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9B6522" w14:textId="77777777" w:rsidR="00AD2D42" w:rsidRDefault="00AD2D42" w:rsidP="00AD2D42">
      <w:pPr>
        <w:rPr>
          <w:rFonts w:ascii="Museo Sans 100" w:hAnsi="Museo Sans 100"/>
        </w:rPr>
      </w:pPr>
    </w:p>
    <w:p w14:paraId="3A83AF68" w14:textId="77777777" w:rsidR="00AD2D42" w:rsidRDefault="00AD2D42" w:rsidP="00AD2D42">
      <w:pPr>
        <w:rPr>
          <w:rFonts w:ascii="Museo Sans 100" w:hAnsi="Museo Sans 100"/>
        </w:rPr>
      </w:pPr>
    </w:p>
    <w:p w14:paraId="68ECF9C7" w14:textId="77777777" w:rsidR="00AD2D42" w:rsidRPr="009B6269" w:rsidRDefault="00AD2D42" w:rsidP="00AD2D42">
      <w:pPr>
        <w:spacing w:before="480" w:after="480" w:line="240" w:lineRule="auto"/>
        <w:jc w:val="center"/>
        <w:rPr>
          <w:rFonts w:ascii="Calibri" w:eastAsia="Times New Roman" w:hAnsi="Calibri" w:cs="Calibri"/>
          <w:sz w:val="32"/>
          <w:szCs w:val="32"/>
          <w:u w:val="single"/>
        </w:rPr>
      </w:pPr>
      <w:r w:rsidRPr="009B6269">
        <w:rPr>
          <w:rFonts w:ascii="Calibri" w:eastAsia="Times New Roman" w:hAnsi="Calibri" w:cs="Calibri"/>
          <w:sz w:val="32"/>
          <w:szCs w:val="32"/>
          <w:u w:val="single"/>
        </w:rPr>
        <w:t>REQUEST FOR PROPOSALS</w:t>
      </w:r>
    </w:p>
    <w:p w14:paraId="66372EB1" w14:textId="77777777" w:rsidR="00AD2D42" w:rsidRPr="00BF46EA" w:rsidRDefault="00AD2D42" w:rsidP="00AD2D42">
      <w:pPr>
        <w:spacing w:before="480" w:after="480" w:line="240" w:lineRule="auto"/>
        <w:jc w:val="center"/>
        <w:rPr>
          <w:rFonts w:ascii="Calibri" w:eastAsia="Times New Roman" w:hAnsi="Calibri" w:cs="Calibri"/>
          <w:sz w:val="24"/>
          <w:szCs w:val="24"/>
        </w:rPr>
      </w:pPr>
      <w:r w:rsidRPr="00BF46EA">
        <w:rPr>
          <w:rFonts w:ascii="Calibri" w:eastAsia="Times New Roman" w:hAnsi="Calibri" w:cs="Calibri"/>
          <w:sz w:val="24"/>
          <w:szCs w:val="24"/>
        </w:rPr>
        <w:t>TO PERFORM SERVICES:</w:t>
      </w:r>
    </w:p>
    <w:p w14:paraId="6E072F9D" w14:textId="77777777" w:rsidR="00AD2D42" w:rsidRPr="00BF46EA" w:rsidRDefault="00AD2D42" w:rsidP="00AD2D42">
      <w:pPr>
        <w:spacing w:after="0" w:line="240" w:lineRule="auto"/>
        <w:jc w:val="center"/>
        <w:rPr>
          <w:rFonts w:ascii="Calibri" w:eastAsia="Times New Roman" w:hAnsi="Calibri" w:cs="Calibri"/>
          <w:b/>
          <w:bCs/>
          <w:sz w:val="28"/>
          <w:szCs w:val="28"/>
        </w:rPr>
      </w:pPr>
      <w:r w:rsidRPr="00BF46EA">
        <w:rPr>
          <w:rFonts w:ascii="Calibri" w:eastAsia="Times New Roman" w:hAnsi="Calibri" w:cs="Calibri"/>
          <w:b/>
          <w:bCs/>
          <w:sz w:val="28"/>
          <w:szCs w:val="28"/>
        </w:rPr>
        <w:t>FOR THE CITY OF WILLISTON</w:t>
      </w:r>
    </w:p>
    <w:p w14:paraId="24BA88C8" w14:textId="77777777" w:rsidR="00AD2D42" w:rsidRPr="00BF46EA" w:rsidRDefault="00AD2D42" w:rsidP="00AD2D42">
      <w:pPr>
        <w:spacing w:after="0" w:line="240" w:lineRule="auto"/>
        <w:jc w:val="center"/>
        <w:rPr>
          <w:rFonts w:ascii="Calibri" w:eastAsia="Times New Roman" w:hAnsi="Calibri" w:cs="Calibri"/>
          <w:b/>
          <w:bCs/>
          <w:sz w:val="28"/>
          <w:szCs w:val="28"/>
        </w:rPr>
      </w:pPr>
      <w:r w:rsidRPr="00BF46EA">
        <w:rPr>
          <w:rFonts w:ascii="Calibri" w:eastAsia="Times New Roman" w:hAnsi="Calibri" w:cs="Calibri"/>
          <w:b/>
          <w:bCs/>
          <w:sz w:val="28"/>
          <w:szCs w:val="28"/>
        </w:rPr>
        <w:t xml:space="preserve">TRANSPORTATION PLAN  </w:t>
      </w:r>
    </w:p>
    <w:p w14:paraId="231E261E" w14:textId="77777777" w:rsidR="00AD2D42" w:rsidRPr="009B6269" w:rsidRDefault="00AD2D42" w:rsidP="00AD2D42">
      <w:pPr>
        <w:spacing w:after="0" w:line="240" w:lineRule="auto"/>
        <w:jc w:val="center"/>
        <w:rPr>
          <w:rFonts w:ascii="Calibri" w:eastAsia="Times New Roman" w:hAnsi="Calibri" w:cs="Calibri"/>
          <w:sz w:val="28"/>
          <w:szCs w:val="28"/>
        </w:rPr>
      </w:pPr>
      <w:r w:rsidRPr="009B6269">
        <w:rPr>
          <w:rFonts w:ascii="Calibri" w:eastAsia="Times New Roman" w:hAnsi="Calibri" w:cs="Calibri"/>
          <w:sz w:val="28"/>
          <w:szCs w:val="28"/>
        </w:rPr>
        <w:t>NDDOT PROJEC</w:t>
      </w:r>
      <w:r>
        <w:rPr>
          <w:rFonts w:ascii="Calibri" w:eastAsia="Times New Roman" w:hAnsi="Calibri" w:cs="Calibri"/>
          <w:sz w:val="28"/>
          <w:szCs w:val="28"/>
        </w:rPr>
        <w:t>T SPR-P047(001) PCN 25677</w:t>
      </w:r>
    </w:p>
    <w:p w14:paraId="56A90EFC" w14:textId="77777777" w:rsidR="00AD2D42" w:rsidRDefault="00AD2D42" w:rsidP="00AD2D42">
      <w:pPr>
        <w:spacing w:after="0" w:line="240" w:lineRule="auto"/>
        <w:jc w:val="center"/>
        <w:rPr>
          <w:rFonts w:ascii="Calibri" w:eastAsia="Times New Roman" w:hAnsi="Calibri" w:cs="Calibri"/>
          <w:b/>
          <w:bCs/>
        </w:rPr>
      </w:pPr>
    </w:p>
    <w:p w14:paraId="2EB0BB54" w14:textId="77777777" w:rsidR="00AD2D42" w:rsidRDefault="00AD2D42" w:rsidP="00AD2D42">
      <w:pPr>
        <w:spacing w:after="0" w:line="240" w:lineRule="auto"/>
        <w:jc w:val="center"/>
        <w:rPr>
          <w:rFonts w:ascii="Calibri" w:eastAsia="Times New Roman" w:hAnsi="Calibri" w:cs="Calibri"/>
          <w:b/>
          <w:bCs/>
        </w:rPr>
      </w:pPr>
    </w:p>
    <w:p w14:paraId="4D0F60ED" w14:textId="77777777" w:rsidR="00AD2D42" w:rsidRPr="00BF46EA" w:rsidRDefault="00AD2D42" w:rsidP="00AD2D42">
      <w:pPr>
        <w:spacing w:after="0" w:line="240" w:lineRule="auto"/>
        <w:jc w:val="center"/>
        <w:rPr>
          <w:rFonts w:ascii="Calibri" w:eastAsia="Times New Roman" w:hAnsi="Calibri" w:cs="Calibri"/>
          <w:sz w:val="28"/>
          <w:szCs w:val="28"/>
        </w:rPr>
      </w:pPr>
      <w:r w:rsidRPr="00BF46EA">
        <w:rPr>
          <w:rFonts w:ascii="Calibri" w:eastAsia="Times New Roman" w:hAnsi="Calibri" w:cs="Calibri"/>
          <w:sz w:val="28"/>
          <w:szCs w:val="28"/>
        </w:rPr>
        <w:t>PROPOSAL RELEASE DATE:</w:t>
      </w:r>
    </w:p>
    <w:p w14:paraId="62065503" w14:textId="77777777" w:rsidR="00AD2D42" w:rsidRDefault="00AD2D42" w:rsidP="00AD2D42">
      <w:pPr>
        <w:spacing w:after="0" w:line="240" w:lineRule="auto"/>
        <w:jc w:val="center"/>
        <w:rPr>
          <w:rFonts w:ascii="Calibri" w:eastAsia="Times New Roman" w:hAnsi="Calibri" w:cs="Calibri"/>
          <w:sz w:val="28"/>
          <w:szCs w:val="28"/>
        </w:rPr>
      </w:pPr>
      <w:r w:rsidRPr="002D735B">
        <w:rPr>
          <w:rFonts w:ascii="Calibri" w:eastAsia="Times New Roman" w:hAnsi="Calibri" w:cs="Calibri"/>
          <w:sz w:val="28"/>
          <w:szCs w:val="28"/>
        </w:rPr>
        <w:t xml:space="preserve">October </w:t>
      </w:r>
      <w:r>
        <w:rPr>
          <w:rFonts w:ascii="Calibri" w:eastAsia="Times New Roman" w:hAnsi="Calibri" w:cs="Calibri"/>
          <w:sz w:val="28"/>
          <w:szCs w:val="28"/>
        </w:rPr>
        <w:t>1</w:t>
      </w:r>
      <w:r w:rsidRPr="002D735B">
        <w:rPr>
          <w:rFonts w:ascii="Calibri" w:eastAsia="Times New Roman" w:hAnsi="Calibri" w:cs="Calibri"/>
          <w:sz w:val="28"/>
          <w:szCs w:val="28"/>
          <w:vertAlign w:val="superscript"/>
        </w:rPr>
        <w:t>st</w:t>
      </w:r>
      <w:r w:rsidRPr="009B6269">
        <w:rPr>
          <w:rFonts w:ascii="Calibri" w:eastAsia="Times New Roman" w:hAnsi="Calibri" w:cs="Calibri"/>
          <w:sz w:val="28"/>
          <w:szCs w:val="28"/>
        </w:rPr>
        <w:t>, 2026</w:t>
      </w:r>
    </w:p>
    <w:p w14:paraId="27F84A07" w14:textId="77777777" w:rsidR="00AD2D42" w:rsidRDefault="00AD2D42" w:rsidP="00AD2D42">
      <w:pPr>
        <w:spacing w:after="0" w:line="240" w:lineRule="auto"/>
        <w:jc w:val="center"/>
        <w:rPr>
          <w:rFonts w:ascii="Calibri" w:eastAsia="Times New Roman" w:hAnsi="Calibri" w:cs="Calibri"/>
          <w:sz w:val="28"/>
          <w:szCs w:val="28"/>
        </w:rPr>
      </w:pPr>
    </w:p>
    <w:p w14:paraId="7B3CC4A2" w14:textId="77777777" w:rsidR="00AD2D42" w:rsidRPr="009B6269" w:rsidRDefault="00AD2D42" w:rsidP="00AD2D42">
      <w:pPr>
        <w:spacing w:after="0" w:line="240" w:lineRule="auto"/>
        <w:jc w:val="center"/>
        <w:rPr>
          <w:rFonts w:ascii="Calibri" w:eastAsia="Times New Roman" w:hAnsi="Calibri" w:cs="Calibri"/>
          <w:sz w:val="28"/>
          <w:szCs w:val="28"/>
        </w:rPr>
      </w:pPr>
    </w:p>
    <w:p w14:paraId="65506FBD" w14:textId="77777777" w:rsidR="00AD2D42" w:rsidRPr="00DB64BD" w:rsidRDefault="00AD2D42" w:rsidP="00AD2D42">
      <w:pPr>
        <w:spacing w:before="120" w:after="240" w:line="240" w:lineRule="auto"/>
        <w:jc w:val="center"/>
        <w:rPr>
          <w:rFonts w:ascii="Calibri" w:eastAsia="Times New Roman" w:hAnsi="Calibri" w:cs="Calibri"/>
          <w:b/>
          <w:bCs/>
          <w:sz w:val="24"/>
          <w:szCs w:val="24"/>
        </w:rPr>
      </w:pPr>
      <w:r w:rsidRPr="00DB64BD">
        <w:rPr>
          <w:rFonts w:ascii="Calibri" w:eastAsia="Times New Roman" w:hAnsi="Calibri" w:cs="Calibri"/>
          <w:b/>
          <w:bCs/>
          <w:sz w:val="24"/>
          <w:szCs w:val="24"/>
        </w:rPr>
        <w:t>PROPOSALS MUST BE DELIVERED TO:</w:t>
      </w:r>
    </w:p>
    <w:p w14:paraId="59DB8D49" w14:textId="77777777" w:rsidR="00AD2D42" w:rsidRPr="00DB64BD" w:rsidRDefault="00AD2D42" w:rsidP="00AD2D42">
      <w:pPr>
        <w:spacing w:before="120" w:after="240" w:line="240" w:lineRule="auto"/>
        <w:jc w:val="center"/>
        <w:rPr>
          <w:rFonts w:ascii="Calibri" w:eastAsia="Times New Roman" w:hAnsi="Calibri" w:cs="Calibri"/>
          <w:sz w:val="24"/>
          <w:szCs w:val="24"/>
        </w:rPr>
      </w:pPr>
      <w:r w:rsidRPr="00DB64BD">
        <w:rPr>
          <w:rFonts w:ascii="Calibri" w:eastAsia="Times New Roman" w:hAnsi="Calibri" w:cs="Calibri"/>
          <w:sz w:val="24"/>
          <w:szCs w:val="24"/>
        </w:rPr>
        <w:t>Kent Jarcik, City Planner &amp; David Juma, City Engineer</w:t>
      </w:r>
    </w:p>
    <w:p w14:paraId="56C80B60" w14:textId="77777777" w:rsidR="00AD2D42" w:rsidRPr="00DB64BD" w:rsidRDefault="00AD2D42" w:rsidP="00AD2D42">
      <w:pPr>
        <w:spacing w:before="240" w:after="240" w:line="240" w:lineRule="auto"/>
        <w:jc w:val="center"/>
        <w:rPr>
          <w:rFonts w:ascii="Calibri" w:eastAsia="Times New Roman" w:hAnsi="Calibri" w:cs="Calibri"/>
          <w:sz w:val="24"/>
          <w:szCs w:val="24"/>
        </w:rPr>
      </w:pPr>
      <w:r w:rsidRPr="00DB64BD">
        <w:rPr>
          <w:rFonts w:ascii="Calibri" w:eastAsia="Times New Roman" w:hAnsi="Calibri" w:cs="Calibri"/>
          <w:sz w:val="24"/>
          <w:szCs w:val="24"/>
        </w:rPr>
        <w:t>Kentj@ci.williston.nd.us</w:t>
      </w:r>
    </w:p>
    <w:p w14:paraId="53694441" w14:textId="77777777" w:rsidR="00AD2D42" w:rsidRPr="00DB64BD" w:rsidRDefault="00AD2D42" w:rsidP="00AD2D42">
      <w:pPr>
        <w:spacing w:before="240" w:after="240" w:line="240" w:lineRule="auto"/>
        <w:jc w:val="center"/>
        <w:rPr>
          <w:rFonts w:ascii="Calibri" w:eastAsia="Times New Roman" w:hAnsi="Calibri" w:cs="Calibri"/>
          <w:sz w:val="24"/>
          <w:szCs w:val="24"/>
        </w:rPr>
      </w:pPr>
      <w:r w:rsidRPr="00DB64BD">
        <w:rPr>
          <w:rFonts w:ascii="Calibri" w:eastAsia="Times New Roman" w:hAnsi="Calibri" w:cs="Calibri"/>
          <w:sz w:val="24"/>
          <w:szCs w:val="24"/>
        </w:rPr>
        <w:t>Davidj@ci.williston.nd.us</w:t>
      </w:r>
    </w:p>
    <w:p w14:paraId="086C5E6A" w14:textId="77777777" w:rsidR="00AD2D42" w:rsidRPr="00DB64BD" w:rsidRDefault="00AD2D42" w:rsidP="00AD2D42">
      <w:pPr>
        <w:spacing w:before="480" w:after="480" w:line="240" w:lineRule="auto"/>
        <w:jc w:val="center"/>
        <w:rPr>
          <w:rFonts w:ascii="Calibri" w:eastAsia="Times New Roman" w:hAnsi="Calibri" w:cs="Calibri"/>
          <w:sz w:val="24"/>
          <w:szCs w:val="24"/>
        </w:rPr>
      </w:pPr>
      <w:r w:rsidRPr="00DB64BD">
        <w:rPr>
          <w:rFonts w:ascii="Calibri" w:eastAsia="Times New Roman" w:hAnsi="Calibri" w:cs="Calibri"/>
          <w:sz w:val="24"/>
          <w:szCs w:val="24"/>
        </w:rPr>
        <w:t>BY</w:t>
      </w:r>
    </w:p>
    <w:p w14:paraId="406EB218" w14:textId="77777777" w:rsidR="00AD2D42" w:rsidRPr="00DB64BD" w:rsidRDefault="00AD2D42" w:rsidP="00AD2D42">
      <w:pPr>
        <w:spacing w:before="480" w:after="480" w:line="240" w:lineRule="auto"/>
        <w:jc w:val="center"/>
        <w:rPr>
          <w:rFonts w:ascii="Calibri" w:eastAsia="Times New Roman" w:hAnsi="Calibri" w:cs="Calibri"/>
          <w:sz w:val="24"/>
          <w:szCs w:val="24"/>
        </w:rPr>
      </w:pPr>
      <w:r>
        <w:rPr>
          <w:rFonts w:ascii="Calibri" w:eastAsia="Times New Roman" w:hAnsi="Calibri" w:cs="Calibri"/>
          <w:sz w:val="24"/>
          <w:szCs w:val="24"/>
        </w:rPr>
        <w:t>NOON</w:t>
      </w:r>
      <w:r w:rsidRPr="00DB64BD">
        <w:rPr>
          <w:rFonts w:ascii="Calibri" w:eastAsia="Times New Roman" w:hAnsi="Calibri" w:cs="Calibri"/>
          <w:sz w:val="24"/>
          <w:szCs w:val="24"/>
        </w:rPr>
        <w:t xml:space="preserve"> CENTRAL TIME </w:t>
      </w:r>
      <w:r>
        <w:rPr>
          <w:rFonts w:ascii="Calibri" w:eastAsia="Times New Roman" w:hAnsi="Calibri" w:cs="Calibri"/>
          <w:sz w:val="24"/>
          <w:szCs w:val="24"/>
        </w:rPr>
        <w:t>OCTOBER 22</w:t>
      </w:r>
      <w:r>
        <w:rPr>
          <w:rFonts w:ascii="Calibri" w:eastAsia="Times New Roman" w:hAnsi="Calibri" w:cs="Calibri"/>
          <w:sz w:val="24"/>
          <w:szCs w:val="24"/>
          <w:vertAlign w:val="superscript"/>
        </w:rPr>
        <w:t>nd</w:t>
      </w:r>
      <w:r>
        <w:rPr>
          <w:rFonts w:ascii="Calibri" w:eastAsia="Times New Roman" w:hAnsi="Calibri" w:cs="Calibri"/>
          <w:sz w:val="24"/>
          <w:szCs w:val="24"/>
        </w:rPr>
        <w:t xml:space="preserve">, </w:t>
      </w:r>
      <w:r w:rsidRPr="00DB64BD">
        <w:rPr>
          <w:rFonts w:ascii="Calibri" w:eastAsia="Times New Roman" w:hAnsi="Calibri" w:cs="Calibri"/>
          <w:sz w:val="24"/>
          <w:szCs w:val="24"/>
        </w:rPr>
        <w:t>202</w:t>
      </w:r>
      <w:r>
        <w:rPr>
          <w:rFonts w:ascii="Calibri" w:eastAsia="Times New Roman" w:hAnsi="Calibri" w:cs="Calibri"/>
          <w:sz w:val="24"/>
          <w:szCs w:val="24"/>
        </w:rPr>
        <w:t>6</w:t>
      </w:r>
    </w:p>
    <w:p w14:paraId="71B31549" w14:textId="77777777" w:rsidR="00AD2D42" w:rsidRPr="00DB64BD" w:rsidRDefault="00AD2D42" w:rsidP="00AD2D42">
      <w:pPr>
        <w:spacing w:before="480" w:after="480" w:line="240" w:lineRule="auto"/>
        <w:jc w:val="center"/>
        <w:rPr>
          <w:rFonts w:ascii="Calibri" w:eastAsia="Times New Roman" w:hAnsi="Calibri" w:cs="Calibri"/>
          <w:sz w:val="24"/>
          <w:szCs w:val="24"/>
        </w:rPr>
      </w:pPr>
      <w:r w:rsidRPr="00DB64BD">
        <w:rPr>
          <w:rFonts w:ascii="Calibri" w:eastAsia="Times New Roman" w:hAnsi="Calibri" w:cs="Calibri"/>
          <w:sz w:val="24"/>
          <w:szCs w:val="24"/>
        </w:rPr>
        <w:t>(ELECTRONIC SUBMITTALS ONLY PLEASE</w:t>
      </w:r>
      <w:r>
        <w:rPr>
          <w:rFonts w:ascii="Calibri" w:eastAsia="Times New Roman" w:hAnsi="Calibri" w:cs="Calibri"/>
          <w:sz w:val="24"/>
          <w:szCs w:val="24"/>
        </w:rPr>
        <w:t>)</w:t>
      </w:r>
    </w:p>
    <w:p w14:paraId="7E44982A" w14:textId="77777777" w:rsidR="00AD2D42" w:rsidRDefault="00AD2D42" w:rsidP="00AD2D42">
      <w:pPr>
        <w:spacing w:before="480" w:after="480" w:line="240" w:lineRule="auto"/>
        <w:rPr>
          <w:rFonts w:ascii="Calibri" w:eastAsia="Times New Roman" w:hAnsi="Calibri" w:cs="Calibri"/>
        </w:rPr>
      </w:pPr>
    </w:p>
    <w:p w14:paraId="7AF1FEAB" w14:textId="77777777" w:rsidR="00AD2D42" w:rsidRDefault="00AD2D42" w:rsidP="00AD2D42">
      <w:pPr>
        <w:spacing w:before="480" w:after="480" w:line="240" w:lineRule="auto"/>
        <w:rPr>
          <w:rFonts w:ascii="Calibri" w:eastAsia="Times New Roman" w:hAnsi="Calibri" w:cs="Calibri"/>
        </w:rPr>
      </w:pPr>
    </w:p>
    <w:p w14:paraId="2BC96853" w14:textId="77777777" w:rsidR="003C3273" w:rsidRPr="00E471F1" w:rsidRDefault="003C3273" w:rsidP="00AD2D42">
      <w:pPr>
        <w:spacing w:before="480" w:after="480" w:line="240" w:lineRule="auto"/>
        <w:rPr>
          <w:rFonts w:ascii="Calibri" w:eastAsia="Times New Roman" w:hAnsi="Calibri" w:cs="Calibri"/>
        </w:rPr>
      </w:pPr>
    </w:p>
    <w:p w14:paraId="30C3D76A" w14:textId="77777777" w:rsidR="00AD2D42" w:rsidRPr="002D735B" w:rsidRDefault="00AD2D42" w:rsidP="00AD2D42">
      <w:pPr>
        <w:pStyle w:val="Heading1"/>
        <w:rPr>
          <w:rFonts w:eastAsia="Times New Roman"/>
          <w:sz w:val="28"/>
          <w:szCs w:val="28"/>
        </w:rPr>
      </w:pPr>
      <w:r w:rsidRPr="002D735B">
        <w:rPr>
          <w:rFonts w:eastAsia="Times New Roman"/>
          <w:color w:val="auto"/>
          <w:sz w:val="28"/>
          <w:szCs w:val="28"/>
        </w:rPr>
        <w:t>Section 1: Project Description and Legal Framework</w:t>
      </w:r>
    </w:p>
    <w:p w14:paraId="642BC98F" w14:textId="77777777" w:rsidR="00AD2D42" w:rsidRDefault="00AD2D42" w:rsidP="00AD2D42">
      <w:pPr>
        <w:spacing w:after="0" w:line="240" w:lineRule="auto"/>
        <w:rPr>
          <w:rFonts w:ascii="Calibri" w:eastAsia="Times New Roman" w:hAnsi="Calibri" w:cs="Calibri"/>
        </w:rPr>
      </w:pPr>
      <w:r w:rsidRPr="00E471F1">
        <w:rPr>
          <w:rFonts w:ascii="Calibri" w:eastAsia="Times New Roman" w:hAnsi="Calibri" w:cs="Calibri"/>
        </w:rPr>
        <w:t xml:space="preserve">The City of Williston is looking for proposals from experienced engineering and planning consulting firms to assist with updating our </w:t>
      </w:r>
      <w:r>
        <w:rPr>
          <w:rFonts w:ascii="Calibri" w:eastAsia="Times New Roman" w:hAnsi="Calibri" w:cs="Calibri"/>
        </w:rPr>
        <w:t xml:space="preserve">2017 </w:t>
      </w:r>
      <w:r w:rsidRPr="00E471F1">
        <w:rPr>
          <w:rFonts w:ascii="Calibri" w:eastAsia="Times New Roman" w:hAnsi="Calibri" w:cs="Calibri"/>
        </w:rPr>
        <w:t>Transportation Plan.</w:t>
      </w:r>
      <w:r>
        <w:rPr>
          <w:rFonts w:ascii="Calibri" w:eastAsia="Times New Roman" w:hAnsi="Calibri" w:cs="Calibri"/>
        </w:rPr>
        <w:t xml:space="preserve"> This effort will be done in conjunction with a Comprehensive Plan update and Strategic Capital Improvements Master Plan development executed under different contracts.</w:t>
      </w:r>
      <w:r w:rsidRPr="00E471F1">
        <w:rPr>
          <w:rFonts w:ascii="Calibri" w:eastAsia="Times New Roman" w:hAnsi="Calibri" w:cs="Calibri"/>
        </w:rPr>
        <w:t xml:space="preserve"> When submitting a proposal, the desired outcome is a clear description of the project approach alongside a master schedule showing major project milestones</w:t>
      </w:r>
      <w:r>
        <w:rPr>
          <w:rFonts w:ascii="Calibri" w:eastAsia="Times New Roman" w:hAnsi="Calibri" w:cs="Calibri"/>
        </w:rPr>
        <w:t xml:space="preserve"> including acknowledgement of the coordination efforts in support of the Comprehensive Plan update and Strategic Capital Improvements Master Plan development</w:t>
      </w:r>
      <w:r w:rsidRPr="00E471F1">
        <w:rPr>
          <w:rFonts w:ascii="Calibri" w:eastAsia="Times New Roman" w:hAnsi="Calibri" w:cs="Calibri"/>
        </w:rPr>
        <w:t>.</w:t>
      </w:r>
    </w:p>
    <w:p w14:paraId="7EE05ACC" w14:textId="77777777" w:rsidR="00AD2D42" w:rsidRPr="00E471F1" w:rsidRDefault="00AD2D42" w:rsidP="00AD2D42">
      <w:pPr>
        <w:spacing w:after="0" w:line="240" w:lineRule="auto"/>
        <w:rPr>
          <w:rFonts w:ascii="Calibri" w:eastAsia="Times New Roman" w:hAnsi="Calibri" w:cs="Calibri"/>
        </w:rPr>
      </w:pPr>
    </w:p>
    <w:p w14:paraId="00083AE0" w14:textId="77777777" w:rsidR="00AD2D42" w:rsidRDefault="00AD2D42" w:rsidP="00AD2D42">
      <w:pPr>
        <w:numPr>
          <w:ilvl w:val="0"/>
          <w:numId w:val="1"/>
        </w:numPr>
        <w:spacing w:after="0" w:line="240" w:lineRule="auto"/>
        <w:rPr>
          <w:rFonts w:ascii="Calibri" w:eastAsia="Times New Roman" w:hAnsi="Calibri" w:cs="Calibri"/>
        </w:rPr>
      </w:pPr>
      <w:r w:rsidRPr="002D735B">
        <w:rPr>
          <w:rFonts w:ascii="Calibri" w:eastAsia="Times New Roman" w:hAnsi="Calibri" w:cs="Calibri"/>
          <w:b/>
          <w:bCs/>
        </w:rPr>
        <w:t>Project Study Area:</w:t>
      </w:r>
      <w:r>
        <w:rPr>
          <w:rFonts w:ascii="Calibri" w:eastAsia="Times New Roman" w:hAnsi="Calibri" w:cs="Calibri"/>
        </w:rPr>
        <w:t xml:space="preserve"> Project study area shall consist of the area within the existing city limits and include the area bounded by one (1) mile to the north and one (1) mile to the west of the existing city limits. The area shall be bounded on the east side by the Little Muddy River outside of the city limits, and on the south side by the Missouri River and the area up to one (1) mile south of US Highway 2. </w:t>
      </w:r>
    </w:p>
    <w:p w14:paraId="56C7531A" w14:textId="77777777" w:rsidR="00AD2D42" w:rsidRPr="00E471F1" w:rsidRDefault="00AD2D42" w:rsidP="00AD2D42">
      <w:pPr>
        <w:numPr>
          <w:ilvl w:val="0"/>
          <w:numId w:val="1"/>
        </w:numPr>
        <w:spacing w:after="0" w:line="240" w:lineRule="auto"/>
        <w:rPr>
          <w:rFonts w:ascii="Calibri" w:eastAsia="Times New Roman" w:hAnsi="Calibri" w:cs="Calibri"/>
        </w:rPr>
      </w:pPr>
      <w:r>
        <w:rPr>
          <w:rFonts w:ascii="Calibri" w:eastAsia="Times New Roman" w:hAnsi="Calibri" w:cs="Calibri"/>
          <w:b/>
          <w:bCs/>
        </w:rPr>
        <w:t>Funding</w:t>
      </w:r>
      <w:r w:rsidRPr="00E471F1">
        <w:rPr>
          <w:rFonts w:ascii="Calibri" w:eastAsia="Times New Roman" w:hAnsi="Calibri" w:cs="Calibri"/>
          <w:b/>
          <w:bCs/>
        </w:rPr>
        <w:t>:</w:t>
      </w:r>
      <w:r w:rsidRPr="00E471F1">
        <w:rPr>
          <w:rFonts w:ascii="Calibri" w:eastAsia="Times New Roman" w:hAnsi="Calibri" w:cs="Calibri"/>
        </w:rPr>
        <w:t xml:space="preserve"> The Transportation Plan update is anticipated to be paid for with Federal Funds from the Local Transportation Planning Program through the North Dakota Department of Transportation (NDDOT) under </w:t>
      </w:r>
      <w:r w:rsidRPr="00FB6BD3">
        <w:rPr>
          <w:rFonts w:ascii="Calibri" w:eastAsia="Times New Roman" w:hAnsi="Calibri" w:cs="Calibri"/>
        </w:rPr>
        <w:t>23 CFR Part 420, Subpart A.</w:t>
      </w:r>
      <w:r w:rsidRPr="00E471F1">
        <w:rPr>
          <w:rFonts w:ascii="Calibri" w:eastAsia="Times New Roman" w:hAnsi="Calibri" w:cs="Calibri"/>
        </w:rPr>
        <w:t xml:space="preserve"> </w:t>
      </w:r>
    </w:p>
    <w:p w14:paraId="37CC0156" w14:textId="77777777" w:rsidR="00AD2D42" w:rsidRPr="000A20C3" w:rsidRDefault="00AD2D42" w:rsidP="00AD2D42">
      <w:pPr>
        <w:numPr>
          <w:ilvl w:val="0"/>
          <w:numId w:val="1"/>
        </w:numPr>
        <w:spacing w:after="0" w:line="240" w:lineRule="auto"/>
        <w:rPr>
          <w:rFonts w:ascii="Calibri" w:eastAsia="Times New Roman" w:hAnsi="Calibri" w:cs="Calibri"/>
        </w:rPr>
      </w:pPr>
      <w:r w:rsidRPr="000A20C3">
        <w:rPr>
          <w:rFonts w:ascii="Calibri" w:eastAsia="Times New Roman" w:hAnsi="Calibri" w:cs="Calibri"/>
          <w:b/>
          <w:bCs/>
        </w:rPr>
        <w:t>Contracting and Billing:</w:t>
      </w:r>
      <w:r w:rsidRPr="000A20C3">
        <w:rPr>
          <w:rFonts w:ascii="Calibri" w:eastAsia="Times New Roman" w:hAnsi="Calibri" w:cs="Calibri"/>
        </w:rPr>
        <w:t xml:space="preserve"> </w:t>
      </w:r>
      <w:r>
        <w:rPr>
          <w:rFonts w:ascii="Calibri" w:eastAsia="Times New Roman" w:hAnsi="Calibri" w:cs="Calibri"/>
        </w:rPr>
        <w:t>Per</w:t>
      </w:r>
      <w:r w:rsidRPr="000A20C3">
        <w:rPr>
          <w:rFonts w:ascii="Calibri" w:eastAsia="Times New Roman" w:hAnsi="Calibri" w:cs="Calibri"/>
        </w:rPr>
        <w:t xml:space="preserve"> NDDOT requirements, the NDDOT, the City of Williston and the</w:t>
      </w:r>
      <w:r>
        <w:rPr>
          <w:rFonts w:ascii="Calibri" w:eastAsia="Times New Roman" w:hAnsi="Calibri" w:cs="Calibri"/>
        </w:rPr>
        <w:t xml:space="preserve"> </w:t>
      </w:r>
      <w:r w:rsidRPr="000A20C3">
        <w:rPr>
          <w:rFonts w:ascii="Calibri" w:eastAsia="Times New Roman" w:hAnsi="Calibri" w:cs="Calibri"/>
        </w:rPr>
        <w:t>selected Engineering and Planning Consulting firm will enter into a three-way contract.</w:t>
      </w:r>
    </w:p>
    <w:p w14:paraId="285C0F25" w14:textId="77777777" w:rsidR="00AD2D42" w:rsidRPr="00E471F1" w:rsidRDefault="00AD2D42" w:rsidP="00AD2D42">
      <w:pPr>
        <w:numPr>
          <w:ilvl w:val="0"/>
          <w:numId w:val="1"/>
        </w:numPr>
        <w:spacing w:after="0" w:line="240" w:lineRule="auto"/>
        <w:rPr>
          <w:rFonts w:ascii="Calibri" w:eastAsia="Times New Roman" w:hAnsi="Calibri" w:cs="Calibri"/>
        </w:rPr>
      </w:pPr>
      <w:r w:rsidRPr="00E471F1">
        <w:rPr>
          <w:rFonts w:ascii="Calibri" w:eastAsia="Times New Roman" w:hAnsi="Calibri" w:cs="Calibri"/>
          <w:b/>
          <w:bCs/>
        </w:rPr>
        <w:t>Invoices</w:t>
      </w:r>
      <w:r>
        <w:rPr>
          <w:rFonts w:ascii="Calibri" w:eastAsia="Times New Roman" w:hAnsi="Calibri" w:cs="Calibri"/>
          <w:b/>
          <w:bCs/>
        </w:rPr>
        <w:t>:</w:t>
      </w:r>
      <w:r w:rsidRPr="00E471F1">
        <w:rPr>
          <w:rFonts w:ascii="Calibri" w:eastAsia="Times New Roman" w:hAnsi="Calibri" w:cs="Calibri"/>
        </w:rPr>
        <w:t xml:space="preserve"> </w:t>
      </w:r>
      <w:r>
        <w:rPr>
          <w:rFonts w:ascii="Calibri" w:eastAsia="Times New Roman" w:hAnsi="Calibri" w:cs="Calibri"/>
        </w:rPr>
        <w:t xml:space="preserve">Invoices for work shall be for the Transportation Plan update only. There will be no invoicing allowed under this RFP related to the Comprehensive Plan update efforts. </w:t>
      </w:r>
      <w:proofErr w:type="gramStart"/>
      <w:r>
        <w:rPr>
          <w:rFonts w:ascii="Calibri" w:eastAsia="Times New Roman" w:hAnsi="Calibri" w:cs="Calibri"/>
        </w:rPr>
        <w:t>Any and all</w:t>
      </w:r>
      <w:proofErr w:type="gramEnd"/>
      <w:r>
        <w:rPr>
          <w:rFonts w:ascii="Calibri" w:eastAsia="Times New Roman" w:hAnsi="Calibri" w:cs="Calibri"/>
        </w:rPr>
        <w:t xml:space="preserve"> work, including coordination efforts with the Comprehensive Plan update project, related to the Transportation Plan update shall be invoiced </w:t>
      </w:r>
      <w:proofErr w:type="gramStart"/>
      <w:r>
        <w:rPr>
          <w:rFonts w:ascii="Calibri" w:eastAsia="Times New Roman" w:hAnsi="Calibri" w:cs="Calibri"/>
        </w:rPr>
        <w:t>to</w:t>
      </w:r>
      <w:proofErr w:type="gramEnd"/>
      <w:r>
        <w:rPr>
          <w:rFonts w:ascii="Calibri" w:eastAsia="Times New Roman" w:hAnsi="Calibri" w:cs="Calibri"/>
        </w:rPr>
        <w:t xml:space="preserve"> this project.</w:t>
      </w:r>
    </w:p>
    <w:p w14:paraId="6EBDBC2E" w14:textId="77777777" w:rsidR="00AD2D42" w:rsidRPr="002B3BB4" w:rsidRDefault="00AD2D42" w:rsidP="00AD2D42">
      <w:pPr>
        <w:numPr>
          <w:ilvl w:val="0"/>
          <w:numId w:val="1"/>
        </w:numPr>
        <w:spacing w:after="0" w:line="240" w:lineRule="auto"/>
        <w:rPr>
          <w:rFonts w:ascii="Calibri" w:eastAsia="Times New Roman" w:hAnsi="Calibri" w:cs="Calibri"/>
        </w:rPr>
      </w:pPr>
      <w:r w:rsidRPr="00E471F1">
        <w:rPr>
          <w:rFonts w:ascii="Calibri" w:eastAsia="Times New Roman" w:hAnsi="Calibri" w:cs="Calibri"/>
          <w:b/>
          <w:bCs/>
        </w:rPr>
        <w:t>Federal Review of the Work:</w:t>
      </w:r>
      <w:r w:rsidRPr="00E471F1">
        <w:rPr>
          <w:rFonts w:ascii="Calibri" w:eastAsia="Times New Roman" w:hAnsi="Calibri" w:cs="Calibri"/>
        </w:rPr>
        <w:t xml:space="preserve"> </w:t>
      </w:r>
      <w:r>
        <w:rPr>
          <w:rFonts w:ascii="Calibri" w:eastAsia="Times New Roman" w:hAnsi="Calibri" w:cs="Calibri"/>
        </w:rPr>
        <w:t xml:space="preserve">It will be the consultant’s responsibility to determine that all items of the scope are eligible for </w:t>
      </w:r>
      <w:r w:rsidRPr="00E471F1">
        <w:rPr>
          <w:rFonts w:ascii="Calibri" w:eastAsia="Times New Roman" w:hAnsi="Calibri" w:cs="Calibri"/>
        </w:rPr>
        <w:t>Federal Highway Administration</w:t>
      </w:r>
      <w:r>
        <w:rPr>
          <w:rFonts w:ascii="Calibri" w:eastAsia="Times New Roman" w:hAnsi="Calibri" w:cs="Calibri"/>
        </w:rPr>
        <w:t xml:space="preserve"> (FHWA) funding. </w:t>
      </w:r>
      <w:r w:rsidRPr="00E471F1">
        <w:rPr>
          <w:rFonts w:ascii="Calibri" w:eastAsia="Times New Roman" w:hAnsi="Calibri" w:cs="Calibri"/>
        </w:rPr>
        <w:t xml:space="preserve">FHWA </w:t>
      </w:r>
      <w:r>
        <w:rPr>
          <w:rFonts w:ascii="Calibri" w:eastAsia="Times New Roman" w:hAnsi="Calibri" w:cs="Calibri"/>
        </w:rPr>
        <w:t xml:space="preserve">will make </w:t>
      </w:r>
      <w:r w:rsidRPr="002B3BB4">
        <w:rPr>
          <w:rFonts w:ascii="Calibri" w:eastAsia="Times New Roman" w:hAnsi="Calibri" w:cs="Calibri"/>
        </w:rPr>
        <w:t>the final determination before a contract is approved and signed.</w:t>
      </w:r>
    </w:p>
    <w:p w14:paraId="7FE92452" w14:textId="77777777" w:rsidR="00AD2D42" w:rsidRPr="002B3BB4" w:rsidRDefault="00AD2D42" w:rsidP="00AD2D42">
      <w:pPr>
        <w:numPr>
          <w:ilvl w:val="0"/>
          <w:numId w:val="1"/>
        </w:numPr>
        <w:spacing w:after="0" w:line="240" w:lineRule="auto"/>
        <w:rPr>
          <w:rFonts w:ascii="Calibri" w:eastAsia="Times New Roman" w:hAnsi="Calibri" w:cs="Calibri"/>
        </w:rPr>
      </w:pPr>
      <w:r w:rsidRPr="002B3BB4">
        <w:rPr>
          <w:rFonts w:ascii="Calibri" w:eastAsia="Times New Roman" w:hAnsi="Calibri" w:cs="Calibri"/>
          <w:b/>
          <w:bCs/>
        </w:rPr>
        <w:t>Desired Project Outcomes:</w:t>
      </w:r>
      <w:r w:rsidRPr="002B3BB4">
        <w:rPr>
          <w:rFonts w:ascii="Calibri" w:eastAsia="Times New Roman" w:hAnsi="Calibri" w:cs="Calibri"/>
        </w:rPr>
        <w:t xml:space="preserve"> The city expectation is that both plan updates will run concurrently to save time and city resources. The final plans are expected to focus on real, everyday community issues, be easy for local officials and residents to read, and deliver practical, workable recommendations.</w:t>
      </w:r>
    </w:p>
    <w:p w14:paraId="2E23687C" w14:textId="77777777" w:rsidR="00AD2D42" w:rsidRPr="002D735B" w:rsidRDefault="00AD2D42" w:rsidP="00AD2D42">
      <w:pPr>
        <w:numPr>
          <w:ilvl w:val="0"/>
          <w:numId w:val="1"/>
        </w:numPr>
        <w:spacing w:after="0" w:line="240" w:lineRule="auto"/>
        <w:rPr>
          <w:rFonts w:ascii="Calibri" w:eastAsia="Times New Roman" w:hAnsi="Calibri" w:cs="Calibri"/>
          <w:b/>
          <w:bCs/>
        </w:rPr>
      </w:pPr>
      <w:r w:rsidRPr="002D735B">
        <w:rPr>
          <w:rFonts w:ascii="Calibri" w:eastAsia="Times New Roman" w:hAnsi="Calibri" w:cs="Calibri"/>
          <w:b/>
          <w:bCs/>
        </w:rPr>
        <w:t xml:space="preserve">Questions Regarding the RFP:  </w:t>
      </w:r>
      <w:r w:rsidRPr="002D735B">
        <w:rPr>
          <w:rFonts w:ascii="Calibri" w:eastAsia="Times New Roman" w:hAnsi="Calibri" w:cs="Calibri"/>
        </w:rPr>
        <w:t xml:space="preserve">Any questions related to this RFP shall be submitted in writing to the City Planner at </w:t>
      </w:r>
      <w:hyperlink r:id="rId7" w:history="1">
        <w:r w:rsidRPr="002D735B">
          <w:rPr>
            <w:rStyle w:val="Hyperlink"/>
            <w:rFonts w:ascii="Calibri" w:eastAsia="Times New Roman" w:hAnsi="Calibri" w:cs="Calibri"/>
          </w:rPr>
          <w:t>kentj@ci.williston.nd.us</w:t>
        </w:r>
      </w:hyperlink>
      <w:r w:rsidRPr="002D735B">
        <w:rPr>
          <w:rFonts w:ascii="Calibri" w:eastAsia="Times New Roman" w:hAnsi="Calibri" w:cs="Calibri"/>
        </w:rPr>
        <w:t xml:space="preserve"> no later than</w:t>
      </w:r>
      <w:r w:rsidRPr="002B3BB4">
        <w:rPr>
          <w:rFonts w:ascii="Calibri" w:eastAsia="Times New Roman" w:hAnsi="Calibri" w:cs="Calibri"/>
        </w:rPr>
        <w:t xml:space="preserve"> 2 pm central time seven</w:t>
      </w:r>
      <w:r w:rsidRPr="002D735B">
        <w:rPr>
          <w:rFonts w:ascii="Calibri" w:eastAsia="Times New Roman" w:hAnsi="Calibri" w:cs="Calibri"/>
        </w:rPr>
        <w:t xml:space="preserve"> </w:t>
      </w:r>
      <w:r w:rsidRPr="002B3BB4">
        <w:rPr>
          <w:rFonts w:ascii="Calibri" w:eastAsia="Times New Roman" w:hAnsi="Calibri" w:cs="Calibri"/>
        </w:rPr>
        <w:t>(</w:t>
      </w:r>
      <w:r w:rsidRPr="002D735B">
        <w:rPr>
          <w:rFonts w:ascii="Calibri" w:eastAsia="Times New Roman" w:hAnsi="Calibri" w:cs="Calibri"/>
        </w:rPr>
        <w:t>7</w:t>
      </w:r>
      <w:r w:rsidRPr="002B3BB4">
        <w:rPr>
          <w:rFonts w:ascii="Calibri" w:eastAsia="Times New Roman" w:hAnsi="Calibri" w:cs="Calibri"/>
        </w:rPr>
        <w:t>)</w:t>
      </w:r>
      <w:r w:rsidRPr="002D735B">
        <w:rPr>
          <w:rFonts w:ascii="Calibri" w:eastAsia="Times New Roman" w:hAnsi="Calibri" w:cs="Calibri"/>
        </w:rPr>
        <w:t xml:space="preserve"> weekdays prior to the RFP due date. Responses to </w:t>
      </w:r>
      <w:r w:rsidRPr="002B3BB4">
        <w:rPr>
          <w:rFonts w:ascii="Calibri" w:eastAsia="Times New Roman" w:hAnsi="Calibri" w:cs="Calibri"/>
        </w:rPr>
        <w:t xml:space="preserve">submitted </w:t>
      </w:r>
      <w:r w:rsidRPr="002D735B">
        <w:rPr>
          <w:rFonts w:ascii="Calibri" w:eastAsia="Times New Roman" w:hAnsi="Calibri" w:cs="Calibri"/>
        </w:rPr>
        <w:t>written questions will be posted by addendum to the RFP advertisement page.</w:t>
      </w:r>
    </w:p>
    <w:p w14:paraId="1F6C18EB" w14:textId="77777777" w:rsidR="00AD2D42" w:rsidRDefault="00AD2D42" w:rsidP="00AD2D42">
      <w:pPr>
        <w:spacing w:after="0" w:line="240" w:lineRule="auto"/>
        <w:rPr>
          <w:rFonts w:ascii="Calibri" w:eastAsia="Times New Roman" w:hAnsi="Calibri" w:cs="Calibri"/>
        </w:rPr>
      </w:pPr>
    </w:p>
    <w:p w14:paraId="1104A7DF" w14:textId="77777777" w:rsidR="00AD2D42" w:rsidRPr="002D735B" w:rsidRDefault="00AD2D42" w:rsidP="00AD2D42">
      <w:pPr>
        <w:pStyle w:val="Heading1"/>
        <w:rPr>
          <w:rFonts w:eastAsia="Times New Roman"/>
          <w:sz w:val="28"/>
          <w:szCs w:val="28"/>
        </w:rPr>
      </w:pPr>
      <w:r w:rsidRPr="002D735B">
        <w:rPr>
          <w:rFonts w:eastAsia="Times New Roman"/>
          <w:color w:val="auto"/>
          <w:sz w:val="28"/>
          <w:szCs w:val="28"/>
        </w:rPr>
        <w:t>Section 2: Project Management</w:t>
      </w:r>
    </w:p>
    <w:p w14:paraId="5A26C85D" w14:textId="77777777" w:rsidR="003C3273" w:rsidRDefault="00AD2D42" w:rsidP="00AD2D42">
      <w:pPr>
        <w:spacing w:after="0" w:line="240" w:lineRule="auto"/>
        <w:rPr>
          <w:rFonts w:ascii="Calibri" w:eastAsia="Times New Roman" w:hAnsi="Calibri" w:cs="Calibri"/>
        </w:rPr>
      </w:pPr>
      <w:r>
        <w:rPr>
          <w:rFonts w:ascii="Calibri" w:eastAsia="Times New Roman" w:hAnsi="Calibri" w:cs="Calibri"/>
        </w:rPr>
        <w:t>E</w:t>
      </w:r>
      <w:r w:rsidRPr="00E471F1">
        <w:rPr>
          <w:rFonts w:ascii="Calibri" w:eastAsia="Times New Roman" w:hAnsi="Calibri" w:cs="Calibri"/>
        </w:rPr>
        <w:t xml:space="preserve">lectronic progress reports </w:t>
      </w:r>
      <w:r>
        <w:rPr>
          <w:rFonts w:ascii="Calibri" w:eastAsia="Times New Roman" w:hAnsi="Calibri" w:cs="Calibri"/>
        </w:rPr>
        <w:t>shall</w:t>
      </w:r>
      <w:r w:rsidRPr="00E471F1">
        <w:rPr>
          <w:rFonts w:ascii="Calibri" w:eastAsia="Times New Roman" w:hAnsi="Calibri" w:cs="Calibri"/>
        </w:rPr>
        <w:t xml:space="preserve"> be delivered to the City and the </w:t>
      </w:r>
      <w:r w:rsidRPr="002D735B">
        <w:rPr>
          <w:rFonts w:ascii="Calibri" w:eastAsia="Times New Roman" w:hAnsi="Calibri" w:cs="Calibri"/>
        </w:rPr>
        <w:t xml:space="preserve">NDDOT monthly. </w:t>
      </w:r>
      <w:r>
        <w:rPr>
          <w:rFonts w:ascii="Calibri" w:eastAsia="Times New Roman" w:hAnsi="Calibri" w:cs="Calibri"/>
        </w:rPr>
        <w:t>The selected consultant will be required to participate in</w:t>
      </w:r>
      <w:r w:rsidRPr="00E471F1">
        <w:rPr>
          <w:rFonts w:ascii="Calibri" w:eastAsia="Times New Roman" w:hAnsi="Calibri" w:cs="Calibri"/>
        </w:rPr>
        <w:t xml:space="preserve"> regular progress meetings at least every other month to review draft chapters, answer questions, and solve local planning issues </w:t>
      </w:r>
      <w:r>
        <w:rPr>
          <w:rFonts w:ascii="Calibri" w:eastAsia="Times New Roman" w:hAnsi="Calibri" w:cs="Calibri"/>
        </w:rPr>
        <w:t>collaboratively</w:t>
      </w:r>
      <w:r w:rsidRPr="00E471F1">
        <w:rPr>
          <w:rFonts w:ascii="Calibri" w:eastAsia="Times New Roman" w:hAnsi="Calibri" w:cs="Calibri"/>
        </w:rPr>
        <w:t xml:space="preserve">. </w:t>
      </w:r>
      <w:r>
        <w:rPr>
          <w:rFonts w:ascii="Calibri" w:eastAsia="Times New Roman" w:hAnsi="Calibri" w:cs="Calibri"/>
        </w:rPr>
        <w:t xml:space="preserve">Meeting </w:t>
      </w:r>
    </w:p>
    <w:p w14:paraId="13BEEB89" w14:textId="77777777" w:rsidR="003C3273" w:rsidRDefault="003C3273" w:rsidP="00AD2D42">
      <w:pPr>
        <w:spacing w:after="0" w:line="240" w:lineRule="auto"/>
        <w:rPr>
          <w:rFonts w:ascii="Calibri" w:eastAsia="Times New Roman" w:hAnsi="Calibri" w:cs="Calibri"/>
        </w:rPr>
      </w:pPr>
    </w:p>
    <w:p w14:paraId="7AA8C7D6" w14:textId="1CE18BDA" w:rsidR="00AD2D42" w:rsidRDefault="00AD2D42" w:rsidP="00AD2D42">
      <w:pPr>
        <w:spacing w:after="0" w:line="240" w:lineRule="auto"/>
        <w:rPr>
          <w:rFonts w:ascii="Calibri" w:eastAsia="Times New Roman" w:hAnsi="Calibri" w:cs="Calibri"/>
        </w:rPr>
      </w:pPr>
      <w:r>
        <w:rPr>
          <w:rFonts w:ascii="Calibri" w:eastAsia="Times New Roman" w:hAnsi="Calibri" w:cs="Calibri"/>
        </w:rPr>
        <w:t xml:space="preserve">frequency may be increased if project development indicates the need. The selected consultant shall expect city involvement during the development of the updated plan and shall designate a primary point of contact for the city. The primary point of contact shall be responsible for communicating between the city and selected </w:t>
      </w:r>
      <w:proofErr w:type="gramStart"/>
      <w:r>
        <w:rPr>
          <w:rFonts w:ascii="Calibri" w:eastAsia="Times New Roman" w:hAnsi="Calibri" w:cs="Calibri"/>
        </w:rPr>
        <w:t>consultant’s</w:t>
      </w:r>
      <w:proofErr w:type="gramEnd"/>
      <w:r>
        <w:rPr>
          <w:rFonts w:ascii="Calibri" w:eastAsia="Times New Roman" w:hAnsi="Calibri" w:cs="Calibri"/>
        </w:rPr>
        <w:t xml:space="preserve"> staff. </w:t>
      </w:r>
    </w:p>
    <w:p w14:paraId="380754EE" w14:textId="77777777" w:rsidR="00AD2D42" w:rsidRDefault="00AD2D42" w:rsidP="00AD2D42">
      <w:pPr>
        <w:spacing w:after="0" w:line="240" w:lineRule="auto"/>
        <w:rPr>
          <w:rFonts w:ascii="Calibri" w:eastAsia="Times New Roman" w:hAnsi="Calibri" w:cs="Calibri"/>
          <w:b/>
          <w:bCs/>
        </w:rPr>
      </w:pPr>
    </w:p>
    <w:p w14:paraId="0C51EF6D" w14:textId="21332E62" w:rsidR="00AD2D42" w:rsidRDefault="00AD2D42" w:rsidP="00AD2D42">
      <w:pPr>
        <w:spacing w:after="0" w:line="240" w:lineRule="auto"/>
        <w:rPr>
          <w:rFonts w:ascii="Calibri" w:eastAsia="Times New Roman" w:hAnsi="Calibri" w:cs="Calibri"/>
        </w:rPr>
      </w:pPr>
      <w:r w:rsidRPr="002D735B">
        <w:rPr>
          <w:rFonts w:ascii="Calibri" w:eastAsia="Times New Roman" w:hAnsi="Calibri" w:cs="Calibri"/>
          <w:b/>
          <w:bCs/>
        </w:rPr>
        <w:t>Project Timing:</w:t>
      </w:r>
      <w:r w:rsidRPr="002D735B">
        <w:rPr>
          <w:rFonts w:ascii="Calibri" w:eastAsia="Times New Roman" w:hAnsi="Calibri" w:cs="Calibri"/>
        </w:rPr>
        <w:t xml:space="preserve"> The project is </w:t>
      </w:r>
      <w:r>
        <w:rPr>
          <w:rFonts w:ascii="Calibri" w:eastAsia="Times New Roman" w:hAnsi="Calibri" w:cs="Calibri"/>
        </w:rPr>
        <w:t>anticipated</w:t>
      </w:r>
      <w:r w:rsidRPr="002D735B">
        <w:rPr>
          <w:rFonts w:ascii="Calibri" w:eastAsia="Times New Roman" w:hAnsi="Calibri" w:cs="Calibri"/>
        </w:rPr>
        <w:t xml:space="preserve"> to begin in </w:t>
      </w:r>
      <w:r w:rsidRPr="002D735B">
        <w:rPr>
          <w:rFonts w:ascii="Calibri" w:eastAsia="Times New Roman" w:hAnsi="Calibri" w:cs="Calibri"/>
          <w:b/>
          <w:bCs/>
        </w:rPr>
        <w:t>January 2027</w:t>
      </w:r>
      <w:r w:rsidRPr="002D735B">
        <w:rPr>
          <w:rFonts w:ascii="Calibri" w:eastAsia="Times New Roman" w:hAnsi="Calibri" w:cs="Calibri"/>
        </w:rPr>
        <w:t>. The city is anticipating the delivery of a draft plan by January 7</w:t>
      </w:r>
      <w:r w:rsidRPr="002D735B">
        <w:rPr>
          <w:rFonts w:ascii="Calibri" w:eastAsia="Times New Roman" w:hAnsi="Calibri" w:cs="Calibri"/>
          <w:vertAlign w:val="superscript"/>
        </w:rPr>
        <w:t>th</w:t>
      </w:r>
      <w:r w:rsidRPr="002D735B">
        <w:rPr>
          <w:rFonts w:ascii="Calibri" w:eastAsia="Times New Roman" w:hAnsi="Calibri" w:cs="Calibri"/>
        </w:rPr>
        <w:t xml:space="preserve">, 2028, for inclusion in the Comprehensive Plan update efforts. The updated Transportation Plan shall be adopted by the City Commission, with all final documents handed over to the City, by </w:t>
      </w:r>
      <w:r w:rsidRPr="002D735B">
        <w:rPr>
          <w:rFonts w:ascii="Calibri" w:eastAsia="Times New Roman" w:hAnsi="Calibri" w:cs="Calibri"/>
          <w:b/>
          <w:bCs/>
        </w:rPr>
        <w:t>June 13</w:t>
      </w:r>
      <w:r w:rsidRPr="002D735B">
        <w:rPr>
          <w:rFonts w:ascii="Calibri" w:eastAsia="Times New Roman" w:hAnsi="Calibri" w:cs="Calibri"/>
          <w:b/>
          <w:bCs/>
          <w:vertAlign w:val="superscript"/>
        </w:rPr>
        <w:t>th</w:t>
      </w:r>
      <w:r w:rsidRPr="002D735B">
        <w:rPr>
          <w:rFonts w:ascii="Calibri" w:eastAsia="Times New Roman" w:hAnsi="Calibri" w:cs="Calibri"/>
          <w:b/>
          <w:bCs/>
        </w:rPr>
        <w:t>, 2028</w:t>
      </w:r>
      <w:r w:rsidRPr="002D735B">
        <w:rPr>
          <w:rFonts w:ascii="Calibri" w:eastAsia="Times New Roman" w:hAnsi="Calibri" w:cs="Calibri"/>
        </w:rPr>
        <w:t>.</w:t>
      </w:r>
      <w:r>
        <w:rPr>
          <w:rFonts w:ascii="Calibri" w:eastAsia="Times New Roman" w:hAnsi="Calibri" w:cs="Calibri"/>
        </w:rPr>
        <w:t xml:space="preserve"> </w:t>
      </w:r>
    </w:p>
    <w:p w14:paraId="3E5AEE95" w14:textId="77777777" w:rsidR="00AD2D42" w:rsidRPr="00E471F1" w:rsidRDefault="00AD2D42" w:rsidP="00AD2D42">
      <w:pPr>
        <w:spacing w:after="0" w:line="240" w:lineRule="auto"/>
        <w:rPr>
          <w:rFonts w:ascii="Calibri" w:eastAsia="Times New Roman" w:hAnsi="Calibri" w:cs="Calibri"/>
        </w:rPr>
      </w:pPr>
    </w:p>
    <w:p w14:paraId="417F96A2" w14:textId="77777777" w:rsidR="00AD2D42" w:rsidRDefault="00AD2D42" w:rsidP="00AD2D42">
      <w:pPr>
        <w:spacing w:after="0" w:line="240" w:lineRule="auto"/>
        <w:rPr>
          <w:rFonts w:ascii="Calibri" w:eastAsia="Times New Roman" w:hAnsi="Calibri" w:cs="Calibri"/>
        </w:rPr>
      </w:pPr>
      <w:r w:rsidRPr="00E471F1">
        <w:rPr>
          <w:rFonts w:ascii="Calibri" w:eastAsia="Times New Roman" w:hAnsi="Calibri" w:cs="Calibri"/>
        </w:rPr>
        <w:t xml:space="preserve">The </w:t>
      </w:r>
      <w:r>
        <w:rPr>
          <w:rFonts w:ascii="Calibri" w:eastAsia="Times New Roman" w:hAnsi="Calibri" w:cs="Calibri"/>
        </w:rPr>
        <w:t>monthly</w:t>
      </w:r>
      <w:r w:rsidRPr="00E471F1">
        <w:rPr>
          <w:rFonts w:ascii="Calibri" w:eastAsia="Times New Roman" w:hAnsi="Calibri" w:cs="Calibri"/>
        </w:rPr>
        <w:t xml:space="preserve"> progress reports are expected to show project momentum by including:</w:t>
      </w:r>
    </w:p>
    <w:p w14:paraId="56C289C9" w14:textId="77777777" w:rsidR="00AD2D42" w:rsidRPr="00E471F1" w:rsidRDefault="00AD2D42" w:rsidP="00AD2D42">
      <w:pPr>
        <w:spacing w:after="0" w:line="240" w:lineRule="auto"/>
        <w:rPr>
          <w:rFonts w:ascii="Calibri" w:eastAsia="Times New Roman" w:hAnsi="Calibri" w:cs="Calibri"/>
        </w:rPr>
      </w:pPr>
    </w:p>
    <w:p w14:paraId="002CC20F" w14:textId="77777777" w:rsidR="00AD2D42" w:rsidRPr="00E471F1" w:rsidRDefault="00AD2D42" w:rsidP="00AD2D42">
      <w:pPr>
        <w:numPr>
          <w:ilvl w:val="0"/>
          <w:numId w:val="2"/>
        </w:numPr>
        <w:spacing w:after="0" w:line="240" w:lineRule="auto"/>
        <w:rPr>
          <w:rFonts w:ascii="Calibri" w:eastAsia="Times New Roman" w:hAnsi="Calibri" w:cs="Calibri"/>
        </w:rPr>
      </w:pPr>
      <w:r w:rsidRPr="00E471F1">
        <w:rPr>
          <w:rFonts w:ascii="Calibri" w:eastAsia="Times New Roman" w:hAnsi="Calibri" w:cs="Calibri"/>
          <w:b/>
          <w:bCs/>
        </w:rPr>
        <w:t>Completed Work:</w:t>
      </w:r>
      <w:r w:rsidRPr="00E471F1">
        <w:rPr>
          <w:rFonts w:ascii="Calibri" w:eastAsia="Times New Roman" w:hAnsi="Calibri" w:cs="Calibri"/>
        </w:rPr>
        <w:t xml:space="preserve"> A simple list of the specific tasks finished over the last two weeks.</w:t>
      </w:r>
    </w:p>
    <w:p w14:paraId="501D6B5A" w14:textId="77777777" w:rsidR="00AD2D42" w:rsidRPr="00E471F1" w:rsidRDefault="00AD2D42" w:rsidP="00AD2D42">
      <w:pPr>
        <w:numPr>
          <w:ilvl w:val="0"/>
          <w:numId w:val="2"/>
        </w:numPr>
        <w:spacing w:after="0" w:line="240" w:lineRule="auto"/>
        <w:rPr>
          <w:rFonts w:ascii="Calibri" w:eastAsia="Times New Roman" w:hAnsi="Calibri" w:cs="Calibri"/>
        </w:rPr>
      </w:pPr>
      <w:r w:rsidRPr="00E471F1">
        <w:rPr>
          <w:rFonts w:ascii="Calibri" w:eastAsia="Times New Roman" w:hAnsi="Calibri" w:cs="Calibri"/>
          <w:b/>
          <w:bCs/>
        </w:rPr>
        <w:t>Upcoming Work:</w:t>
      </w:r>
      <w:r w:rsidRPr="00E471F1">
        <w:rPr>
          <w:rFonts w:ascii="Calibri" w:eastAsia="Times New Roman" w:hAnsi="Calibri" w:cs="Calibri"/>
        </w:rPr>
        <w:t xml:space="preserve"> A clear preview of the activities planned for the next two weeks.</w:t>
      </w:r>
    </w:p>
    <w:p w14:paraId="13AC347D" w14:textId="77777777" w:rsidR="00AD2D42" w:rsidRPr="00E471F1" w:rsidRDefault="00AD2D42" w:rsidP="00AD2D42">
      <w:pPr>
        <w:numPr>
          <w:ilvl w:val="0"/>
          <w:numId w:val="2"/>
        </w:numPr>
        <w:spacing w:after="0" w:line="240" w:lineRule="auto"/>
        <w:rPr>
          <w:rFonts w:ascii="Calibri" w:eastAsia="Times New Roman" w:hAnsi="Calibri" w:cs="Calibri"/>
        </w:rPr>
      </w:pPr>
      <w:r w:rsidRPr="00E471F1">
        <w:rPr>
          <w:rFonts w:ascii="Calibri" w:eastAsia="Times New Roman" w:hAnsi="Calibri" w:cs="Calibri"/>
          <w:b/>
          <w:bCs/>
        </w:rPr>
        <w:t>Issue Tracking:</w:t>
      </w:r>
      <w:r w:rsidRPr="00E471F1">
        <w:rPr>
          <w:rFonts w:ascii="Calibri" w:eastAsia="Times New Roman" w:hAnsi="Calibri" w:cs="Calibri"/>
        </w:rPr>
        <w:t xml:space="preserve"> A running list of any project challenges, delays, or local concerns.</w:t>
      </w:r>
    </w:p>
    <w:p w14:paraId="50666AA3" w14:textId="77777777" w:rsidR="00AD2D42" w:rsidRDefault="00AD2D42" w:rsidP="00AD2D42">
      <w:pPr>
        <w:numPr>
          <w:ilvl w:val="0"/>
          <w:numId w:val="2"/>
        </w:numPr>
        <w:spacing w:after="0" w:line="240" w:lineRule="auto"/>
        <w:rPr>
          <w:rFonts w:ascii="Calibri" w:eastAsia="Times New Roman" w:hAnsi="Calibri" w:cs="Calibri"/>
        </w:rPr>
      </w:pPr>
      <w:r w:rsidRPr="00E471F1">
        <w:rPr>
          <w:rFonts w:ascii="Calibri" w:eastAsia="Times New Roman" w:hAnsi="Calibri" w:cs="Calibri"/>
          <w:b/>
          <w:bCs/>
        </w:rPr>
        <w:t>Milestones Achieved:</w:t>
      </w:r>
      <w:r w:rsidRPr="00E471F1">
        <w:rPr>
          <w:rFonts w:ascii="Calibri" w:eastAsia="Times New Roman" w:hAnsi="Calibri" w:cs="Calibri"/>
        </w:rPr>
        <w:t xml:space="preserve"> A list of the specific plan pieces or deliverables finalized during the period.</w:t>
      </w:r>
    </w:p>
    <w:p w14:paraId="0415D725" w14:textId="77777777" w:rsidR="00AD2D42" w:rsidRPr="00E471F1" w:rsidRDefault="00AD2D42" w:rsidP="00AD2D42">
      <w:pPr>
        <w:spacing w:after="0" w:line="240" w:lineRule="auto"/>
        <w:ind w:left="720"/>
        <w:rPr>
          <w:rFonts w:ascii="Calibri" w:eastAsia="Times New Roman" w:hAnsi="Calibri" w:cs="Calibri"/>
        </w:rPr>
      </w:pPr>
    </w:p>
    <w:p w14:paraId="54EB5772" w14:textId="77777777" w:rsidR="00AD2D42" w:rsidRPr="002D735B" w:rsidRDefault="00AD2D42" w:rsidP="00AD2D42">
      <w:pPr>
        <w:pStyle w:val="Heading1"/>
        <w:rPr>
          <w:rFonts w:eastAsia="Times New Roman"/>
          <w:sz w:val="28"/>
          <w:szCs w:val="28"/>
        </w:rPr>
      </w:pPr>
      <w:r w:rsidRPr="002D735B">
        <w:rPr>
          <w:rFonts w:eastAsia="Times New Roman"/>
          <w:color w:val="auto"/>
          <w:sz w:val="28"/>
          <w:szCs w:val="28"/>
        </w:rPr>
        <w:t>Section 3: Baseline Review and Consolidation of Existing Materials</w:t>
      </w:r>
    </w:p>
    <w:p w14:paraId="6386824F" w14:textId="77777777" w:rsidR="00AD2D42" w:rsidRDefault="00AD2D42" w:rsidP="00AD2D42">
      <w:pPr>
        <w:spacing w:after="0" w:line="240" w:lineRule="auto"/>
        <w:rPr>
          <w:rFonts w:ascii="Calibri" w:eastAsia="Times New Roman" w:hAnsi="Calibri" w:cs="Calibri"/>
        </w:rPr>
      </w:pPr>
      <w:r w:rsidRPr="00E471F1">
        <w:rPr>
          <w:rFonts w:ascii="Calibri" w:eastAsia="Times New Roman" w:hAnsi="Calibri" w:cs="Calibri"/>
        </w:rPr>
        <w:t>Before beginning the technical modeling and updates outlined in Section 4</w:t>
      </w:r>
      <w:r w:rsidRPr="002D735B">
        <w:rPr>
          <w:rFonts w:ascii="Calibri" w:eastAsia="Times New Roman" w:hAnsi="Calibri" w:cs="Calibri"/>
        </w:rPr>
        <w:t>,</w:t>
      </w:r>
      <w:r w:rsidRPr="00E471F1">
        <w:rPr>
          <w:rFonts w:ascii="Calibri" w:eastAsia="Times New Roman" w:hAnsi="Calibri" w:cs="Calibri"/>
        </w:rPr>
        <w:t xml:space="preserve"> the city expects a comprehensive baseline analysis to protect the continuity of historical local planning data.</w:t>
      </w:r>
    </w:p>
    <w:p w14:paraId="3A41FEFF" w14:textId="77777777" w:rsidR="00AD2D42" w:rsidRPr="00E471F1" w:rsidRDefault="00AD2D42" w:rsidP="00AD2D42">
      <w:pPr>
        <w:spacing w:after="0" w:line="240" w:lineRule="auto"/>
        <w:rPr>
          <w:rFonts w:ascii="Calibri" w:eastAsia="Times New Roman" w:hAnsi="Calibri" w:cs="Calibri"/>
        </w:rPr>
      </w:pPr>
    </w:p>
    <w:p w14:paraId="10E03E80" w14:textId="77777777" w:rsidR="00AD2D42" w:rsidRPr="00E471F1" w:rsidRDefault="00AD2D42" w:rsidP="00AD2D42">
      <w:pPr>
        <w:numPr>
          <w:ilvl w:val="0"/>
          <w:numId w:val="3"/>
        </w:numPr>
        <w:spacing w:after="0" w:line="240" w:lineRule="auto"/>
        <w:rPr>
          <w:rFonts w:ascii="Calibri" w:eastAsia="Times New Roman" w:hAnsi="Calibri" w:cs="Calibri"/>
        </w:rPr>
      </w:pPr>
      <w:r w:rsidRPr="00E471F1">
        <w:rPr>
          <w:rFonts w:ascii="Calibri" w:eastAsia="Times New Roman" w:hAnsi="Calibri" w:cs="Calibri"/>
          <w:b/>
          <w:bCs/>
        </w:rPr>
        <w:t>Existing Plans</w:t>
      </w:r>
      <w:r>
        <w:rPr>
          <w:rFonts w:ascii="Calibri" w:eastAsia="Times New Roman" w:hAnsi="Calibri" w:cs="Calibri"/>
          <w:b/>
          <w:bCs/>
        </w:rPr>
        <w:t xml:space="preserve"> and Documents</w:t>
      </w:r>
      <w:r w:rsidRPr="00E471F1">
        <w:rPr>
          <w:rFonts w:ascii="Calibri" w:eastAsia="Times New Roman" w:hAnsi="Calibri" w:cs="Calibri"/>
          <w:b/>
          <w:bCs/>
        </w:rPr>
        <w:t>:</w:t>
      </w:r>
      <w:r w:rsidRPr="00E471F1">
        <w:rPr>
          <w:rFonts w:ascii="Calibri" w:eastAsia="Times New Roman" w:hAnsi="Calibri" w:cs="Calibri"/>
        </w:rPr>
        <w:t xml:space="preserve"> The city will provide the chosen consultant with all available records, maps, and documents from previous planning cycles, including information on completed infrastructure projects, recent road studies, and city code updates.</w:t>
      </w:r>
    </w:p>
    <w:p w14:paraId="05CA8161" w14:textId="1A55ECB4" w:rsidR="00AD2D42" w:rsidRPr="00E471F1" w:rsidRDefault="00AD2D42" w:rsidP="00AD2D42">
      <w:pPr>
        <w:numPr>
          <w:ilvl w:val="0"/>
          <w:numId w:val="3"/>
        </w:numPr>
        <w:spacing w:after="0" w:line="240" w:lineRule="auto"/>
        <w:rPr>
          <w:rFonts w:ascii="Calibri" w:eastAsia="Times New Roman" w:hAnsi="Calibri" w:cs="Calibri"/>
        </w:rPr>
      </w:pPr>
      <w:r>
        <w:rPr>
          <w:rFonts w:ascii="Calibri" w:eastAsia="Times New Roman" w:hAnsi="Calibri" w:cs="Calibri"/>
          <w:b/>
          <w:bCs/>
        </w:rPr>
        <w:t>Data Review</w:t>
      </w:r>
      <w:r w:rsidRPr="00E471F1">
        <w:rPr>
          <w:rFonts w:ascii="Calibri" w:eastAsia="Times New Roman" w:hAnsi="Calibri" w:cs="Calibri"/>
          <w:b/>
          <w:bCs/>
        </w:rPr>
        <w:t>:</w:t>
      </w:r>
      <w:r w:rsidRPr="00E471F1">
        <w:rPr>
          <w:rFonts w:ascii="Calibri" w:eastAsia="Times New Roman" w:hAnsi="Calibri" w:cs="Calibri"/>
        </w:rPr>
        <w:t xml:space="preserve"> The chosen consultant is anticipated to review all </w:t>
      </w:r>
      <w:r>
        <w:rPr>
          <w:rFonts w:ascii="Calibri" w:eastAsia="Times New Roman" w:hAnsi="Calibri" w:cs="Calibri"/>
        </w:rPr>
        <w:t>existing available</w:t>
      </w:r>
      <w:r w:rsidRPr="00E471F1">
        <w:rPr>
          <w:rFonts w:ascii="Calibri" w:eastAsia="Times New Roman" w:hAnsi="Calibri" w:cs="Calibri"/>
        </w:rPr>
        <w:t xml:space="preserve"> data </w:t>
      </w:r>
      <w:r>
        <w:rPr>
          <w:rFonts w:ascii="Calibri" w:eastAsia="Times New Roman" w:hAnsi="Calibri" w:cs="Calibri"/>
        </w:rPr>
        <w:t xml:space="preserve">including previous </w:t>
      </w:r>
      <w:r w:rsidRPr="00E471F1">
        <w:rPr>
          <w:rFonts w:ascii="Calibri" w:eastAsia="Times New Roman" w:hAnsi="Calibri" w:cs="Calibri"/>
        </w:rPr>
        <w:t>goals, objectives, and policies</w:t>
      </w:r>
      <w:r>
        <w:rPr>
          <w:rFonts w:ascii="Calibri" w:eastAsia="Times New Roman" w:hAnsi="Calibri" w:cs="Calibri"/>
        </w:rPr>
        <w:t>.</w:t>
      </w:r>
    </w:p>
    <w:p w14:paraId="44D227A7" w14:textId="77777777" w:rsidR="00AD2D42" w:rsidRPr="00E471F1" w:rsidRDefault="00AD2D42" w:rsidP="00AD2D42">
      <w:pPr>
        <w:numPr>
          <w:ilvl w:val="0"/>
          <w:numId w:val="3"/>
        </w:numPr>
        <w:spacing w:after="0" w:line="240" w:lineRule="auto"/>
        <w:rPr>
          <w:rFonts w:ascii="Calibri" w:eastAsia="Times New Roman" w:hAnsi="Calibri" w:cs="Calibri"/>
        </w:rPr>
      </w:pPr>
      <w:r>
        <w:rPr>
          <w:rFonts w:ascii="Calibri" w:eastAsia="Times New Roman" w:hAnsi="Calibri" w:cs="Calibri"/>
          <w:b/>
          <w:bCs/>
        </w:rPr>
        <w:t>Intent</w:t>
      </w:r>
      <w:r w:rsidRPr="00E471F1">
        <w:rPr>
          <w:rFonts w:ascii="Calibri" w:eastAsia="Times New Roman" w:hAnsi="Calibri" w:cs="Calibri"/>
          <w:b/>
          <w:bCs/>
        </w:rPr>
        <w:t>:</w:t>
      </w:r>
      <w:r w:rsidRPr="00E471F1">
        <w:rPr>
          <w:rFonts w:ascii="Calibri" w:eastAsia="Times New Roman" w:hAnsi="Calibri" w:cs="Calibri"/>
        </w:rPr>
        <w:t xml:space="preserve"> The desired outcome is for the consultant to consolidate these historical materials into the new plan and recommend updated goals and policies that match our current community needs and technical data.</w:t>
      </w:r>
    </w:p>
    <w:p w14:paraId="4D47FB19" w14:textId="77777777" w:rsidR="00AD2D42" w:rsidRDefault="00AD2D42" w:rsidP="00AD2D42">
      <w:pPr>
        <w:spacing w:after="0" w:line="240" w:lineRule="auto"/>
        <w:rPr>
          <w:rFonts w:ascii="Calibri" w:eastAsia="Times New Roman" w:hAnsi="Calibri" w:cs="Calibri"/>
          <w:b/>
          <w:bCs/>
        </w:rPr>
      </w:pPr>
    </w:p>
    <w:p w14:paraId="5D78C838" w14:textId="77777777" w:rsidR="00AD2D42" w:rsidRPr="002D735B" w:rsidRDefault="00AD2D42" w:rsidP="00AD2D42">
      <w:pPr>
        <w:pStyle w:val="Heading1"/>
        <w:rPr>
          <w:rFonts w:eastAsia="Times New Roman"/>
          <w:sz w:val="28"/>
          <w:szCs w:val="28"/>
        </w:rPr>
      </w:pPr>
      <w:r w:rsidRPr="002D735B">
        <w:rPr>
          <w:rFonts w:eastAsia="Times New Roman"/>
          <w:color w:val="auto"/>
          <w:sz w:val="28"/>
          <w:szCs w:val="28"/>
        </w:rPr>
        <w:t>Section 4: Technical Scope - Transportation Plan Update (FHWA Funded)</w:t>
      </w:r>
    </w:p>
    <w:p w14:paraId="7DA5F9E3" w14:textId="77777777" w:rsidR="00AD2D42" w:rsidRDefault="00AD2D42" w:rsidP="00AD2D42">
      <w:pPr>
        <w:spacing w:after="0" w:line="240" w:lineRule="auto"/>
        <w:rPr>
          <w:rFonts w:ascii="Calibri" w:eastAsia="Times New Roman" w:hAnsi="Calibri" w:cs="Calibri"/>
        </w:rPr>
      </w:pPr>
      <w:r w:rsidRPr="00E471F1">
        <w:rPr>
          <w:rFonts w:ascii="Calibri" w:eastAsia="Times New Roman" w:hAnsi="Calibri" w:cs="Calibri"/>
        </w:rPr>
        <w:t>The city is looking for the chosen consultant to lead our transportation planning process</w:t>
      </w:r>
      <w:r>
        <w:rPr>
          <w:rFonts w:ascii="Calibri" w:eastAsia="Times New Roman" w:hAnsi="Calibri" w:cs="Calibri"/>
        </w:rPr>
        <w:t xml:space="preserve">.  All work must be eligible for </w:t>
      </w:r>
      <w:r w:rsidRPr="00E471F1">
        <w:rPr>
          <w:rFonts w:ascii="Calibri" w:eastAsia="Times New Roman" w:hAnsi="Calibri" w:cs="Calibri"/>
        </w:rPr>
        <w:t>FHWA funds. The</w:t>
      </w:r>
      <w:r>
        <w:rPr>
          <w:rFonts w:ascii="Calibri" w:eastAsia="Times New Roman" w:hAnsi="Calibri" w:cs="Calibri"/>
        </w:rPr>
        <w:t xml:space="preserve"> project will</w:t>
      </w:r>
      <w:r w:rsidRPr="00E471F1">
        <w:rPr>
          <w:rFonts w:ascii="Calibri" w:eastAsia="Times New Roman" w:hAnsi="Calibri" w:cs="Calibri"/>
        </w:rPr>
        <w:t xml:space="preserve"> start </w:t>
      </w:r>
      <w:r>
        <w:rPr>
          <w:rFonts w:ascii="Calibri" w:eastAsia="Times New Roman" w:hAnsi="Calibri" w:cs="Calibri"/>
        </w:rPr>
        <w:t>with</w:t>
      </w:r>
      <w:r w:rsidRPr="00E471F1">
        <w:rPr>
          <w:rFonts w:ascii="Calibri" w:eastAsia="Times New Roman" w:hAnsi="Calibri" w:cs="Calibri"/>
        </w:rPr>
        <w:t xml:space="preserve"> a </w:t>
      </w:r>
      <w:r>
        <w:rPr>
          <w:rFonts w:ascii="Calibri" w:eastAsia="Times New Roman" w:hAnsi="Calibri" w:cs="Calibri"/>
        </w:rPr>
        <w:t>virtual</w:t>
      </w:r>
      <w:r w:rsidRPr="00E471F1">
        <w:rPr>
          <w:rFonts w:ascii="Calibri" w:eastAsia="Times New Roman" w:hAnsi="Calibri" w:cs="Calibri"/>
        </w:rPr>
        <w:t xml:space="preserve"> kick-off meeting with city </w:t>
      </w:r>
      <w:r>
        <w:rPr>
          <w:rFonts w:ascii="Calibri" w:eastAsia="Times New Roman" w:hAnsi="Calibri" w:cs="Calibri"/>
        </w:rPr>
        <w:t xml:space="preserve">and </w:t>
      </w:r>
      <w:r w:rsidRPr="002D735B">
        <w:rPr>
          <w:rFonts w:ascii="Calibri" w:eastAsia="Times New Roman" w:hAnsi="Calibri" w:cs="Calibri"/>
        </w:rPr>
        <w:t>NDDOT staff</w:t>
      </w:r>
      <w:r w:rsidRPr="00E471F1">
        <w:rPr>
          <w:rFonts w:ascii="Calibri" w:eastAsia="Times New Roman" w:hAnsi="Calibri" w:cs="Calibri"/>
        </w:rPr>
        <w:t xml:space="preserve"> to finalize our project timeline</w:t>
      </w:r>
      <w:r>
        <w:rPr>
          <w:rFonts w:ascii="Calibri" w:eastAsia="Times New Roman" w:hAnsi="Calibri" w:cs="Calibri"/>
        </w:rPr>
        <w:t xml:space="preserve"> and </w:t>
      </w:r>
      <w:r w:rsidRPr="00E471F1">
        <w:rPr>
          <w:rFonts w:ascii="Calibri" w:eastAsia="Times New Roman" w:hAnsi="Calibri" w:cs="Calibri"/>
        </w:rPr>
        <w:t>organize data gathering</w:t>
      </w:r>
      <w:r>
        <w:rPr>
          <w:rFonts w:ascii="Calibri" w:eastAsia="Times New Roman" w:hAnsi="Calibri" w:cs="Calibri"/>
        </w:rPr>
        <w:t xml:space="preserve"> such as</w:t>
      </w:r>
      <w:r w:rsidRPr="00E471F1">
        <w:rPr>
          <w:rFonts w:ascii="Calibri" w:eastAsia="Times New Roman" w:hAnsi="Calibri" w:cs="Calibri"/>
        </w:rPr>
        <w:t xml:space="preserve"> demographics, building permits, and development approvals</w:t>
      </w:r>
      <w:r>
        <w:rPr>
          <w:rFonts w:ascii="Calibri" w:eastAsia="Times New Roman" w:hAnsi="Calibri" w:cs="Calibri"/>
        </w:rPr>
        <w:t>.</w:t>
      </w:r>
      <w:r w:rsidRPr="00E471F1">
        <w:rPr>
          <w:rFonts w:ascii="Calibri" w:eastAsia="Times New Roman" w:hAnsi="Calibri" w:cs="Calibri"/>
        </w:rPr>
        <w:t xml:space="preserve"> </w:t>
      </w:r>
      <w:r>
        <w:rPr>
          <w:rFonts w:ascii="Calibri" w:eastAsia="Times New Roman" w:hAnsi="Calibri" w:cs="Calibri"/>
        </w:rPr>
        <w:t>The selected consultant is not expected to attend the kickoff meeting in person.</w:t>
      </w:r>
    </w:p>
    <w:p w14:paraId="0C6156BD" w14:textId="77777777" w:rsidR="003C3273" w:rsidRPr="00E471F1" w:rsidRDefault="003C3273" w:rsidP="00AD2D42">
      <w:pPr>
        <w:spacing w:after="0" w:line="240" w:lineRule="auto"/>
        <w:rPr>
          <w:rFonts w:ascii="Calibri" w:eastAsia="Times New Roman" w:hAnsi="Calibri" w:cs="Calibri"/>
        </w:rPr>
      </w:pPr>
    </w:p>
    <w:p w14:paraId="637068BB" w14:textId="77777777" w:rsidR="00AD2D42" w:rsidRPr="002D735B" w:rsidRDefault="00AD2D42" w:rsidP="00AD2D42">
      <w:pPr>
        <w:numPr>
          <w:ilvl w:val="0"/>
          <w:numId w:val="4"/>
        </w:numPr>
        <w:spacing w:after="0" w:line="240" w:lineRule="auto"/>
        <w:rPr>
          <w:rFonts w:ascii="Calibri" w:eastAsia="Times New Roman" w:hAnsi="Calibri" w:cs="Calibri"/>
        </w:rPr>
      </w:pPr>
      <w:r w:rsidRPr="002D735B">
        <w:rPr>
          <w:rFonts w:ascii="Calibri" w:eastAsia="Times New Roman" w:hAnsi="Calibri" w:cs="Calibri"/>
          <w:b/>
          <w:bCs/>
        </w:rPr>
        <w:t>Committee Structure &amp; Meeting Proposals:</w:t>
      </w:r>
      <w:r w:rsidRPr="002D735B">
        <w:rPr>
          <w:rFonts w:ascii="Calibri" w:eastAsia="Times New Roman" w:hAnsi="Calibri" w:cs="Calibri"/>
        </w:rPr>
        <w:t xml:space="preserve"> Plan and implement an extensive stakeholder and public outreach process using a range of methods to inform and involve stakeholders, citizen organizations and the </w:t>
      </w:r>
      <w:proofErr w:type="gramStart"/>
      <w:r w:rsidRPr="002D735B">
        <w:rPr>
          <w:rFonts w:ascii="Calibri" w:eastAsia="Times New Roman" w:hAnsi="Calibri" w:cs="Calibri"/>
        </w:rPr>
        <w:t>general public</w:t>
      </w:r>
      <w:proofErr w:type="gramEnd"/>
      <w:r w:rsidRPr="002D735B">
        <w:rPr>
          <w:rFonts w:ascii="Calibri" w:eastAsia="Times New Roman" w:hAnsi="Calibri" w:cs="Calibri"/>
        </w:rPr>
        <w:t>. Address the public hearing process and meetings with City</w:t>
      </w:r>
    </w:p>
    <w:p w14:paraId="06A9BB0B" w14:textId="77777777" w:rsidR="0031094E" w:rsidRDefault="0031094E" w:rsidP="00AD2D42">
      <w:pPr>
        <w:spacing w:after="0" w:line="240" w:lineRule="auto"/>
        <w:ind w:left="720"/>
        <w:rPr>
          <w:rFonts w:ascii="Calibri" w:eastAsia="Times New Roman" w:hAnsi="Calibri" w:cs="Calibri"/>
        </w:rPr>
      </w:pPr>
    </w:p>
    <w:p w14:paraId="6A6EC418" w14:textId="2A3D2463" w:rsidR="00AD2D42" w:rsidRPr="00F451EB" w:rsidRDefault="00AD2D42" w:rsidP="0031094E">
      <w:pPr>
        <w:spacing w:after="0" w:line="240" w:lineRule="auto"/>
        <w:ind w:left="720"/>
        <w:jc w:val="both"/>
        <w:rPr>
          <w:rFonts w:ascii="Calibri" w:eastAsia="Times New Roman" w:hAnsi="Calibri" w:cs="Calibri"/>
        </w:rPr>
      </w:pPr>
      <w:r w:rsidRPr="002D735B">
        <w:rPr>
          <w:rFonts w:ascii="Calibri" w:eastAsia="Times New Roman" w:hAnsi="Calibri" w:cs="Calibri"/>
        </w:rPr>
        <w:t>staff, citizen groups, applicable advisory committees, local units of government, etc.</w:t>
      </w:r>
      <w:r>
        <w:rPr>
          <w:rFonts w:ascii="Calibri" w:eastAsia="Times New Roman" w:hAnsi="Calibri" w:cs="Calibri"/>
        </w:rPr>
        <w:t xml:space="preserve"> All meetings shall be recorded and have structured agendas and meeting minutes developed and submitted to the city as part of the project deliverables. Audio recording only is acceptable.</w:t>
      </w:r>
    </w:p>
    <w:p w14:paraId="3665B7B8" w14:textId="77777777" w:rsidR="00AD2D42" w:rsidRPr="00F451EB" w:rsidRDefault="00AD2D42" w:rsidP="00AD2D42">
      <w:pPr>
        <w:spacing w:after="0" w:line="240" w:lineRule="auto"/>
        <w:ind w:left="720"/>
        <w:rPr>
          <w:rFonts w:ascii="Calibri" w:eastAsia="Times New Roman" w:hAnsi="Calibri" w:cs="Calibri"/>
        </w:rPr>
      </w:pPr>
    </w:p>
    <w:p w14:paraId="7745D001" w14:textId="77777777" w:rsidR="00AD2D42" w:rsidRDefault="00AD2D42" w:rsidP="00AD2D42">
      <w:pPr>
        <w:spacing w:after="0" w:line="240" w:lineRule="auto"/>
        <w:rPr>
          <w:rFonts w:ascii="Calibri" w:eastAsia="Times New Roman" w:hAnsi="Calibri" w:cs="Calibri"/>
        </w:rPr>
      </w:pPr>
      <w:r w:rsidRPr="00E471F1">
        <w:rPr>
          <w:rFonts w:ascii="Calibri" w:eastAsia="Times New Roman" w:hAnsi="Calibri" w:cs="Calibri"/>
        </w:rPr>
        <w:t xml:space="preserve">In your proposal, </w:t>
      </w:r>
      <w:r>
        <w:rPr>
          <w:rFonts w:ascii="Calibri" w:eastAsia="Times New Roman" w:hAnsi="Calibri" w:cs="Calibri"/>
        </w:rPr>
        <w:t>include how you plan to achieve these desired outcomes:</w:t>
      </w:r>
    </w:p>
    <w:p w14:paraId="4C499F1D" w14:textId="77777777" w:rsidR="00AD2D42" w:rsidRPr="00E471F1" w:rsidRDefault="00AD2D42" w:rsidP="00AD2D42">
      <w:pPr>
        <w:spacing w:after="0" w:line="240" w:lineRule="auto"/>
        <w:rPr>
          <w:rFonts w:ascii="Calibri" w:eastAsia="Times New Roman" w:hAnsi="Calibri" w:cs="Calibri"/>
        </w:rPr>
      </w:pPr>
    </w:p>
    <w:p w14:paraId="3F69F2FA" w14:textId="77777777" w:rsidR="00AD2D42" w:rsidRPr="00E471F1" w:rsidRDefault="00AD2D42" w:rsidP="00AD2D42">
      <w:pPr>
        <w:numPr>
          <w:ilvl w:val="0"/>
          <w:numId w:val="5"/>
        </w:numPr>
        <w:spacing w:after="0" w:line="240" w:lineRule="auto"/>
        <w:rPr>
          <w:rFonts w:ascii="Calibri" w:eastAsia="Times New Roman" w:hAnsi="Calibri" w:cs="Calibri"/>
        </w:rPr>
      </w:pPr>
      <w:r w:rsidRPr="00E471F1">
        <w:rPr>
          <w:rFonts w:ascii="Calibri" w:eastAsia="Times New Roman" w:hAnsi="Calibri" w:cs="Calibri"/>
          <w:b/>
          <w:bCs/>
        </w:rPr>
        <w:t>Road Network Mapping:</w:t>
      </w:r>
      <w:r w:rsidRPr="00E471F1">
        <w:rPr>
          <w:rFonts w:ascii="Calibri" w:eastAsia="Times New Roman" w:hAnsi="Calibri" w:cs="Calibri"/>
        </w:rPr>
        <w:t xml:space="preserve"> Updated road system maps, network </w:t>
      </w:r>
      <w:r w:rsidRPr="002D735B">
        <w:rPr>
          <w:rFonts w:ascii="Calibri" w:eastAsia="Times New Roman" w:hAnsi="Calibri" w:cs="Calibri"/>
        </w:rPr>
        <w:t>capacities, and areas with poor</w:t>
      </w:r>
      <w:r>
        <w:rPr>
          <w:rFonts w:ascii="Calibri" w:eastAsia="Times New Roman" w:hAnsi="Calibri" w:cs="Calibri"/>
        </w:rPr>
        <w:t xml:space="preserve"> roadway connectivity.</w:t>
      </w:r>
    </w:p>
    <w:p w14:paraId="5E9B39AF" w14:textId="0D494FFA" w:rsidR="00AD2D42" w:rsidRPr="002D735B" w:rsidRDefault="00AD2D42" w:rsidP="00AD2D42">
      <w:pPr>
        <w:numPr>
          <w:ilvl w:val="0"/>
          <w:numId w:val="5"/>
        </w:numPr>
        <w:spacing w:after="0" w:line="240" w:lineRule="auto"/>
        <w:rPr>
          <w:rFonts w:ascii="Calibri" w:eastAsia="Times New Roman" w:hAnsi="Calibri" w:cs="Calibri"/>
        </w:rPr>
      </w:pPr>
      <w:r w:rsidRPr="002D735B">
        <w:rPr>
          <w:rFonts w:ascii="Calibri" w:eastAsia="Times New Roman" w:hAnsi="Calibri" w:cs="Calibri"/>
          <w:b/>
          <w:bCs/>
        </w:rPr>
        <w:t>Completed Project List:</w:t>
      </w:r>
      <w:r w:rsidRPr="002D735B">
        <w:rPr>
          <w:rFonts w:ascii="Calibri" w:eastAsia="Times New Roman" w:hAnsi="Calibri" w:cs="Calibri"/>
        </w:rPr>
        <w:t xml:space="preserve"> Document and map completed roadway projects identified on the 2017 plan. Coordinate with City Engineering on completed projects</w:t>
      </w:r>
      <w:r w:rsidR="003C3273">
        <w:rPr>
          <w:rFonts w:ascii="Calibri" w:eastAsia="Times New Roman" w:hAnsi="Calibri" w:cs="Calibri"/>
        </w:rPr>
        <w:t>.</w:t>
      </w:r>
    </w:p>
    <w:p w14:paraId="0400D8C0" w14:textId="77777777" w:rsidR="00AD2D42" w:rsidRPr="002D735B" w:rsidRDefault="00AD2D42" w:rsidP="00AD2D42">
      <w:pPr>
        <w:numPr>
          <w:ilvl w:val="0"/>
          <w:numId w:val="5"/>
        </w:numPr>
        <w:spacing w:after="0" w:line="240" w:lineRule="auto"/>
        <w:rPr>
          <w:rFonts w:ascii="Calibri" w:eastAsia="Times New Roman" w:hAnsi="Calibri" w:cs="Calibri"/>
        </w:rPr>
      </w:pPr>
      <w:r w:rsidRPr="002D735B">
        <w:rPr>
          <w:rFonts w:ascii="Calibri" w:eastAsia="Times New Roman" w:hAnsi="Calibri" w:cs="Calibri"/>
          <w:b/>
          <w:bCs/>
        </w:rPr>
        <w:t>Pending Projects:</w:t>
      </w:r>
      <w:r w:rsidRPr="002D735B">
        <w:rPr>
          <w:rFonts w:ascii="Calibri" w:eastAsia="Times New Roman" w:hAnsi="Calibri" w:cs="Calibri"/>
        </w:rPr>
        <w:t xml:space="preserve"> Coordinate with City Engineering on all approved upcoming projects not yet completed.</w:t>
      </w:r>
    </w:p>
    <w:p w14:paraId="2F87FFFD" w14:textId="77777777" w:rsidR="00AD2D42" w:rsidRPr="00E471F1" w:rsidRDefault="00AD2D42" w:rsidP="00AD2D42">
      <w:pPr>
        <w:numPr>
          <w:ilvl w:val="0"/>
          <w:numId w:val="5"/>
        </w:numPr>
        <w:spacing w:after="0" w:line="240" w:lineRule="auto"/>
        <w:rPr>
          <w:rFonts w:ascii="Calibri" w:eastAsia="Times New Roman" w:hAnsi="Calibri" w:cs="Calibri"/>
        </w:rPr>
      </w:pPr>
      <w:r w:rsidRPr="00E471F1">
        <w:rPr>
          <w:rFonts w:ascii="Calibri" w:eastAsia="Times New Roman" w:hAnsi="Calibri" w:cs="Calibri"/>
          <w:b/>
          <w:bCs/>
        </w:rPr>
        <w:t>Street Classifications:</w:t>
      </w:r>
      <w:r w:rsidRPr="00E471F1">
        <w:rPr>
          <w:rFonts w:ascii="Calibri" w:eastAsia="Times New Roman" w:hAnsi="Calibri" w:cs="Calibri"/>
        </w:rPr>
        <w:t xml:space="preserve"> Reviewed and updated functional and jurisdictional street maps that match current NDDOT guidelines.</w:t>
      </w:r>
    </w:p>
    <w:p w14:paraId="0F745645" w14:textId="77777777" w:rsidR="00AD2D42" w:rsidRPr="00E471F1" w:rsidRDefault="00AD2D42" w:rsidP="00AD2D42">
      <w:pPr>
        <w:numPr>
          <w:ilvl w:val="0"/>
          <w:numId w:val="5"/>
        </w:numPr>
        <w:spacing w:after="0" w:line="240" w:lineRule="auto"/>
        <w:rPr>
          <w:rFonts w:ascii="Calibri" w:eastAsia="Times New Roman" w:hAnsi="Calibri" w:cs="Calibri"/>
        </w:rPr>
      </w:pPr>
      <w:r w:rsidRPr="00E471F1">
        <w:rPr>
          <w:rFonts w:ascii="Calibri" w:eastAsia="Times New Roman" w:hAnsi="Calibri" w:cs="Calibri"/>
          <w:b/>
          <w:bCs/>
        </w:rPr>
        <w:t>Traffic Volume Trends:</w:t>
      </w:r>
      <w:r w:rsidRPr="00E471F1">
        <w:rPr>
          <w:rFonts w:ascii="Calibri" w:eastAsia="Times New Roman" w:hAnsi="Calibri" w:cs="Calibri"/>
        </w:rPr>
        <w:t xml:space="preserve"> Gathering NDDOT and local traffic data to map out 10-year volume trends, with the anticipation that existing NDDOT GIS data will be used as much as possible before taking new traffic counts.</w:t>
      </w:r>
    </w:p>
    <w:p w14:paraId="7D1E41DF" w14:textId="77777777" w:rsidR="00AD2D42" w:rsidRPr="00E471F1" w:rsidRDefault="00AD2D42" w:rsidP="00AD2D42">
      <w:pPr>
        <w:numPr>
          <w:ilvl w:val="0"/>
          <w:numId w:val="5"/>
        </w:numPr>
        <w:spacing w:after="0" w:line="240" w:lineRule="auto"/>
        <w:rPr>
          <w:rFonts w:ascii="Calibri" w:eastAsia="Times New Roman" w:hAnsi="Calibri" w:cs="Calibri"/>
        </w:rPr>
      </w:pPr>
      <w:r w:rsidRPr="00E471F1">
        <w:rPr>
          <w:rFonts w:ascii="Calibri" w:eastAsia="Times New Roman" w:hAnsi="Calibri" w:cs="Calibri"/>
          <w:b/>
          <w:bCs/>
        </w:rPr>
        <w:t>Safety Mapping:</w:t>
      </w:r>
      <w:r w:rsidRPr="00E471F1">
        <w:rPr>
          <w:rFonts w:ascii="Calibri" w:eastAsia="Times New Roman" w:hAnsi="Calibri" w:cs="Calibri"/>
        </w:rPr>
        <w:t xml:space="preserve"> An evaluation of local NDDOT crash data from 2022 through 2026 to create a map showing high-injury roads and safety trends.</w:t>
      </w:r>
    </w:p>
    <w:p w14:paraId="0CD1F9AE" w14:textId="77777777" w:rsidR="00AD2D42" w:rsidRPr="00E471F1" w:rsidRDefault="00AD2D42" w:rsidP="00AD2D42">
      <w:pPr>
        <w:numPr>
          <w:ilvl w:val="0"/>
          <w:numId w:val="5"/>
        </w:numPr>
        <w:spacing w:after="0" w:line="240" w:lineRule="auto"/>
        <w:rPr>
          <w:rFonts w:ascii="Calibri" w:eastAsia="Times New Roman" w:hAnsi="Calibri" w:cs="Calibri"/>
        </w:rPr>
      </w:pPr>
      <w:r w:rsidRPr="00E471F1">
        <w:rPr>
          <w:rFonts w:ascii="Calibri" w:eastAsia="Times New Roman" w:hAnsi="Calibri" w:cs="Calibri"/>
          <w:b/>
          <w:bCs/>
        </w:rPr>
        <w:t>Street Conditions and Age:</w:t>
      </w:r>
      <w:r w:rsidRPr="00E471F1">
        <w:rPr>
          <w:rFonts w:ascii="Calibri" w:eastAsia="Times New Roman" w:hAnsi="Calibri" w:cs="Calibri"/>
        </w:rPr>
        <w:t xml:space="preserve"> A review of NDDOT and city records to check the physical condition and age of our streets so we can map out our future maintenance needs.</w:t>
      </w:r>
    </w:p>
    <w:p w14:paraId="6E6450D0" w14:textId="77777777" w:rsidR="00AD2D42" w:rsidRPr="00E471F1" w:rsidRDefault="00AD2D42" w:rsidP="00AD2D42">
      <w:pPr>
        <w:numPr>
          <w:ilvl w:val="0"/>
          <w:numId w:val="5"/>
        </w:numPr>
        <w:spacing w:after="0" w:line="240" w:lineRule="auto"/>
        <w:rPr>
          <w:rFonts w:ascii="Calibri" w:eastAsia="Times New Roman" w:hAnsi="Calibri" w:cs="Calibri"/>
        </w:rPr>
      </w:pPr>
      <w:r w:rsidRPr="00E471F1">
        <w:rPr>
          <w:rFonts w:ascii="Calibri" w:eastAsia="Times New Roman" w:hAnsi="Calibri" w:cs="Calibri"/>
          <w:b/>
          <w:bCs/>
        </w:rPr>
        <w:t>Alternative Travel and Freight Inventories:</w:t>
      </w:r>
      <w:r w:rsidRPr="00E471F1">
        <w:rPr>
          <w:rFonts w:ascii="Calibri" w:eastAsia="Times New Roman" w:hAnsi="Calibri" w:cs="Calibri"/>
        </w:rPr>
        <w:t xml:space="preserve"> Updated maps for other ways people move, including bike and walking paths, local bus transit facilities, shipping routes (highway, rail, </w:t>
      </w:r>
      <w:r>
        <w:rPr>
          <w:rFonts w:ascii="Calibri" w:eastAsia="Times New Roman" w:hAnsi="Calibri" w:cs="Calibri"/>
        </w:rPr>
        <w:t xml:space="preserve">transload </w:t>
      </w:r>
      <w:r w:rsidRPr="00E471F1">
        <w:rPr>
          <w:rFonts w:ascii="Calibri" w:eastAsia="Times New Roman" w:hAnsi="Calibri" w:cs="Calibri"/>
        </w:rPr>
        <w:t>and air), and passenger and flight trends at the airport.</w:t>
      </w:r>
    </w:p>
    <w:p w14:paraId="197D3C24" w14:textId="77777777" w:rsidR="00AD2D42" w:rsidRDefault="00AD2D42" w:rsidP="00AD2D42">
      <w:pPr>
        <w:numPr>
          <w:ilvl w:val="0"/>
          <w:numId w:val="5"/>
        </w:numPr>
        <w:spacing w:after="0" w:line="240" w:lineRule="auto"/>
        <w:rPr>
          <w:rFonts w:ascii="Calibri" w:eastAsia="Times New Roman" w:hAnsi="Calibri" w:cs="Calibri"/>
        </w:rPr>
      </w:pPr>
      <w:r w:rsidRPr="00E471F1">
        <w:rPr>
          <w:rFonts w:ascii="Calibri" w:eastAsia="Times New Roman" w:hAnsi="Calibri" w:cs="Calibri"/>
          <w:b/>
          <w:bCs/>
        </w:rPr>
        <w:t>Policy Alignment:</w:t>
      </w:r>
      <w:r w:rsidRPr="00E471F1">
        <w:rPr>
          <w:rFonts w:ascii="Calibri" w:eastAsia="Times New Roman" w:hAnsi="Calibri" w:cs="Calibri"/>
        </w:rPr>
        <w:t xml:space="preserve"> A review of past plan goals to remove outdated targets and ensure we include the safety goals from the </w:t>
      </w:r>
      <w:r w:rsidRPr="00E471F1">
        <w:rPr>
          <w:rFonts w:ascii="Calibri" w:eastAsia="Times New Roman" w:hAnsi="Calibri" w:cs="Calibri"/>
          <w:i/>
          <w:iCs/>
        </w:rPr>
        <w:t>Williston Infrastructure Safety Action Plan</w:t>
      </w:r>
      <w:r>
        <w:rPr>
          <w:rFonts w:ascii="Calibri" w:eastAsia="Times New Roman" w:hAnsi="Calibri" w:cs="Calibri"/>
          <w:i/>
          <w:iCs/>
        </w:rPr>
        <w:t xml:space="preserve"> and Safe Streets for All Safety Action Plan</w:t>
      </w:r>
      <w:r w:rsidRPr="00E471F1">
        <w:rPr>
          <w:rFonts w:ascii="Calibri" w:eastAsia="Times New Roman" w:hAnsi="Calibri" w:cs="Calibri"/>
        </w:rPr>
        <w:t>.</w:t>
      </w:r>
    </w:p>
    <w:p w14:paraId="7478FF3A" w14:textId="77777777" w:rsidR="00AD2D42" w:rsidRDefault="00AD2D42" w:rsidP="00AD2D42">
      <w:pPr>
        <w:numPr>
          <w:ilvl w:val="0"/>
          <w:numId w:val="5"/>
        </w:numPr>
        <w:spacing w:after="0" w:line="240" w:lineRule="auto"/>
        <w:rPr>
          <w:rFonts w:ascii="Calibri" w:eastAsia="Times New Roman" w:hAnsi="Calibri" w:cs="Calibri"/>
        </w:rPr>
      </w:pPr>
      <w:r>
        <w:rPr>
          <w:rFonts w:ascii="Calibri" w:eastAsia="Times New Roman" w:hAnsi="Calibri" w:cs="Calibri"/>
          <w:b/>
          <w:bCs/>
        </w:rPr>
        <w:t>Acknowledgement of Other Ongoing Planning Efforts:</w:t>
      </w:r>
      <w:r>
        <w:rPr>
          <w:rFonts w:ascii="Calibri" w:eastAsia="Times New Roman" w:hAnsi="Calibri" w:cs="Calibri"/>
        </w:rPr>
        <w:t xml:space="preserve"> Acknowledge coordination will be required with the Comprehensive Plan Update and Strategic Capital Improvements Master Plan projects. The Comprehensive Plan will provide population growth projection data for the Transportation Plan update. Projects developed in the Transportation Plan will be utilized in the Strategic Capital Improvements Master Plan. </w:t>
      </w:r>
    </w:p>
    <w:p w14:paraId="60E43F37" w14:textId="77777777" w:rsidR="00AD2D42" w:rsidRPr="00E471F1" w:rsidRDefault="00AD2D42" w:rsidP="00AD2D42">
      <w:pPr>
        <w:spacing w:after="0" w:line="240" w:lineRule="auto"/>
        <w:ind w:left="720"/>
        <w:rPr>
          <w:rFonts w:ascii="Calibri" w:eastAsia="Times New Roman" w:hAnsi="Calibri" w:cs="Calibri"/>
        </w:rPr>
      </w:pPr>
    </w:p>
    <w:p w14:paraId="2F5A1798" w14:textId="77777777" w:rsidR="00AD2D42" w:rsidRDefault="00AD2D42" w:rsidP="00AD2D42">
      <w:pPr>
        <w:spacing w:after="0" w:line="240" w:lineRule="auto"/>
        <w:rPr>
          <w:rFonts w:ascii="Calibri" w:eastAsia="Times New Roman" w:hAnsi="Calibri" w:cs="Calibri"/>
        </w:rPr>
      </w:pPr>
      <w:r w:rsidRPr="00E471F1">
        <w:rPr>
          <w:rFonts w:ascii="Calibri" w:eastAsia="Times New Roman" w:hAnsi="Calibri" w:cs="Calibri"/>
        </w:rPr>
        <w:t xml:space="preserve">The city is looking for an update to the </w:t>
      </w:r>
      <w:r w:rsidRPr="00E471F1">
        <w:rPr>
          <w:rFonts w:ascii="Calibri" w:eastAsia="Times New Roman" w:hAnsi="Calibri" w:cs="Calibri"/>
          <w:i/>
          <w:iCs/>
        </w:rPr>
        <w:t>Williston Travel Demand Model (TDM)</w:t>
      </w:r>
      <w:r w:rsidRPr="00E471F1">
        <w:rPr>
          <w:rFonts w:ascii="Calibri" w:eastAsia="Times New Roman" w:hAnsi="Calibri" w:cs="Calibri"/>
        </w:rPr>
        <w:t xml:space="preserve"> to project future traffic volumes and identify road bottlenecks </w:t>
      </w:r>
      <w:proofErr w:type="gramStart"/>
      <w:r w:rsidRPr="00E471F1">
        <w:rPr>
          <w:rFonts w:ascii="Calibri" w:eastAsia="Times New Roman" w:hAnsi="Calibri" w:cs="Calibri"/>
        </w:rPr>
        <w:t>through</w:t>
      </w:r>
      <w:proofErr w:type="gramEnd"/>
      <w:r w:rsidRPr="00E471F1">
        <w:rPr>
          <w:rFonts w:ascii="Calibri" w:eastAsia="Times New Roman" w:hAnsi="Calibri" w:cs="Calibri"/>
        </w:rPr>
        <w:t xml:space="preserve"> the year 2050. Please explain your methodology for handling these modeling tasks:</w:t>
      </w:r>
    </w:p>
    <w:p w14:paraId="2E47EA4D" w14:textId="77777777" w:rsidR="00AD2D42" w:rsidRPr="00E471F1" w:rsidRDefault="00AD2D42" w:rsidP="00AD2D42">
      <w:pPr>
        <w:spacing w:after="0" w:line="240" w:lineRule="auto"/>
        <w:rPr>
          <w:rFonts w:ascii="Calibri" w:eastAsia="Times New Roman" w:hAnsi="Calibri" w:cs="Calibri"/>
        </w:rPr>
      </w:pPr>
    </w:p>
    <w:p w14:paraId="17F45BC6" w14:textId="77777777" w:rsidR="00AD2D42" w:rsidRPr="00E471F1" w:rsidRDefault="00AD2D42" w:rsidP="00AD2D42">
      <w:pPr>
        <w:numPr>
          <w:ilvl w:val="0"/>
          <w:numId w:val="6"/>
        </w:numPr>
        <w:spacing w:after="0" w:line="240" w:lineRule="auto"/>
        <w:rPr>
          <w:rFonts w:ascii="Calibri" w:eastAsia="Times New Roman" w:hAnsi="Calibri" w:cs="Calibri"/>
        </w:rPr>
      </w:pPr>
      <w:r w:rsidRPr="00E471F1">
        <w:rPr>
          <w:rFonts w:ascii="Calibri" w:eastAsia="Times New Roman" w:hAnsi="Calibri" w:cs="Calibri"/>
          <w:b/>
          <w:bCs/>
        </w:rPr>
        <w:t>Model Validation:</w:t>
      </w:r>
      <w:r w:rsidRPr="00E471F1">
        <w:rPr>
          <w:rFonts w:ascii="Calibri" w:eastAsia="Times New Roman" w:hAnsi="Calibri" w:cs="Calibri"/>
        </w:rPr>
        <w:t xml:space="preserve"> Updating and verifying the base model from 2014 to 2026 using real traffic data, making sure it covers the Williston Northwest Bypass and the growth areas around it.</w:t>
      </w:r>
    </w:p>
    <w:p w14:paraId="14717F91" w14:textId="77777777" w:rsidR="00AD2D42" w:rsidRPr="00E471F1" w:rsidRDefault="00AD2D42" w:rsidP="00AD2D42">
      <w:pPr>
        <w:numPr>
          <w:ilvl w:val="0"/>
          <w:numId w:val="6"/>
        </w:numPr>
        <w:spacing w:after="0" w:line="240" w:lineRule="auto"/>
        <w:rPr>
          <w:rFonts w:ascii="Calibri" w:eastAsia="Times New Roman" w:hAnsi="Calibri" w:cs="Calibri"/>
        </w:rPr>
      </w:pPr>
      <w:r w:rsidRPr="00E471F1">
        <w:rPr>
          <w:rFonts w:ascii="Calibri" w:eastAsia="Times New Roman" w:hAnsi="Calibri" w:cs="Calibri"/>
          <w:b/>
          <w:bCs/>
        </w:rPr>
        <w:t>Traffic Zone Updates:</w:t>
      </w:r>
      <w:r w:rsidRPr="00E471F1">
        <w:rPr>
          <w:rFonts w:ascii="Calibri" w:eastAsia="Times New Roman" w:hAnsi="Calibri" w:cs="Calibri"/>
        </w:rPr>
        <w:t xml:space="preserve"> Refining and splitting up our Traffic Analysis Zones (TAZs) in areas where quick growth means we need more detail.</w:t>
      </w:r>
    </w:p>
    <w:p w14:paraId="61379FD6" w14:textId="77777777" w:rsidR="00AD2D42" w:rsidRPr="002D735B" w:rsidRDefault="00AD2D42" w:rsidP="00AD2D42">
      <w:pPr>
        <w:numPr>
          <w:ilvl w:val="0"/>
          <w:numId w:val="6"/>
        </w:numPr>
        <w:spacing w:after="0" w:line="240" w:lineRule="auto"/>
        <w:rPr>
          <w:rFonts w:ascii="Calibri" w:eastAsia="Times New Roman" w:hAnsi="Calibri" w:cs="Calibri"/>
        </w:rPr>
      </w:pPr>
      <w:r w:rsidRPr="002D735B">
        <w:rPr>
          <w:rFonts w:ascii="Calibri" w:eastAsia="Times New Roman" w:hAnsi="Calibri" w:cs="Calibri"/>
          <w:b/>
          <w:bCs/>
        </w:rPr>
        <w:t>Socio-Economic Forecasts:</w:t>
      </w:r>
      <w:r w:rsidRPr="002D735B">
        <w:rPr>
          <w:rFonts w:ascii="Calibri" w:eastAsia="Times New Roman" w:hAnsi="Calibri" w:cs="Calibri"/>
        </w:rPr>
        <w:t xml:space="preserve"> Projecting households, jobs, and unique traffic spots across all zones for 2026, 2035, and 2050 based on building permits, developer plans, and current and future land-use data.</w:t>
      </w:r>
    </w:p>
    <w:p w14:paraId="00131F63" w14:textId="77777777" w:rsidR="003C3273" w:rsidRPr="003C3273" w:rsidRDefault="003C3273" w:rsidP="003C3273">
      <w:pPr>
        <w:spacing w:after="0" w:line="240" w:lineRule="auto"/>
        <w:ind w:left="720"/>
        <w:rPr>
          <w:rFonts w:ascii="Calibri" w:eastAsia="Times New Roman" w:hAnsi="Calibri" w:cs="Calibri"/>
        </w:rPr>
      </w:pPr>
    </w:p>
    <w:p w14:paraId="2DFBBD7E" w14:textId="7CFFE578" w:rsidR="00AD2D42" w:rsidRPr="00E471F1" w:rsidRDefault="00AD2D42" w:rsidP="00AD2D42">
      <w:pPr>
        <w:numPr>
          <w:ilvl w:val="0"/>
          <w:numId w:val="6"/>
        </w:numPr>
        <w:spacing w:after="0" w:line="240" w:lineRule="auto"/>
        <w:rPr>
          <w:rFonts w:ascii="Calibri" w:eastAsia="Times New Roman" w:hAnsi="Calibri" w:cs="Calibri"/>
        </w:rPr>
      </w:pPr>
      <w:r w:rsidRPr="00E471F1">
        <w:rPr>
          <w:rFonts w:ascii="Calibri" w:eastAsia="Times New Roman" w:hAnsi="Calibri" w:cs="Calibri"/>
          <w:b/>
          <w:bCs/>
        </w:rPr>
        <w:t>Future Modeling Scenarios:</w:t>
      </w:r>
      <w:r w:rsidRPr="00E471F1">
        <w:rPr>
          <w:rFonts w:ascii="Calibri" w:eastAsia="Times New Roman" w:hAnsi="Calibri" w:cs="Calibri"/>
        </w:rPr>
        <w:t xml:space="preserve"> Running the model to forecast daily traffic volumes for 2035 and 2050, factoring in approved projects in the State Transportation Improvement Program (STIP), our local Capital Improvement Plan (CIP), and Williams County projects</w:t>
      </w:r>
      <w:r>
        <w:rPr>
          <w:rFonts w:ascii="Calibri" w:eastAsia="Times New Roman" w:hAnsi="Calibri" w:cs="Calibri"/>
        </w:rPr>
        <w:t xml:space="preserve"> as applicable</w:t>
      </w:r>
      <w:r w:rsidRPr="00E471F1">
        <w:rPr>
          <w:rFonts w:ascii="Calibri" w:eastAsia="Times New Roman" w:hAnsi="Calibri" w:cs="Calibri"/>
        </w:rPr>
        <w:t>.</w:t>
      </w:r>
    </w:p>
    <w:p w14:paraId="2DA16211" w14:textId="77777777" w:rsidR="00AD2D42" w:rsidRDefault="00AD2D42" w:rsidP="00AD2D42">
      <w:pPr>
        <w:numPr>
          <w:ilvl w:val="0"/>
          <w:numId w:val="6"/>
        </w:numPr>
        <w:spacing w:after="0" w:line="240" w:lineRule="auto"/>
        <w:rPr>
          <w:rFonts w:ascii="Calibri" w:eastAsia="Times New Roman" w:hAnsi="Calibri" w:cs="Calibri"/>
        </w:rPr>
      </w:pPr>
      <w:r w:rsidRPr="00E471F1">
        <w:rPr>
          <w:rFonts w:ascii="Calibri" w:eastAsia="Times New Roman" w:hAnsi="Calibri" w:cs="Calibri"/>
          <w:b/>
          <w:bCs/>
        </w:rPr>
        <w:t>Deficiency Analysis:</w:t>
      </w:r>
      <w:r w:rsidRPr="00E471F1">
        <w:rPr>
          <w:rFonts w:ascii="Calibri" w:eastAsia="Times New Roman" w:hAnsi="Calibri" w:cs="Calibri"/>
        </w:rPr>
        <w:t xml:space="preserve"> Using model results to find future road bottlenecks, evaluate the width requirements for Typical Urban Roadway Sections including Right-of-Way widths, determine the best future road sizes (such as two-lane, three-lane, or multi-lane roads), and identify </w:t>
      </w:r>
      <w:r>
        <w:rPr>
          <w:rFonts w:ascii="Calibri" w:eastAsia="Times New Roman" w:hAnsi="Calibri" w:cs="Calibri"/>
        </w:rPr>
        <w:t>areas of the transportation system</w:t>
      </w:r>
      <w:r w:rsidRPr="00E471F1">
        <w:rPr>
          <w:rFonts w:ascii="Calibri" w:eastAsia="Times New Roman" w:hAnsi="Calibri" w:cs="Calibri"/>
        </w:rPr>
        <w:t xml:space="preserve"> that need safety</w:t>
      </w:r>
      <w:r>
        <w:rPr>
          <w:rFonts w:ascii="Calibri" w:eastAsia="Times New Roman" w:hAnsi="Calibri" w:cs="Calibri"/>
        </w:rPr>
        <w:t xml:space="preserve">, </w:t>
      </w:r>
      <w:r w:rsidRPr="00E471F1">
        <w:rPr>
          <w:rFonts w:ascii="Calibri" w:eastAsia="Times New Roman" w:hAnsi="Calibri" w:cs="Calibri"/>
        </w:rPr>
        <w:t>size</w:t>
      </w:r>
      <w:r>
        <w:rPr>
          <w:rFonts w:ascii="Calibri" w:eastAsia="Times New Roman" w:hAnsi="Calibri" w:cs="Calibri"/>
        </w:rPr>
        <w:t>, or connection</w:t>
      </w:r>
      <w:r w:rsidRPr="00E471F1">
        <w:rPr>
          <w:rFonts w:ascii="Calibri" w:eastAsia="Times New Roman" w:hAnsi="Calibri" w:cs="Calibri"/>
        </w:rPr>
        <w:t xml:space="preserve"> improvements.</w:t>
      </w:r>
    </w:p>
    <w:p w14:paraId="233BF11B" w14:textId="77777777" w:rsidR="00AD2D42" w:rsidRPr="00E471F1" w:rsidRDefault="00AD2D42" w:rsidP="00AD2D42">
      <w:pPr>
        <w:spacing w:after="0" w:line="240" w:lineRule="auto"/>
        <w:ind w:left="720"/>
        <w:rPr>
          <w:rFonts w:ascii="Calibri" w:eastAsia="Times New Roman" w:hAnsi="Calibri" w:cs="Calibri"/>
        </w:rPr>
      </w:pPr>
    </w:p>
    <w:p w14:paraId="4D9D64DC" w14:textId="77777777" w:rsidR="00AD2D42" w:rsidRDefault="00AD2D42" w:rsidP="00AD2D42">
      <w:pPr>
        <w:spacing w:after="0" w:line="240" w:lineRule="auto"/>
        <w:rPr>
          <w:rFonts w:ascii="Calibri" w:eastAsia="Times New Roman" w:hAnsi="Calibri" w:cs="Calibri"/>
        </w:rPr>
      </w:pPr>
      <w:r w:rsidRPr="00E471F1">
        <w:rPr>
          <w:rFonts w:ascii="Calibri" w:eastAsia="Times New Roman" w:hAnsi="Calibri" w:cs="Calibri"/>
        </w:rPr>
        <w:t>The city is looking for proposals that turn technical model data into clear infrastructure and implementation recommendations:</w:t>
      </w:r>
    </w:p>
    <w:p w14:paraId="2A3333C6" w14:textId="77777777" w:rsidR="00AD2D42" w:rsidRPr="00E471F1" w:rsidRDefault="00AD2D42" w:rsidP="00AD2D42">
      <w:pPr>
        <w:spacing w:after="0" w:line="240" w:lineRule="auto"/>
        <w:rPr>
          <w:rFonts w:ascii="Calibri" w:eastAsia="Times New Roman" w:hAnsi="Calibri" w:cs="Calibri"/>
        </w:rPr>
      </w:pPr>
    </w:p>
    <w:p w14:paraId="09560355" w14:textId="77777777" w:rsidR="00AD2D42" w:rsidRPr="00E471F1" w:rsidRDefault="00AD2D42" w:rsidP="00AD2D42">
      <w:pPr>
        <w:numPr>
          <w:ilvl w:val="0"/>
          <w:numId w:val="7"/>
        </w:numPr>
        <w:spacing w:after="0" w:line="240" w:lineRule="auto"/>
        <w:rPr>
          <w:rFonts w:ascii="Calibri" w:eastAsia="Times New Roman" w:hAnsi="Calibri" w:cs="Calibri"/>
        </w:rPr>
      </w:pPr>
      <w:r w:rsidRPr="00E471F1">
        <w:rPr>
          <w:rFonts w:ascii="Calibri" w:eastAsia="Times New Roman" w:hAnsi="Calibri" w:cs="Calibri"/>
          <w:b/>
          <w:bCs/>
        </w:rPr>
        <w:t>Capital Improvements:</w:t>
      </w:r>
      <w:r w:rsidRPr="00E471F1">
        <w:rPr>
          <w:rFonts w:ascii="Calibri" w:eastAsia="Times New Roman" w:hAnsi="Calibri" w:cs="Calibri"/>
        </w:rPr>
        <w:t xml:space="preserve"> Proposed road improvements with planning-level layouts, traffic control changes, and summaries that include safety solutions from the </w:t>
      </w:r>
      <w:r w:rsidRPr="00E471F1">
        <w:rPr>
          <w:rFonts w:ascii="Calibri" w:eastAsia="Times New Roman" w:hAnsi="Calibri" w:cs="Calibri"/>
          <w:i/>
          <w:iCs/>
        </w:rPr>
        <w:t>Williston Infrastructure Safety Action Plan</w:t>
      </w:r>
      <w:r w:rsidRPr="00E471F1">
        <w:rPr>
          <w:rFonts w:ascii="Calibri" w:eastAsia="Times New Roman" w:hAnsi="Calibri" w:cs="Calibri"/>
        </w:rPr>
        <w:t>.</w:t>
      </w:r>
    </w:p>
    <w:p w14:paraId="43CA8389" w14:textId="77777777" w:rsidR="00AD2D42" w:rsidRPr="00E471F1" w:rsidRDefault="00AD2D42" w:rsidP="00AD2D42">
      <w:pPr>
        <w:numPr>
          <w:ilvl w:val="0"/>
          <w:numId w:val="7"/>
        </w:numPr>
        <w:spacing w:after="0" w:line="240" w:lineRule="auto"/>
        <w:rPr>
          <w:rFonts w:ascii="Calibri" w:eastAsia="Times New Roman" w:hAnsi="Calibri" w:cs="Calibri"/>
        </w:rPr>
      </w:pPr>
      <w:r w:rsidRPr="00E471F1">
        <w:rPr>
          <w:rFonts w:ascii="Calibri" w:eastAsia="Times New Roman" w:hAnsi="Calibri" w:cs="Calibri"/>
          <w:b/>
          <w:bCs/>
        </w:rPr>
        <w:t>Cost Estimating:</w:t>
      </w:r>
      <w:r w:rsidRPr="00E471F1">
        <w:rPr>
          <w:rFonts w:ascii="Calibri" w:eastAsia="Times New Roman" w:hAnsi="Calibri" w:cs="Calibri"/>
        </w:rPr>
        <w:t xml:space="preserve"> Realistic planning-level cost estimates for all proposed road and intersection improvements.</w:t>
      </w:r>
    </w:p>
    <w:p w14:paraId="4B24E653" w14:textId="77777777" w:rsidR="00AD2D42" w:rsidRPr="002D735B" w:rsidRDefault="00AD2D42" w:rsidP="00AD2D42">
      <w:pPr>
        <w:numPr>
          <w:ilvl w:val="0"/>
          <w:numId w:val="7"/>
        </w:numPr>
        <w:spacing w:after="0" w:line="240" w:lineRule="auto"/>
        <w:rPr>
          <w:rFonts w:ascii="Calibri" w:eastAsia="Times New Roman" w:hAnsi="Calibri" w:cs="Calibri"/>
        </w:rPr>
      </w:pPr>
      <w:r w:rsidRPr="002D735B">
        <w:rPr>
          <w:rFonts w:ascii="Calibri" w:eastAsia="Times New Roman" w:hAnsi="Calibri" w:cs="Calibri"/>
          <w:b/>
          <w:bCs/>
        </w:rPr>
        <w:t>Functional Classification:</w:t>
      </w:r>
      <w:r w:rsidRPr="002D735B">
        <w:rPr>
          <w:rFonts w:ascii="Calibri" w:eastAsia="Times New Roman" w:hAnsi="Calibri" w:cs="Calibri"/>
        </w:rPr>
        <w:t xml:space="preserve"> </w:t>
      </w:r>
      <w:r w:rsidRPr="002D735B">
        <w:t xml:space="preserve">Identify current and future functional classification amendments. Update roadway network plan/maps for the study area in conjunction with the City Engineering Department. </w:t>
      </w:r>
    </w:p>
    <w:p w14:paraId="61A4E9E6" w14:textId="77777777" w:rsidR="00AD2D42" w:rsidRPr="00E471F1" w:rsidRDefault="00AD2D42" w:rsidP="00AD2D42">
      <w:pPr>
        <w:numPr>
          <w:ilvl w:val="0"/>
          <w:numId w:val="7"/>
        </w:numPr>
        <w:spacing w:after="0" w:line="240" w:lineRule="auto"/>
        <w:rPr>
          <w:rFonts w:ascii="Calibri" w:eastAsia="Times New Roman" w:hAnsi="Calibri" w:cs="Calibri"/>
        </w:rPr>
      </w:pPr>
      <w:r w:rsidRPr="00E471F1">
        <w:rPr>
          <w:rFonts w:ascii="Calibri" w:eastAsia="Times New Roman" w:hAnsi="Calibri" w:cs="Calibri"/>
          <w:b/>
          <w:bCs/>
        </w:rPr>
        <w:t>Transit Needs:</w:t>
      </w:r>
      <w:r w:rsidRPr="00E471F1">
        <w:rPr>
          <w:rFonts w:ascii="Calibri" w:eastAsia="Times New Roman" w:hAnsi="Calibri" w:cs="Calibri"/>
        </w:rPr>
        <w:t xml:space="preserve"> Clear follow-up steps to </w:t>
      </w:r>
      <w:r>
        <w:rPr>
          <w:rFonts w:ascii="Calibri" w:eastAsia="Times New Roman" w:hAnsi="Calibri" w:cs="Calibri"/>
        </w:rPr>
        <w:t>address</w:t>
      </w:r>
      <w:r w:rsidRPr="00E471F1">
        <w:rPr>
          <w:rFonts w:ascii="Calibri" w:eastAsia="Times New Roman" w:hAnsi="Calibri" w:cs="Calibri"/>
        </w:rPr>
        <w:t xml:space="preserve"> transit needs </w:t>
      </w:r>
      <w:r>
        <w:rPr>
          <w:rFonts w:ascii="Calibri" w:eastAsia="Times New Roman" w:hAnsi="Calibri" w:cs="Calibri"/>
        </w:rPr>
        <w:t>identified in the public process.</w:t>
      </w:r>
    </w:p>
    <w:p w14:paraId="0EADFE0A" w14:textId="508DEFF4" w:rsidR="00AD2D42" w:rsidRPr="00E471F1" w:rsidRDefault="00AD2D42" w:rsidP="00AD2D42">
      <w:pPr>
        <w:numPr>
          <w:ilvl w:val="0"/>
          <w:numId w:val="7"/>
        </w:numPr>
        <w:spacing w:after="0" w:line="240" w:lineRule="auto"/>
        <w:rPr>
          <w:rFonts w:ascii="Calibri" w:eastAsia="Times New Roman" w:hAnsi="Calibri" w:cs="Calibri"/>
        </w:rPr>
      </w:pPr>
      <w:r w:rsidRPr="00E471F1">
        <w:rPr>
          <w:rFonts w:ascii="Calibri" w:eastAsia="Times New Roman" w:hAnsi="Calibri" w:cs="Calibri"/>
          <w:b/>
          <w:bCs/>
        </w:rPr>
        <w:t>Fiscal Constraint Analysis:</w:t>
      </w:r>
      <w:r w:rsidRPr="00E471F1">
        <w:rPr>
          <w:rFonts w:ascii="Calibri" w:eastAsia="Times New Roman" w:hAnsi="Calibri" w:cs="Calibri"/>
        </w:rPr>
        <w:t xml:space="preserve"> </w:t>
      </w:r>
      <w:r>
        <w:rPr>
          <w:rFonts w:ascii="Calibri" w:eastAsia="Times New Roman" w:hAnsi="Calibri" w:cs="Calibri"/>
        </w:rPr>
        <w:t xml:space="preserve">Updated short and long-term project lists utilizing the </w:t>
      </w:r>
      <w:r w:rsidRPr="00E471F1">
        <w:rPr>
          <w:rFonts w:ascii="Calibri" w:eastAsia="Times New Roman" w:hAnsi="Calibri" w:cs="Calibri"/>
        </w:rPr>
        <w:t>2035 and 2050</w:t>
      </w:r>
      <w:r>
        <w:rPr>
          <w:rFonts w:ascii="Calibri" w:eastAsia="Times New Roman" w:hAnsi="Calibri" w:cs="Calibri"/>
        </w:rPr>
        <w:t xml:space="preserve"> horizons. Prioritization of projects to be coordinated with City Engineering and a concurrent strategic capital improvement master plan being performed under a separate contract.   </w:t>
      </w:r>
    </w:p>
    <w:p w14:paraId="43F7852C" w14:textId="77777777" w:rsidR="00AD2D42" w:rsidRPr="00D96A75" w:rsidRDefault="00AD2D42" w:rsidP="00AD2D42">
      <w:pPr>
        <w:numPr>
          <w:ilvl w:val="0"/>
          <w:numId w:val="7"/>
        </w:numPr>
        <w:spacing w:after="0" w:line="240" w:lineRule="auto"/>
        <w:rPr>
          <w:rFonts w:ascii="Calibri" w:eastAsia="Times New Roman" w:hAnsi="Calibri" w:cs="Calibri"/>
        </w:rPr>
      </w:pPr>
      <w:r w:rsidRPr="00D96A75">
        <w:rPr>
          <w:rFonts w:ascii="Calibri" w:eastAsia="Times New Roman" w:hAnsi="Calibri" w:cs="Calibri"/>
          <w:b/>
          <w:bCs/>
        </w:rPr>
        <w:t>Access Management Guidelines:</w:t>
      </w:r>
      <w:r w:rsidRPr="00D96A75">
        <w:rPr>
          <w:rFonts w:ascii="Calibri" w:eastAsia="Times New Roman" w:hAnsi="Calibri" w:cs="Calibri"/>
        </w:rPr>
        <w:t xml:space="preserve"> Recommendations for revised access management standards based on the updated plan.  </w:t>
      </w:r>
    </w:p>
    <w:p w14:paraId="09BCC407" w14:textId="77777777" w:rsidR="00AD2D42" w:rsidRDefault="00AD2D42" w:rsidP="00AD2D42">
      <w:pPr>
        <w:spacing w:after="0" w:line="240" w:lineRule="auto"/>
        <w:rPr>
          <w:rFonts w:ascii="Calibri" w:eastAsia="Times New Roman" w:hAnsi="Calibri" w:cs="Calibri"/>
        </w:rPr>
      </w:pPr>
    </w:p>
    <w:p w14:paraId="29B8E842" w14:textId="77777777" w:rsidR="00AD2D42" w:rsidRPr="002D735B" w:rsidRDefault="00AD2D42" w:rsidP="00AD2D42">
      <w:pPr>
        <w:pStyle w:val="Heading1"/>
        <w:rPr>
          <w:rFonts w:eastAsia="Times New Roman"/>
          <w:sz w:val="28"/>
          <w:szCs w:val="28"/>
        </w:rPr>
      </w:pPr>
      <w:r w:rsidRPr="002D735B">
        <w:rPr>
          <w:rFonts w:eastAsia="Times New Roman"/>
          <w:color w:val="auto"/>
          <w:sz w:val="28"/>
          <w:szCs w:val="28"/>
        </w:rPr>
        <w:t xml:space="preserve">Section 5: Technical Scope - Part </w:t>
      </w:r>
      <w:r>
        <w:rPr>
          <w:rFonts w:eastAsia="Times New Roman"/>
          <w:color w:val="auto"/>
          <w:sz w:val="28"/>
          <w:szCs w:val="28"/>
        </w:rPr>
        <w:t>B</w:t>
      </w:r>
      <w:r w:rsidRPr="002D735B">
        <w:rPr>
          <w:rFonts w:eastAsia="Times New Roman"/>
          <w:color w:val="auto"/>
          <w:sz w:val="28"/>
          <w:szCs w:val="28"/>
        </w:rPr>
        <w:t>: Integrated Public Engagement Framework</w:t>
      </w:r>
    </w:p>
    <w:p w14:paraId="0F1E99A0" w14:textId="77777777" w:rsidR="00DB0D29" w:rsidRDefault="00AD2D42" w:rsidP="00AD2D42">
      <w:pPr>
        <w:spacing w:after="0" w:line="240" w:lineRule="auto"/>
        <w:rPr>
          <w:rFonts w:ascii="Calibri" w:eastAsia="Times New Roman" w:hAnsi="Calibri" w:cs="Calibri"/>
        </w:rPr>
      </w:pPr>
      <w:proofErr w:type="gramStart"/>
      <w:r>
        <w:rPr>
          <w:rFonts w:ascii="Calibri" w:eastAsia="Times New Roman" w:hAnsi="Calibri" w:cs="Calibri"/>
        </w:rPr>
        <w:t>Consultant</w:t>
      </w:r>
      <w:proofErr w:type="gramEnd"/>
      <w:r>
        <w:rPr>
          <w:rFonts w:ascii="Calibri" w:eastAsia="Times New Roman" w:hAnsi="Calibri" w:cs="Calibri"/>
        </w:rPr>
        <w:t xml:space="preserve"> shall include in their proposal a plan for </w:t>
      </w:r>
      <w:r w:rsidRPr="00E471F1">
        <w:rPr>
          <w:rFonts w:ascii="Calibri" w:eastAsia="Times New Roman" w:hAnsi="Calibri" w:cs="Calibri"/>
        </w:rPr>
        <w:t xml:space="preserve">comprehensive public and stakeholder involvement that </w:t>
      </w:r>
      <w:r>
        <w:rPr>
          <w:rFonts w:ascii="Calibri" w:eastAsia="Times New Roman" w:hAnsi="Calibri" w:cs="Calibri"/>
        </w:rPr>
        <w:t>illustrates the coordination needed to support</w:t>
      </w:r>
      <w:r w:rsidRPr="00E471F1">
        <w:rPr>
          <w:rFonts w:ascii="Calibri" w:eastAsia="Times New Roman" w:hAnsi="Calibri" w:cs="Calibri"/>
        </w:rPr>
        <w:t xml:space="preserve"> </w:t>
      </w:r>
      <w:r>
        <w:rPr>
          <w:rFonts w:ascii="Calibri" w:eastAsia="Times New Roman" w:hAnsi="Calibri" w:cs="Calibri"/>
        </w:rPr>
        <w:t>the ongoing</w:t>
      </w:r>
      <w:r w:rsidRPr="00E471F1">
        <w:rPr>
          <w:rFonts w:ascii="Calibri" w:eastAsia="Times New Roman" w:hAnsi="Calibri" w:cs="Calibri"/>
        </w:rPr>
        <w:t xml:space="preserve"> plan</w:t>
      </w:r>
      <w:r>
        <w:rPr>
          <w:rFonts w:ascii="Calibri" w:eastAsia="Times New Roman" w:hAnsi="Calibri" w:cs="Calibri"/>
        </w:rPr>
        <w:t>ning</w:t>
      </w:r>
      <w:r w:rsidRPr="00E471F1">
        <w:rPr>
          <w:rFonts w:ascii="Calibri" w:eastAsia="Times New Roman" w:hAnsi="Calibri" w:cs="Calibri"/>
        </w:rPr>
        <w:t xml:space="preserve"> </w:t>
      </w:r>
      <w:r>
        <w:rPr>
          <w:rFonts w:ascii="Calibri" w:eastAsia="Times New Roman" w:hAnsi="Calibri" w:cs="Calibri"/>
        </w:rPr>
        <w:t>efforts</w:t>
      </w:r>
      <w:r w:rsidRPr="00E471F1">
        <w:rPr>
          <w:rFonts w:ascii="Calibri" w:eastAsia="Times New Roman" w:hAnsi="Calibri" w:cs="Calibri"/>
        </w:rPr>
        <w:t xml:space="preserve">. </w:t>
      </w:r>
      <w:r>
        <w:rPr>
          <w:rFonts w:ascii="Calibri" w:eastAsia="Times New Roman" w:hAnsi="Calibri" w:cs="Calibri"/>
        </w:rPr>
        <w:t xml:space="preserve">The plan shall include a proposed meeting schedule that considers meeting fatigue for the city’s </w:t>
      </w:r>
      <w:r w:rsidRPr="00E471F1">
        <w:rPr>
          <w:rFonts w:ascii="Calibri" w:eastAsia="Times New Roman" w:hAnsi="Calibri" w:cs="Calibri"/>
        </w:rPr>
        <w:t>residents, local units of government, and staff</w:t>
      </w:r>
      <w:r>
        <w:rPr>
          <w:rFonts w:ascii="Calibri" w:eastAsia="Times New Roman" w:hAnsi="Calibri" w:cs="Calibri"/>
        </w:rPr>
        <w:t>.</w:t>
      </w:r>
      <w:r w:rsidRPr="00E471F1">
        <w:rPr>
          <w:rFonts w:ascii="Calibri" w:eastAsia="Times New Roman" w:hAnsi="Calibri" w:cs="Calibri"/>
        </w:rPr>
        <w:t xml:space="preserve"> Proposing firms must explicitly show how their engagement strategies will meet all accessibility rules under the Americans with Disabilities Act (ADA) and Title VI Civil Rights planning mandates</w:t>
      </w:r>
      <w:r>
        <w:rPr>
          <w:rFonts w:ascii="Calibri" w:eastAsia="Times New Roman" w:hAnsi="Calibri" w:cs="Calibri"/>
        </w:rPr>
        <w:t xml:space="preserve"> </w:t>
      </w:r>
      <w:r w:rsidRPr="00831785">
        <w:rPr>
          <w:rFonts w:ascii="Calibri" w:eastAsia="Times New Roman" w:hAnsi="Calibri" w:cs="Calibri"/>
        </w:rPr>
        <w:t xml:space="preserve">including recent updates related to Web Content which requires government affiliated websites to conform to accessibility guidelines. All deliverables, including PDFs, web pages, interactive features, and multimedia content, shall conform to </w:t>
      </w:r>
      <w:hyperlink r:id="rId8" w:history="1">
        <w:r w:rsidRPr="00543327">
          <w:rPr>
            <w:rStyle w:val="Hyperlink"/>
            <w:rFonts w:ascii="Calibri" w:eastAsia="Times New Roman" w:hAnsi="Calibri" w:cs="Calibri"/>
          </w:rPr>
          <w:t>Web Content Accessibility Guidelines (WCAG) 2.1</w:t>
        </w:r>
      </w:hyperlink>
      <w:r w:rsidRPr="00831785">
        <w:rPr>
          <w:rFonts w:ascii="Calibri" w:eastAsia="Times New Roman" w:hAnsi="Calibri" w:cs="Calibri"/>
        </w:rPr>
        <w:t xml:space="preserve"> Level AA success criteria. Documents will require an accessibility check report from a tool such as PAC 2026, Adobe Acrobat's built-in checker, or similar.</w:t>
      </w:r>
      <w:r w:rsidR="00DB0D29">
        <w:rPr>
          <w:rFonts w:ascii="Calibri" w:eastAsia="Times New Roman" w:hAnsi="Calibri" w:cs="Calibri"/>
        </w:rPr>
        <w:t xml:space="preserve"> </w:t>
      </w:r>
    </w:p>
    <w:p w14:paraId="07B26485" w14:textId="77777777" w:rsidR="00DB0D29" w:rsidRDefault="00DB0D29" w:rsidP="00AD2D42">
      <w:pPr>
        <w:spacing w:after="0" w:line="240" w:lineRule="auto"/>
        <w:rPr>
          <w:rFonts w:ascii="Calibri" w:eastAsia="Times New Roman" w:hAnsi="Calibri" w:cs="Calibri"/>
        </w:rPr>
      </w:pPr>
    </w:p>
    <w:p w14:paraId="7BBFB7DC" w14:textId="23F84D18" w:rsidR="00AD2D42" w:rsidRDefault="00AD2D42" w:rsidP="00AD2D42">
      <w:pPr>
        <w:spacing w:after="0" w:line="240" w:lineRule="auto"/>
        <w:rPr>
          <w:rFonts w:ascii="Calibri" w:eastAsia="Times New Roman" w:hAnsi="Calibri" w:cs="Calibri"/>
        </w:rPr>
      </w:pPr>
      <w:r>
        <w:rPr>
          <w:rFonts w:ascii="Calibri" w:eastAsia="Times New Roman" w:hAnsi="Calibri" w:cs="Calibri"/>
        </w:rPr>
        <w:t>Proposal</w:t>
      </w:r>
      <w:r w:rsidR="00DB0D29">
        <w:rPr>
          <w:rFonts w:ascii="Calibri" w:eastAsia="Times New Roman" w:hAnsi="Calibri" w:cs="Calibri"/>
        </w:rPr>
        <w:t>s</w:t>
      </w:r>
      <w:r>
        <w:rPr>
          <w:rFonts w:ascii="Calibri" w:eastAsia="Times New Roman" w:hAnsi="Calibri" w:cs="Calibri"/>
        </w:rPr>
        <w:t xml:space="preserve"> shall include the consultant’s</w:t>
      </w:r>
      <w:r w:rsidRPr="00E471F1">
        <w:rPr>
          <w:rFonts w:ascii="Calibri" w:eastAsia="Times New Roman" w:hAnsi="Calibri" w:cs="Calibri"/>
        </w:rPr>
        <w:t xml:space="preserve"> recommended strategy and detailed methodologies for achieving these desired community involvement outcomes:</w:t>
      </w:r>
    </w:p>
    <w:p w14:paraId="04FD74DA" w14:textId="77777777" w:rsidR="00AD2D42" w:rsidRPr="00E471F1" w:rsidRDefault="00AD2D42" w:rsidP="00AD2D42">
      <w:pPr>
        <w:spacing w:after="0" w:line="240" w:lineRule="auto"/>
        <w:rPr>
          <w:rFonts w:ascii="Calibri" w:eastAsia="Times New Roman" w:hAnsi="Calibri" w:cs="Calibri"/>
        </w:rPr>
      </w:pPr>
    </w:p>
    <w:p w14:paraId="5D8E15E4" w14:textId="77777777" w:rsidR="00DB0D29" w:rsidRPr="00DB0D29" w:rsidRDefault="00DB0D29" w:rsidP="00DB0D29">
      <w:pPr>
        <w:spacing w:after="0" w:line="240" w:lineRule="auto"/>
        <w:ind w:left="720"/>
        <w:rPr>
          <w:rFonts w:ascii="Calibri" w:eastAsia="Times New Roman" w:hAnsi="Calibri" w:cs="Calibri"/>
        </w:rPr>
      </w:pPr>
    </w:p>
    <w:p w14:paraId="7ACB63D3" w14:textId="77777777" w:rsidR="00DB0D29" w:rsidRPr="00DB0D29" w:rsidRDefault="00DB0D29" w:rsidP="00DB0D29">
      <w:pPr>
        <w:spacing w:after="0" w:line="240" w:lineRule="auto"/>
        <w:ind w:left="720"/>
        <w:rPr>
          <w:rFonts w:ascii="Calibri" w:eastAsia="Times New Roman" w:hAnsi="Calibri" w:cs="Calibri"/>
        </w:rPr>
      </w:pPr>
    </w:p>
    <w:p w14:paraId="0A78817A" w14:textId="2EEAA512" w:rsidR="00AD2D42" w:rsidRPr="00E471F1" w:rsidRDefault="00AD2D42" w:rsidP="00AD2D42">
      <w:pPr>
        <w:numPr>
          <w:ilvl w:val="0"/>
          <w:numId w:val="8"/>
        </w:numPr>
        <w:spacing w:after="0" w:line="240" w:lineRule="auto"/>
        <w:rPr>
          <w:rFonts w:ascii="Calibri" w:eastAsia="Times New Roman" w:hAnsi="Calibri" w:cs="Calibri"/>
        </w:rPr>
      </w:pPr>
      <w:r w:rsidRPr="00E471F1">
        <w:rPr>
          <w:rFonts w:ascii="Calibri" w:eastAsia="Times New Roman" w:hAnsi="Calibri" w:cs="Calibri"/>
          <w:b/>
          <w:bCs/>
        </w:rPr>
        <w:t xml:space="preserve">Vision and Goals </w:t>
      </w:r>
      <w:r>
        <w:rPr>
          <w:rFonts w:ascii="Calibri" w:eastAsia="Times New Roman" w:hAnsi="Calibri" w:cs="Calibri"/>
          <w:b/>
          <w:bCs/>
        </w:rPr>
        <w:t xml:space="preserve">for </w:t>
      </w:r>
      <w:r w:rsidRPr="00E471F1">
        <w:rPr>
          <w:rFonts w:ascii="Calibri" w:eastAsia="Times New Roman" w:hAnsi="Calibri" w:cs="Calibri"/>
          <w:b/>
          <w:bCs/>
        </w:rPr>
        <w:t>Public Participation:</w:t>
      </w:r>
      <w:r w:rsidRPr="00E471F1">
        <w:rPr>
          <w:rFonts w:ascii="Calibri" w:eastAsia="Times New Roman" w:hAnsi="Calibri" w:cs="Calibri"/>
        </w:rPr>
        <w:t xml:space="preserve"> Propose a comprehensive public outreach strategy to capture community values, build a long-term planning vision, and gather widespread community opinion.</w:t>
      </w:r>
    </w:p>
    <w:p w14:paraId="4C0BD43A" w14:textId="77777777" w:rsidR="00AD2D42" w:rsidRPr="00E471F1" w:rsidRDefault="00AD2D42" w:rsidP="00AD2D42">
      <w:pPr>
        <w:numPr>
          <w:ilvl w:val="0"/>
          <w:numId w:val="8"/>
        </w:numPr>
        <w:spacing w:after="0" w:line="240" w:lineRule="auto"/>
        <w:rPr>
          <w:rFonts w:ascii="Calibri" w:eastAsia="Times New Roman" w:hAnsi="Calibri" w:cs="Calibri"/>
        </w:rPr>
      </w:pPr>
      <w:r w:rsidRPr="00E471F1">
        <w:rPr>
          <w:rFonts w:ascii="Calibri" w:eastAsia="Times New Roman" w:hAnsi="Calibri" w:cs="Calibri"/>
          <w:b/>
          <w:bCs/>
        </w:rPr>
        <w:t xml:space="preserve">Intergovernmental and Regional </w:t>
      </w:r>
      <w:r>
        <w:rPr>
          <w:rFonts w:ascii="Calibri" w:eastAsia="Times New Roman" w:hAnsi="Calibri" w:cs="Calibri"/>
          <w:b/>
          <w:bCs/>
        </w:rPr>
        <w:t>Communication</w:t>
      </w:r>
      <w:r w:rsidRPr="00E471F1">
        <w:rPr>
          <w:rFonts w:ascii="Calibri" w:eastAsia="Times New Roman" w:hAnsi="Calibri" w:cs="Calibri"/>
          <w:b/>
          <w:bCs/>
        </w:rPr>
        <w:t>:</w:t>
      </w:r>
      <w:r w:rsidRPr="00E471F1">
        <w:rPr>
          <w:rFonts w:ascii="Calibri" w:eastAsia="Times New Roman" w:hAnsi="Calibri" w:cs="Calibri"/>
        </w:rPr>
        <w:t xml:space="preserve"> Detail how your team will collaborate with adjacent jurisdictions and ongoing planning efforts to ensure regional consistency and shared regulatory cohesion across county, township, and municipal borders.</w:t>
      </w:r>
    </w:p>
    <w:p w14:paraId="7CD983AB" w14:textId="77777777" w:rsidR="00AD2D42" w:rsidRPr="00E471F1" w:rsidRDefault="00AD2D42" w:rsidP="00AD2D42">
      <w:pPr>
        <w:numPr>
          <w:ilvl w:val="0"/>
          <w:numId w:val="8"/>
        </w:numPr>
        <w:spacing w:after="0" w:line="240" w:lineRule="auto"/>
        <w:rPr>
          <w:rFonts w:ascii="Calibri" w:eastAsia="Times New Roman" w:hAnsi="Calibri" w:cs="Calibri"/>
        </w:rPr>
      </w:pPr>
      <w:r w:rsidRPr="00E471F1">
        <w:rPr>
          <w:rFonts w:ascii="Calibri" w:eastAsia="Times New Roman" w:hAnsi="Calibri" w:cs="Calibri"/>
          <w:b/>
          <w:bCs/>
        </w:rPr>
        <w:t xml:space="preserve">Local </w:t>
      </w:r>
      <w:r>
        <w:rPr>
          <w:rFonts w:ascii="Calibri" w:eastAsia="Times New Roman" w:hAnsi="Calibri" w:cs="Calibri"/>
          <w:b/>
          <w:bCs/>
        </w:rPr>
        <w:t>Ordinances</w:t>
      </w:r>
      <w:r w:rsidRPr="00E471F1">
        <w:rPr>
          <w:rFonts w:ascii="Calibri" w:eastAsia="Times New Roman" w:hAnsi="Calibri" w:cs="Calibri"/>
          <w:b/>
          <w:bCs/>
        </w:rPr>
        <w:t>:</w:t>
      </w:r>
      <w:r w:rsidRPr="00E471F1">
        <w:rPr>
          <w:rFonts w:ascii="Calibri" w:eastAsia="Times New Roman" w:hAnsi="Calibri" w:cs="Calibri"/>
        </w:rPr>
        <w:t xml:space="preserve"> </w:t>
      </w:r>
      <w:r>
        <w:rPr>
          <w:rFonts w:ascii="Calibri" w:eastAsia="Times New Roman" w:hAnsi="Calibri" w:cs="Calibri"/>
        </w:rPr>
        <w:t>An</w:t>
      </w:r>
      <w:r w:rsidRPr="00E471F1">
        <w:rPr>
          <w:rFonts w:ascii="Calibri" w:eastAsia="Times New Roman" w:hAnsi="Calibri" w:cs="Calibri"/>
        </w:rPr>
        <w:t xml:space="preserve"> evaluation of how well current city laws, zoning rules, and subdivision practices match up with </w:t>
      </w:r>
      <w:r>
        <w:rPr>
          <w:rFonts w:ascii="Calibri" w:eastAsia="Times New Roman" w:hAnsi="Calibri" w:cs="Calibri"/>
        </w:rPr>
        <w:t>the</w:t>
      </w:r>
      <w:r w:rsidRPr="00E471F1">
        <w:rPr>
          <w:rFonts w:ascii="Calibri" w:eastAsia="Times New Roman" w:hAnsi="Calibri" w:cs="Calibri"/>
        </w:rPr>
        <w:t xml:space="preserve"> newly updated plan goals, identifying explicit areas where </w:t>
      </w:r>
      <w:r>
        <w:rPr>
          <w:rFonts w:ascii="Calibri" w:eastAsia="Times New Roman" w:hAnsi="Calibri" w:cs="Calibri"/>
        </w:rPr>
        <w:t xml:space="preserve">existing </w:t>
      </w:r>
      <w:r w:rsidRPr="00E471F1">
        <w:rPr>
          <w:rFonts w:ascii="Calibri" w:eastAsia="Times New Roman" w:hAnsi="Calibri" w:cs="Calibri"/>
        </w:rPr>
        <w:t xml:space="preserve">frameworks </w:t>
      </w:r>
      <w:r>
        <w:rPr>
          <w:rFonts w:ascii="Calibri" w:eastAsia="Times New Roman" w:hAnsi="Calibri" w:cs="Calibri"/>
        </w:rPr>
        <w:t>could</w:t>
      </w:r>
      <w:r w:rsidRPr="00E471F1">
        <w:rPr>
          <w:rFonts w:ascii="Calibri" w:eastAsia="Times New Roman" w:hAnsi="Calibri" w:cs="Calibri"/>
        </w:rPr>
        <w:t xml:space="preserve"> be modernized.</w:t>
      </w:r>
    </w:p>
    <w:p w14:paraId="3F9D25B7" w14:textId="77777777" w:rsidR="00AD2D42" w:rsidRPr="00E471F1" w:rsidRDefault="00AD2D42" w:rsidP="00AD2D42">
      <w:pPr>
        <w:numPr>
          <w:ilvl w:val="0"/>
          <w:numId w:val="8"/>
        </w:numPr>
        <w:spacing w:after="0" w:line="240" w:lineRule="auto"/>
        <w:rPr>
          <w:rFonts w:ascii="Calibri" w:eastAsia="Times New Roman" w:hAnsi="Calibri" w:cs="Calibri"/>
        </w:rPr>
      </w:pPr>
      <w:r w:rsidRPr="00E471F1">
        <w:rPr>
          <w:rFonts w:ascii="Calibri" w:eastAsia="Times New Roman" w:hAnsi="Calibri" w:cs="Calibri"/>
          <w:b/>
          <w:bCs/>
        </w:rPr>
        <w:t>User-Friendly Public Deliverables:</w:t>
      </w:r>
      <w:r w:rsidRPr="00E471F1">
        <w:rPr>
          <w:rFonts w:ascii="Calibri" w:eastAsia="Times New Roman" w:hAnsi="Calibri" w:cs="Calibri"/>
        </w:rPr>
        <w:t xml:space="preserve"> Establish an effective workflow for preparing draft materials for public review and comment. The desired outcome is final deliverables presented in a highly scannable, visually clear, and user-friendly format that is easily understood by the </w:t>
      </w:r>
      <w:proofErr w:type="gramStart"/>
      <w:r w:rsidRPr="00E471F1">
        <w:rPr>
          <w:rFonts w:ascii="Calibri" w:eastAsia="Times New Roman" w:hAnsi="Calibri" w:cs="Calibri"/>
        </w:rPr>
        <w:t>general public</w:t>
      </w:r>
      <w:proofErr w:type="gramEnd"/>
      <w:r w:rsidRPr="00E471F1">
        <w:rPr>
          <w:rFonts w:ascii="Calibri" w:eastAsia="Times New Roman" w:hAnsi="Calibri" w:cs="Calibri"/>
        </w:rPr>
        <w:t>, local boards, and City staff.</w:t>
      </w:r>
    </w:p>
    <w:p w14:paraId="0ABCBB38" w14:textId="77777777" w:rsidR="00AD2D42" w:rsidRPr="00E471F1" w:rsidRDefault="00AD2D42" w:rsidP="00AD2D42">
      <w:pPr>
        <w:numPr>
          <w:ilvl w:val="0"/>
          <w:numId w:val="8"/>
        </w:numPr>
        <w:spacing w:after="0" w:line="240" w:lineRule="auto"/>
        <w:rPr>
          <w:rFonts w:ascii="Calibri" w:eastAsia="Times New Roman" w:hAnsi="Calibri" w:cs="Calibri"/>
        </w:rPr>
      </w:pPr>
      <w:r w:rsidRPr="00E471F1">
        <w:rPr>
          <w:rFonts w:ascii="Calibri" w:eastAsia="Times New Roman" w:hAnsi="Calibri" w:cs="Calibri"/>
          <w:b/>
          <w:bCs/>
        </w:rPr>
        <w:t>Staff Coordination and Governance Updates:</w:t>
      </w:r>
      <w:r w:rsidRPr="00E471F1">
        <w:rPr>
          <w:rFonts w:ascii="Calibri" w:eastAsia="Times New Roman" w:hAnsi="Calibri" w:cs="Calibri"/>
        </w:rPr>
        <w:t xml:space="preserve"> Maintain regular, clear communication with city staff throughout the project. We are looking for a consultant who will provide routine in-person or written progress updates to city staff, the Planning and Zoning Commission, and the City Commission.</w:t>
      </w:r>
      <w:r>
        <w:rPr>
          <w:rFonts w:ascii="Calibri" w:eastAsia="Times New Roman" w:hAnsi="Calibri" w:cs="Calibri"/>
        </w:rPr>
        <w:t xml:space="preserve"> Consultant shall provide and maintain a project file share site for document hosting and exchange for all project staff including city and NDDOT for a period of at least 6 months after project completion.</w:t>
      </w:r>
    </w:p>
    <w:p w14:paraId="05670FBD" w14:textId="77777777" w:rsidR="00AD2D42" w:rsidRPr="00E471F1" w:rsidRDefault="00AD2D42" w:rsidP="00AD2D42">
      <w:pPr>
        <w:numPr>
          <w:ilvl w:val="0"/>
          <w:numId w:val="8"/>
        </w:numPr>
        <w:spacing w:after="0" w:line="240" w:lineRule="auto"/>
        <w:rPr>
          <w:rFonts w:ascii="Calibri" w:eastAsia="Times New Roman" w:hAnsi="Calibri" w:cs="Calibri"/>
        </w:rPr>
      </w:pPr>
      <w:r w:rsidRPr="00E471F1">
        <w:rPr>
          <w:rFonts w:ascii="Calibri" w:eastAsia="Times New Roman" w:hAnsi="Calibri" w:cs="Calibri"/>
          <w:b/>
          <w:bCs/>
        </w:rPr>
        <w:t>Official Public Hearings and Adoption Process:</w:t>
      </w:r>
      <w:r w:rsidRPr="00E471F1">
        <w:rPr>
          <w:rFonts w:ascii="Calibri" w:eastAsia="Times New Roman" w:hAnsi="Calibri" w:cs="Calibri"/>
        </w:rPr>
        <w:t xml:space="preserve"> Define and facilitate the final legislative adoption path for the Transportation Plan and Access Management Ordinance</w:t>
      </w:r>
      <w:r>
        <w:rPr>
          <w:rFonts w:ascii="Calibri" w:eastAsia="Times New Roman" w:hAnsi="Calibri" w:cs="Calibri"/>
        </w:rPr>
        <w:t xml:space="preserve"> (to be performed by others)</w:t>
      </w:r>
      <w:r w:rsidRPr="00E471F1">
        <w:rPr>
          <w:rFonts w:ascii="Calibri" w:eastAsia="Times New Roman" w:hAnsi="Calibri" w:cs="Calibri"/>
        </w:rPr>
        <w:t>. The consultant is anticipated to handle providing required public notices, localized press releases, structured meeting agendas, and formal resolutions of adoption, while leading presentations and responding to questions during official workshops and statutory public hearings.</w:t>
      </w:r>
    </w:p>
    <w:p w14:paraId="5DD38892" w14:textId="77777777" w:rsidR="00AD2D42" w:rsidRPr="00E471F1" w:rsidRDefault="00AD2D42" w:rsidP="00AD2D42">
      <w:pPr>
        <w:spacing w:after="0" w:line="240" w:lineRule="auto"/>
        <w:ind w:left="720"/>
        <w:rPr>
          <w:rFonts w:ascii="Calibri" w:eastAsia="Times New Roman" w:hAnsi="Calibri" w:cs="Calibri"/>
        </w:rPr>
      </w:pPr>
    </w:p>
    <w:p w14:paraId="172B2AC0" w14:textId="77777777" w:rsidR="00AD2D42" w:rsidRPr="002D735B" w:rsidRDefault="00AD2D42" w:rsidP="00AD2D42">
      <w:pPr>
        <w:pStyle w:val="Heading1"/>
        <w:rPr>
          <w:rFonts w:eastAsia="Times New Roman"/>
          <w:sz w:val="28"/>
          <w:szCs w:val="28"/>
        </w:rPr>
      </w:pPr>
      <w:r w:rsidRPr="002D735B">
        <w:rPr>
          <w:rFonts w:eastAsia="Times New Roman"/>
          <w:color w:val="auto"/>
          <w:sz w:val="28"/>
          <w:szCs w:val="28"/>
        </w:rPr>
        <w:t>Section 6: Proposal Submission Requirements</w:t>
      </w:r>
    </w:p>
    <w:p w14:paraId="6E13B5D4" w14:textId="77777777" w:rsidR="00AD2D42" w:rsidRDefault="00AD2D42" w:rsidP="00AD2D42">
      <w:pPr>
        <w:spacing w:after="0" w:line="240" w:lineRule="auto"/>
        <w:rPr>
          <w:rFonts w:ascii="Calibri" w:eastAsia="Times New Roman" w:hAnsi="Calibri" w:cs="Calibri"/>
        </w:rPr>
      </w:pPr>
      <w:r w:rsidRPr="00E471F1">
        <w:rPr>
          <w:rFonts w:ascii="Calibri" w:eastAsia="Times New Roman" w:hAnsi="Calibri" w:cs="Calibri"/>
        </w:rPr>
        <w:t>Proposals must be submitted in electronic format</w:t>
      </w:r>
      <w:r>
        <w:rPr>
          <w:rFonts w:ascii="Calibri" w:eastAsia="Times New Roman" w:hAnsi="Calibri" w:cs="Calibri"/>
        </w:rPr>
        <w:t xml:space="preserve"> </w:t>
      </w:r>
      <w:r w:rsidRPr="002D735B">
        <w:rPr>
          <w:rFonts w:ascii="Calibri" w:eastAsia="Times New Roman" w:hAnsi="Calibri" w:cs="Calibri"/>
        </w:rPr>
        <w:t>as a PDF</w:t>
      </w:r>
      <w:r w:rsidRPr="00E471F1">
        <w:rPr>
          <w:rFonts w:ascii="Calibri" w:eastAsia="Times New Roman" w:hAnsi="Calibri" w:cs="Calibri"/>
        </w:rPr>
        <w:t xml:space="preserve"> only and organize information strictly in the order listed below. Total length is limited to 15 pages, excluding the single front cover and appendices</w:t>
      </w:r>
      <w:r>
        <w:rPr>
          <w:rFonts w:ascii="Calibri" w:eastAsia="Times New Roman" w:hAnsi="Calibri" w:cs="Calibri"/>
        </w:rPr>
        <w:t xml:space="preserve">. Proposals shall be in 12-point </w:t>
      </w:r>
      <w:proofErr w:type="gramStart"/>
      <w:r>
        <w:rPr>
          <w:rFonts w:ascii="Calibri" w:eastAsia="Times New Roman" w:hAnsi="Calibri" w:cs="Calibri"/>
        </w:rPr>
        <w:t>font</w:t>
      </w:r>
      <w:proofErr w:type="gramEnd"/>
      <w:r>
        <w:rPr>
          <w:rFonts w:ascii="Calibri" w:eastAsia="Times New Roman" w:hAnsi="Calibri" w:cs="Calibri"/>
        </w:rPr>
        <w:t xml:space="preserve"> or larger with narrow margins or greater</w:t>
      </w:r>
      <w:r w:rsidRPr="00E471F1">
        <w:rPr>
          <w:rFonts w:ascii="Calibri" w:eastAsia="Times New Roman" w:hAnsi="Calibri" w:cs="Calibri"/>
        </w:rPr>
        <w:t xml:space="preserve">. On the cover page, include the title of the RFP “City of Williston Transportation Plan </w:t>
      </w:r>
      <w:r>
        <w:rPr>
          <w:rFonts w:ascii="Calibri" w:eastAsia="Times New Roman" w:hAnsi="Calibri" w:cs="Calibri"/>
        </w:rPr>
        <w:t>Update</w:t>
      </w:r>
      <w:r w:rsidRPr="00E471F1">
        <w:rPr>
          <w:rFonts w:ascii="Calibri" w:eastAsia="Times New Roman" w:hAnsi="Calibri" w:cs="Calibri"/>
        </w:rPr>
        <w:t xml:space="preserve">”, the name of the project included in the proposal, and the email address of the person who should receive the results of the selection. </w:t>
      </w:r>
    </w:p>
    <w:p w14:paraId="05337B0F" w14:textId="77777777" w:rsidR="00AD2D42" w:rsidRPr="00E471F1" w:rsidRDefault="00AD2D42" w:rsidP="00AD2D42">
      <w:pPr>
        <w:spacing w:after="0" w:line="240" w:lineRule="auto"/>
        <w:rPr>
          <w:rFonts w:ascii="Calibri" w:eastAsia="Times New Roman" w:hAnsi="Calibri" w:cs="Calibri"/>
        </w:rPr>
      </w:pPr>
    </w:p>
    <w:p w14:paraId="23049770" w14:textId="77777777" w:rsidR="00AD2D42" w:rsidRDefault="00AD2D42" w:rsidP="00AD2D42">
      <w:pPr>
        <w:spacing w:after="0" w:line="240" w:lineRule="auto"/>
        <w:rPr>
          <w:rFonts w:ascii="Calibri" w:eastAsia="Times New Roman" w:hAnsi="Calibri" w:cs="Calibri"/>
        </w:rPr>
      </w:pPr>
      <w:r w:rsidRPr="00E471F1">
        <w:rPr>
          <w:rFonts w:ascii="Calibri" w:eastAsia="Times New Roman" w:hAnsi="Calibri" w:cs="Calibri"/>
        </w:rPr>
        <w:t xml:space="preserve">Proposing firms must provide the following information in the </w:t>
      </w:r>
      <w:r>
        <w:rPr>
          <w:rFonts w:ascii="Calibri" w:eastAsia="Times New Roman" w:hAnsi="Calibri" w:cs="Calibri"/>
        </w:rPr>
        <w:t>following</w:t>
      </w:r>
      <w:r w:rsidRPr="00E471F1">
        <w:rPr>
          <w:rFonts w:ascii="Calibri" w:eastAsia="Times New Roman" w:hAnsi="Calibri" w:cs="Calibri"/>
        </w:rPr>
        <w:t xml:space="preserve"> order listed:</w:t>
      </w:r>
    </w:p>
    <w:p w14:paraId="023264E1" w14:textId="77777777" w:rsidR="00AD2D42" w:rsidRPr="00E471F1" w:rsidRDefault="00AD2D42" w:rsidP="00AD2D42">
      <w:pPr>
        <w:spacing w:after="0" w:line="240" w:lineRule="auto"/>
        <w:rPr>
          <w:rFonts w:ascii="Calibri" w:eastAsia="Times New Roman" w:hAnsi="Calibri" w:cs="Calibri"/>
        </w:rPr>
      </w:pPr>
    </w:p>
    <w:p w14:paraId="6254C043" w14:textId="77777777" w:rsidR="00AD2D42" w:rsidRPr="00E471F1" w:rsidRDefault="00AD2D42" w:rsidP="00AD2D42">
      <w:pPr>
        <w:numPr>
          <w:ilvl w:val="0"/>
          <w:numId w:val="9"/>
        </w:numPr>
        <w:spacing w:after="0" w:line="240" w:lineRule="auto"/>
        <w:rPr>
          <w:rFonts w:ascii="Calibri" w:eastAsia="Times New Roman" w:hAnsi="Calibri" w:cs="Calibri"/>
        </w:rPr>
      </w:pPr>
      <w:r w:rsidRPr="00E471F1">
        <w:rPr>
          <w:rFonts w:ascii="Calibri" w:eastAsia="Times New Roman" w:hAnsi="Calibri" w:cs="Calibri"/>
          <w:b/>
          <w:bCs/>
        </w:rPr>
        <w:t>Cover Letter:</w:t>
      </w:r>
      <w:r w:rsidRPr="00E471F1">
        <w:rPr>
          <w:rFonts w:ascii="Calibri" w:eastAsia="Times New Roman" w:hAnsi="Calibri" w:cs="Calibri"/>
        </w:rPr>
        <w:t xml:space="preserve"> Stating interest in the project, signed by a member of the firm with binding contract signing authority.</w:t>
      </w:r>
    </w:p>
    <w:p w14:paraId="399DC206" w14:textId="77777777" w:rsidR="00DB0D29" w:rsidRPr="00DB0D29" w:rsidRDefault="00DB0D29" w:rsidP="00DB0D29">
      <w:pPr>
        <w:spacing w:after="0" w:line="240" w:lineRule="auto"/>
        <w:ind w:left="720"/>
        <w:rPr>
          <w:rFonts w:ascii="Calibri" w:eastAsia="Times New Roman" w:hAnsi="Calibri" w:cs="Calibri"/>
        </w:rPr>
      </w:pPr>
    </w:p>
    <w:p w14:paraId="6E3BD11F" w14:textId="77777777" w:rsidR="00DB0D29" w:rsidRPr="00DB0D29" w:rsidRDefault="00DB0D29" w:rsidP="00DB0D29">
      <w:pPr>
        <w:spacing w:after="0" w:line="240" w:lineRule="auto"/>
        <w:ind w:left="720"/>
        <w:rPr>
          <w:rFonts w:ascii="Calibri" w:eastAsia="Times New Roman" w:hAnsi="Calibri" w:cs="Calibri"/>
        </w:rPr>
      </w:pPr>
    </w:p>
    <w:p w14:paraId="32C2C291" w14:textId="77777777" w:rsidR="00DB0D29" w:rsidRPr="00DB0D29" w:rsidRDefault="00DB0D29" w:rsidP="00DB0D29">
      <w:pPr>
        <w:spacing w:after="0" w:line="240" w:lineRule="auto"/>
        <w:ind w:left="360"/>
        <w:rPr>
          <w:rFonts w:ascii="Calibri" w:eastAsia="Times New Roman" w:hAnsi="Calibri" w:cs="Calibri"/>
        </w:rPr>
      </w:pPr>
    </w:p>
    <w:p w14:paraId="7987DE3C" w14:textId="77777777" w:rsidR="00DB0D29" w:rsidRPr="00DB0D29" w:rsidRDefault="00DB0D29" w:rsidP="00DB0D29">
      <w:pPr>
        <w:spacing w:after="0" w:line="240" w:lineRule="auto"/>
        <w:ind w:left="720"/>
        <w:rPr>
          <w:rFonts w:ascii="Calibri" w:eastAsia="Times New Roman" w:hAnsi="Calibri" w:cs="Calibri"/>
        </w:rPr>
      </w:pPr>
    </w:p>
    <w:p w14:paraId="43E59F0B" w14:textId="74AF060C" w:rsidR="003C3273" w:rsidRPr="00DB0D29" w:rsidRDefault="00AD2D42" w:rsidP="00DB0D29">
      <w:pPr>
        <w:numPr>
          <w:ilvl w:val="0"/>
          <w:numId w:val="9"/>
        </w:numPr>
        <w:spacing w:after="0" w:line="240" w:lineRule="auto"/>
        <w:rPr>
          <w:rFonts w:ascii="Calibri" w:eastAsia="Times New Roman" w:hAnsi="Calibri" w:cs="Calibri"/>
        </w:rPr>
      </w:pPr>
      <w:r w:rsidRPr="00E471F1">
        <w:rPr>
          <w:rFonts w:ascii="Calibri" w:eastAsia="Times New Roman" w:hAnsi="Calibri" w:cs="Calibri"/>
          <w:b/>
          <w:bCs/>
        </w:rPr>
        <w:lastRenderedPageBreak/>
        <w:t>Project Approach &amp; Scope Understanding:</w:t>
      </w:r>
      <w:r w:rsidRPr="00E471F1">
        <w:rPr>
          <w:rFonts w:ascii="Calibri" w:eastAsia="Times New Roman" w:hAnsi="Calibri" w:cs="Calibri"/>
        </w:rPr>
        <w:t xml:space="preserve"> Detail your firm’s approach to addressing the identified tasks, your understanding of the projects’ scope, proposed fiscal impact methodologies, and key issues. Briefly discuss similar projects the members on your team have completed recently.</w:t>
      </w:r>
    </w:p>
    <w:p w14:paraId="606D2B87" w14:textId="7355F6AF" w:rsidR="00AD2D42" w:rsidRDefault="00AD2D42" w:rsidP="00AD2D42">
      <w:pPr>
        <w:numPr>
          <w:ilvl w:val="0"/>
          <w:numId w:val="9"/>
        </w:numPr>
        <w:spacing w:after="0" w:line="240" w:lineRule="auto"/>
        <w:rPr>
          <w:rFonts w:ascii="Calibri" w:eastAsia="Times New Roman" w:hAnsi="Calibri" w:cs="Calibri"/>
        </w:rPr>
      </w:pPr>
      <w:r w:rsidRPr="00E471F1">
        <w:rPr>
          <w:rFonts w:ascii="Calibri" w:eastAsia="Times New Roman" w:hAnsi="Calibri" w:cs="Calibri"/>
          <w:b/>
          <w:bCs/>
        </w:rPr>
        <w:t>Personnel &amp; Resumes:</w:t>
      </w:r>
      <w:r w:rsidRPr="00E471F1">
        <w:rPr>
          <w:rFonts w:ascii="Calibri" w:eastAsia="Times New Roman" w:hAnsi="Calibri" w:cs="Calibri"/>
        </w:rPr>
        <w:t xml:space="preserve"> The office location of the key team members who will be working on the project with their standard SF 330 resume(s) attached in an appendix.</w:t>
      </w:r>
    </w:p>
    <w:p w14:paraId="572BCACF" w14:textId="12BCD095" w:rsidR="00AD2D42" w:rsidRPr="00E471F1" w:rsidRDefault="00AD2D42" w:rsidP="00AD2D42">
      <w:pPr>
        <w:numPr>
          <w:ilvl w:val="0"/>
          <w:numId w:val="9"/>
        </w:numPr>
        <w:spacing w:after="0" w:line="240" w:lineRule="auto"/>
        <w:rPr>
          <w:rFonts w:ascii="Calibri" w:eastAsia="Times New Roman" w:hAnsi="Calibri" w:cs="Calibri"/>
        </w:rPr>
      </w:pPr>
      <w:r>
        <w:rPr>
          <w:rFonts w:ascii="Calibri" w:eastAsia="Times New Roman" w:hAnsi="Calibri" w:cs="Calibri"/>
          <w:b/>
          <w:bCs/>
        </w:rPr>
        <w:t>Similar Project Experience:</w:t>
      </w:r>
      <w:r>
        <w:rPr>
          <w:rFonts w:ascii="Calibri" w:eastAsia="Times New Roman" w:hAnsi="Calibri" w:cs="Calibri"/>
        </w:rPr>
        <w:t xml:space="preserve"> Provide information on relevant projects that key team members have worked on the past five years. Include references for each project. Information may be attached in an appendix.</w:t>
      </w:r>
    </w:p>
    <w:p w14:paraId="46104F33" w14:textId="77777777" w:rsidR="00AD2D42" w:rsidRPr="00E471F1" w:rsidRDefault="00AD2D42" w:rsidP="00AD2D42">
      <w:pPr>
        <w:numPr>
          <w:ilvl w:val="0"/>
          <w:numId w:val="9"/>
        </w:numPr>
        <w:spacing w:after="0" w:line="240" w:lineRule="auto"/>
        <w:rPr>
          <w:rFonts w:ascii="Calibri" w:eastAsia="Times New Roman" w:hAnsi="Calibri" w:cs="Calibri"/>
        </w:rPr>
      </w:pPr>
      <w:r w:rsidRPr="00E471F1">
        <w:rPr>
          <w:rFonts w:ascii="Calibri" w:eastAsia="Times New Roman" w:hAnsi="Calibri" w:cs="Calibri"/>
          <w:b/>
          <w:bCs/>
        </w:rPr>
        <w:t>Conflict Disclosure:</w:t>
      </w:r>
      <w:r w:rsidRPr="00E471F1">
        <w:rPr>
          <w:rFonts w:ascii="Calibri" w:eastAsia="Times New Roman" w:hAnsi="Calibri" w:cs="Calibri"/>
        </w:rPr>
        <w:t xml:space="preserve"> A transparent disclosure of all work for other clients that may create an actual or perceived conflict of interest with the City of Williston or the NDDOT.</w:t>
      </w:r>
    </w:p>
    <w:p w14:paraId="7ABB35DC" w14:textId="709AAC48" w:rsidR="00AD2D42" w:rsidRPr="00E471F1" w:rsidRDefault="00AD2D42" w:rsidP="00AD2D42">
      <w:pPr>
        <w:numPr>
          <w:ilvl w:val="0"/>
          <w:numId w:val="9"/>
        </w:numPr>
        <w:spacing w:after="0" w:line="240" w:lineRule="auto"/>
        <w:rPr>
          <w:rFonts w:ascii="Calibri" w:eastAsia="Times New Roman" w:hAnsi="Calibri" w:cs="Calibri"/>
        </w:rPr>
      </w:pPr>
      <w:r w:rsidRPr="00E471F1">
        <w:rPr>
          <w:rFonts w:ascii="Calibri" w:eastAsia="Times New Roman" w:hAnsi="Calibri" w:cs="Calibri"/>
          <w:b/>
          <w:bCs/>
        </w:rPr>
        <w:t>Project Manager Identification</w:t>
      </w:r>
      <w:r>
        <w:rPr>
          <w:rFonts w:ascii="Calibri" w:eastAsia="Times New Roman" w:hAnsi="Calibri" w:cs="Calibri"/>
          <w:b/>
          <w:bCs/>
        </w:rPr>
        <w:t xml:space="preserve"> and Qualifications</w:t>
      </w:r>
      <w:r w:rsidRPr="00E471F1">
        <w:rPr>
          <w:rFonts w:ascii="Calibri" w:eastAsia="Times New Roman" w:hAnsi="Calibri" w:cs="Calibri"/>
          <w:b/>
          <w:bCs/>
        </w:rPr>
        <w:t>:</w:t>
      </w:r>
      <w:r w:rsidRPr="00E471F1">
        <w:rPr>
          <w:rFonts w:ascii="Calibri" w:eastAsia="Times New Roman" w:hAnsi="Calibri" w:cs="Calibri"/>
        </w:rPr>
        <w:t xml:space="preserve"> Identify the firm’s project manager, who will serve as the primary point of contact throughout the contract.</w:t>
      </w:r>
      <w:r>
        <w:rPr>
          <w:rFonts w:ascii="Calibri" w:eastAsia="Times New Roman" w:hAnsi="Calibri" w:cs="Calibri"/>
        </w:rPr>
        <w:t xml:space="preserve"> Include the person’s qualifications to serve as project manager.</w:t>
      </w:r>
    </w:p>
    <w:p w14:paraId="7B0E2D0F" w14:textId="77777777" w:rsidR="00AD2D42" w:rsidRPr="00E471F1" w:rsidRDefault="00AD2D42" w:rsidP="00AD2D42">
      <w:pPr>
        <w:numPr>
          <w:ilvl w:val="0"/>
          <w:numId w:val="9"/>
        </w:numPr>
        <w:spacing w:after="0" w:line="240" w:lineRule="auto"/>
        <w:rPr>
          <w:rFonts w:ascii="Calibri" w:eastAsia="Times New Roman" w:hAnsi="Calibri" w:cs="Calibri"/>
        </w:rPr>
      </w:pPr>
      <w:r w:rsidRPr="00E471F1">
        <w:rPr>
          <w:rFonts w:ascii="Calibri" w:eastAsia="Times New Roman" w:hAnsi="Calibri" w:cs="Calibri"/>
          <w:b/>
          <w:bCs/>
        </w:rPr>
        <w:t>Master Project Schedule:</w:t>
      </w:r>
      <w:r w:rsidRPr="00E471F1">
        <w:rPr>
          <w:rFonts w:ascii="Calibri" w:eastAsia="Times New Roman" w:hAnsi="Calibri" w:cs="Calibri"/>
        </w:rPr>
        <w:t xml:space="preserve"> A timeline outlining milestone completion dates for each major task and sub-task, including explicitly defined dates for public meetings, SAC checkpoints, and draft document deliveries.</w:t>
      </w:r>
      <w:r>
        <w:rPr>
          <w:rFonts w:ascii="Calibri" w:eastAsia="Times New Roman" w:hAnsi="Calibri" w:cs="Calibri"/>
        </w:rPr>
        <w:t xml:space="preserve"> Include a meeting with the TAC to review the project timeline, schedule meetings and begin the process of data acquisition. </w:t>
      </w:r>
    </w:p>
    <w:p w14:paraId="69E38744" w14:textId="77777777" w:rsidR="00AD2D42" w:rsidRDefault="00AD2D42" w:rsidP="00AD2D42">
      <w:pPr>
        <w:numPr>
          <w:ilvl w:val="0"/>
          <w:numId w:val="9"/>
        </w:numPr>
        <w:spacing w:after="0" w:line="240" w:lineRule="auto"/>
        <w:rPr>
          <w:rFonts w:ascii="Calibri" w:eastAsia="Times New Roman" w:hAnsi="Calibri" w:cs="Calibri"/>
        </w:rPr>
      </w:pPr>
      <w:r w:rsidRPr="00E471F1">
        <w:rPr>
          <w:rFonts w:ascii="Calibri" w:eastAsia="Times New Roman" w:hAnsi="Calibri" w:cs="Calibri"/>
          <w:b/>
          <w:bCs/>
        </w:rPr>
        <w:t>Sub-Consultant</w:t>
      </w:r>
      <w:r>
        <w:rPr>
          <w:rFonts w:ascii="Calibri" w:eastAsia="Times New Roman" w:hAnsi="Calibri" w:cs="Calibri"/>
          <w:b/>
          <w:bCs/>
        </w:rPr>
        <w:t>s</w:t>
      </w:r>
      <w:r w:rsidRPr="00E471F1">
        <w:rPr>
          <w:rFonts w:ascii="Calibri" w:eastAsia="Times New Roman" w:hAnsi="Calibri" w:cs="Calibri"/>
          <w:b/>
          <w:bCs/>
        </w:rPr>
        <w:t>:</w:t>
      </w:r>
      <w:r w:rsidRPr="00E471F1">
        <w:rPr>
          <w:rFonts w:ascii="Calibri" w:eastAsia="Times New Roman" w:hAnsi="Calibri" w:cs="Calibri"/>
        </w:rPr>
        <w:t xml:space="preserve"> A list of any sub-consultants or sub-contractors utilized for the project, explicitly including their designated scope of work.</w:t>
      </w:r>
    </w:p>
    <w:p w14:paraId="58C92E6B" w14:textId="77777777" w:rsidR="00AD2D42" w:rsidRPr="00E471F1" w:rsidRDefault="00AD2D42" w:rsidP="00AD2D42">
      <w:pPr>
        <w:spacing w:after="0" w:line="240" w:lineRule="auto"/>
        <w:ind w:left="720"/>
        <w:rPr>
          <w:rFonts w:ascii="Calibri" w:eastAsia="Times New Roman" w:hAnsi="Calibri" w:cs="Calibri"/>
        </w:rPr>
      </w:pPr>
    </w:p>
    <w:p w14:paraId="39069C3C" w14:textId="77777777" w:rsidR="00AD2D42" w:rsidRDefault="00AD2D42" w:rsidP="00AD2D42">
      <w:pPr>
        <w:spacing w:after="0" w:line="240" w:lineRule="auto"/>
        <w:rPr>
          <w:rFonts w:ascii="Calibri" w:eastAsia="Times New Roman" w:hAnsi="Calibri" w:cs="Calibri"/>
        </w:rPr>
      </w:pPr>
      <w:r w:rsidRPr="00E471F1">
        <w:rPr>
          <w:rFonts w:ascii="Calibri" w:eastAsia="Times New Roman" w:hAnsi="Calibri" w:cs="Calibri"/>
        </w:rPr>
        <w:t>Each proposal will be evaluated by a selection committee</w:t>
      </w:r>
      <w:r>
        <w:rPr>
          <w:rFonts w:ascii="Calibri" w:eastAsia="Times New Roman" w:hAnsi="Calibri" w:cs="Calibri"/>
        </w:rPr>
        <w:t xml:space="preserve"> consisting of the following:</w:t>
      </w:r>
    </w:p>
    <w:p w14:paraId="4DA469B6" w14:textId="77777777" w:rsidR="00AD2D42" w:rsidRDefault="00AD2D42" w:rsidP="00AD2D42">
      <w:pPr>
        <w:spacing w:after="0" w:line="240" w:lineRule="auto"/>
        <w:rPr>
          <w:rFonts w:ascii="Calibri" w:eastAsia="Times New Roman" w:hAnsi="Calibri" w:cs="Calibri"/>
        </w:rPr>
      </w:pPr>
    </w:p>
    <w:p w14:paraId="377842A2" w14:textId="77777777" w:rsidR="00AD2D42" w:rsidRPr="002D735B" w:rsidRDefault="00AD2D42" w:rsidP="00AD2D42">
      <w:pPr>
        <w:pStyle w:val="ListParagraph"/>
        <w:numPr>
          <w:ilvl w:val="0"/>
          <w:numId w:val="11"/>
        </w:numPr>
        <w:spacing w:after="0" w:line="240" w:lineRule="auto"/>
        <w:rPr>
          <w:rFonts w:ascii="Calibri" w:eastAsia="Times New Roman" w:hAnsi="Calibri" w:cs="Calibri"/>
        </w:rPr>
      </w:pPr>
      <w:r w:rsidRPr="0031094E">
        <w:rPr>
          <w:rFonts w:ascii="Calibri" w:eastAsia="Times New Roman" w:hAnsi="Calibri" w:cs="Calibri"/>
        </w:rPr>
        <w:t>Kent Jarcik</w:t>
      </w:r>
      <w:r w:rsidRPr="002D735B">
        <w:rPr>
          <w:rFonts w:ascii="Calibri" w:eastAsia="Times New Roman" w:hAnsi="Calibri" w:cs="Calibri"/>
        </w:rPr>
        <w:t>, City Planner, Williston</w:t>
      </w:r>
    </w:p>
    <w:p w14:paraId="1BA120B0" w14:textId="77777777" w:rsidR="00AD2D42" w:rsidRPr="002D735B" w:rsidRDefault="00AD2D42" w:rsidP="00AD2D42">
      <w:pPr>
        <w:pStyle w:val="ListParagraph"/>
        <w:numPr>
          <w:ilvl w:val="0"/>
          <w:numId w:val="11"/>
        </w:numPr>
        <w:spacing w:after="0" w:line="240" w:lineRule="auto"/>
        <w:rPr>
          <w:rFonts w:ascii="Calibri" w:eastAsia="Times New Roman" w:hAnsi="Calibri" w:cs="Calibri"/>
        </w:rPr>
      </w:pPr>
      <w:r w:rsidRPr="002D735B">
        <w:rPr>
          <w:rFonts w:ascii="Calibri" w:eastAsia="Times New Roman" w:hAnsi="Calibri" w:cs="Calibri"/>
        </w:rPr>
        <w:t>Mark Schneider, Development Service Director, Williston (Licensed Architect &amp; Contractor)</w:t>
      </w:r>
    </w:p>
    <w:p w14:paraId="0F6FBFA1" w14:textId="77777777" w:rsidR="00AD2D42" w:rsidRPr="002D735B" w:rsidRDefault="00AD2D42" w:rsidP="00AD2D42">
      <w:pPr>
        <w:pStyle w:val="ListParagraph"/>
        <w:numPr>
          <w:ilvl w:val="0"/>
          <w:numId w:val="11"/>
        </w:numPr>
        <w:spacing w:after="0" w:line="240" w:lineRule="auto"/>
        <w:rPr>
          <w:rFonts w:ascii="Calibri" w:eastAsia="Times New Roman" w:hAnsi="Calibri" w:cs="Calibri"/>
        </w:rPr>
      </w:pPr>
      <w:r w:rsidRPr="002D735B">
        <w:rPr>
          <w:rFonts w:ascii="Calibri" w:eastAsia="Times New Roman" w:hAnsi="Calibri" w:cs="Calibri"/>
        </w:rPr>
        <w:t>David Juma, City Engineer, Williston (Licensed Engineer)</w:t>
      </w:r>
    </w:p>
    <w:p w14:paraId="4D174619" w14:textId="77777777" w:rsidR="00AD2D42" w:rsidRPr="002D735B" w:rsidRDefault="00AD2D42" w:rsidP="00AD2D42">
      <w:pPr>
        <w:pStyle w:val="ListParagraph"/>
        <w:numPr>
          <w:ilvl w:val="0"/>
          <w:numId w:val="11"/>
        </w:numPr>
        <w:spacing w:after="0" w:line="240" w:lineRule="auto"/>
        <w:rPr>
          <w:rFonts w:ascii="Calibri" w:eastAsia="Times New Roman" w:hAnsi="Calibri" w:cs="Calibri"/>
        </w:rPr>
      </w:pPr>
      <w:r w:rsidRPr="002D735B">
        <w:rPr>
          <w:rFonts w:ascii="Calibri" w:eastAsia="Times New Roman" w:hAnsi="Calibri" w:cs="Calibri"/>
        </w:rPr>
        <w:t xml:space="preserve">Lisa Weidner, Staff Planner, Williston. </w:t>
      </w:r>
    </w:p>
    <w:p w14:paraId="10E91948" w14:textId="77777777" w:rsidR="00AD2D42" w:rsidRPr="002D735B" w:rsidRDefault="00AD2D42" w:rsidP="00AD2D42">
      <w:pPr>
        <w:pStyle w:val="ListParagraph"/>
        <w:numPr>
          <w:ilvl w:val="0"/>
          <w:numId w:val="11"/>
        </w:numPr>
        <w:spacing w:after="0" w:line="240" w:lineRule="auto"/>
        <w:rPr>
          <w:rFonts w:ascii="Calibri" w:eastAsia="Times New Roman" w:hAnsi="Calibri" w:cs="Calibri"/>
        </w:rPr>
      </w:pPr>
      <w:r w:rsidRPr="002D735B">
        <w:rPr>
          <w:rFonts w:ascii="Calibri" w:eastAsia="Times New Roman" w:hAnsi="Calibri" w:cs="Calibri"/>
        </w:rPr>
        <w:t>NDDOT Local Government Staff</w:t>
      </w:r>
    </w:p>
    <w:p w14:paraId="597B9DB8" w14:textId="77777777" w:rsidR="00AD2D42" w:rsidRDefault="00AD2D42" w:rsidP="00AD2D42">
      <w:pPr>
        <w:spacing w:after="0" w:line="240" w:lineRule="auto"/>
        <w:rPr>
          <w:rFonts w:ascii="Calibri" w:eastAsia="Times New Roman" w:hAnsi="Calibri" w:cs="Calibri"/>
        </w:rPr>
      </w:pPr>
    </w:p>
    <w:p w14:paraId="765E8F61" w14:textId="77777777" w:rsidR="00AD2D42" w:rsidRDefault="00AD2D42" w:rsidP="00AD2D42">
      <w:pPr>
        <w:spacing w:after="0" w:line="240" w:lineRule="auto"/>
        <w:rPr>
          <w:rFonts w:ascii="Calibri" w:eastAsia="Times New Roman" w:hAnsi="Calibri" w:cs="Calibri"/>
        </w:rPr>
      </w:pPr>
      <w:r>
        <w:rPr>
          <w:rFonts w:ascii="Calibri" w:eastAsia="Times New Roman" w:hAnsi="Calibri" w:cs="Calibri"/>
        </w:rPr>
        <w:t>Selection will be based on the following criteria:</w:t>
      </w:r>
    </w:p>
    <w:p w14:paraId="24AF7FE4" w14:textId="77777777" w:rsidR="00AD2D42" w:rsidRDefault="00AD2D42" w:rsidP="00AD2D42">
      <w:pPr>
        <w:spacing w:after="0" w:line="240" w:lineRule="auto"/>
        <w:rPr>
          <w:rFonts w:ascii="Calibri" w:eastAsia="Times New Roman" w:hAnsi="Calibri" w:cs="Calibri"/>
        </w:rPr>
      </w:pPr>
    </w:p>
    <w:p w14:paraId="7BCA06D8" w14:textId="77777777" w:rsidR="00AD2D42" w:rsidRPr="002D735B" w:rsidRDefault="00AD2D42" w:rsidP="00AD2D42">
      <w:pPr>
        <w:pStyle w:val="ListParagraph"/>
        <w:numPr>
          <w:ilvl w:val="0"/>
          <w:numId w:val="10"/>
        </w:numPr>
        <w:spacing w:after="0" w:line="240" w:lineRule="auto"/>
        <w:rPr>
          <w:rFonts w:ascii="Calibri" w:eastAsia="Times New Roman" w:hAnsi="Calibri" w:cs="Calibri"/>
        </w:rPr>
      </w:pPr>
      <w:r w:rsidRPr="002D735B">
        <w:rPr>
          <w:rFonts w:ascii="Calibri" w:eastAsia="Times New Roman" w:hAnsi="Calibri" w:cs="Calibri"/>
        </w:rPr>
        <w:t xml:space="preserve">Current, and projected workloads of the persons and/or firms assigned to the project – 5 points; </w:t>
      </w:r>
    </w:p>
    <w:p w14:paraId="10759571" w14:textId="77777777" w:rsidR="00AD2D42" w:rsidRPr="002D735B" w:rsidRDefault="00AD2D42" w:rsidP="00AD2D42">
      <w:pPr>
        <w:pStyle w:val="ListParagraph"/>
        <w:numPr>
          <w:ilvl w:val="0"/>
          <w:numId w:val="10"/>
        </w:numPr>
        <w:spacing w:after="0" w:line="240" w:lineRule="auto"/>
        <w:rPr>
          <w:rFonts w:ascii="Calibri" w:eastAsia="Times New Roman" w:hAnsi="Calibri" w:cs="Calibri"/>
        </w:rPr>
      </w:pPr>
      <w:r w:rsidRPr="002D735B">
        <w:rPr>
          <w:rFonts w:ascii="Calibri" w:eastAsia="Times New Roman" w:hAnsi="Calibri" w:cs="Calibri"/>
        </w:rPr>
        <w:t xml:space="preserve">Project understanding, issues, and approach of work – 10 points; </w:t>
      </w:r>
    </w:p>
    <w:p w14:paraId="09F2C507" w14:textId="77777777" w:rsidR="00AD2D42" w:rsidRPr="002D735B" w:rsidRDefault="00AD2D42" w:rsidP="00AD2D42">
      <w:pPr>
        <w:pStyle w:val="ListParagraph"/>
        <w:numPr>
          <w:ilvl w:val="0"/>
          <w:numId w:val="10"/>
        </w:numPr>
        <w:spacing w:after="0" w:line="240" w:lineRule="auto"/>
        <w:rPr>
          <w:rFonts w:ascii="Calibri" w:eastAsia="Times New Roman" w:hAnsi="Calibri" w:cs="Calibri"/>
        </w:rPr>
      </w:pPr>
      <w:r w:rsidRPr="002D735B">
        <w:rPr>
          <w:rFonts w:ascii="Calibri" w:eastAsia="Times New Roman" w:hAnsi="Calibri" w:cs="Calibri"/>
        </w:rPr>
        <w:t>Past Performance – 10 points;</w:t>
      </w:r>
    </w:p>
    <w:p w14:paraId="417D6121" w14:textId="77777777" w:rsidR="00AD2D42" w:rsidRPr="002D735B" w:rsidRDefault="00AD2D42" w:rsidP="00AD2D42">
      <w:pPr>
        <w:pStyle w:val="ListParagraph"/>
        <w:numPr>
          <w:ilvl w:val="0"/>
          <w:numId w:val="10"/>
        </w:numPr>
        <w:spacing w:after="0" w:line="240" w:lineRule="auto"/>
        <w:rPr>
          <w:rFonts w:ascii="Calibri" w:eastAsia="Times New Roman" w:hAnsi="Calibri" w:cs="Calibri"/>
        </w:rPr>
      </w:pPr>
      <w:r w:rsidRPr="002D735B">
        <w:rPr>
          <w:rFonts w:ascii="Calibri" w:eastAsia="Times New Roman" w:hAnsi="Calibri" w:cs="Calibri"/>
        </w:rPr>
        <w:t>Location – 5 points;</w:t>
      </w:r>
    </w:p>
    <w:p w14:paraId="020402B0" w14:textId="77777777" w:rsidR="00AD2D42" w:rsidRPr="002D735B" w:rsidRDefault="00AD2D42" w:rsidP="00AD2D42">
      <w:pPr>
        <w:pStyle w:val="ListParagraph"/>
        <w:numPr>
          <w:ilvl w:val="0"/>
          <w:numId w:val="10"/>
        </w:numPr>
        <w:spacing w:after="0" w:line="240" w:lineRule="auto"/>
        <w:rPr>
          <w:rFonts w:ascii="Calibri" w:eastAsia="Times New Roman" w:hAnsi="Calibri" w:cs="Calibri"/>
        </w:rPr>
      </w:pPr>
      <w:r w:rsidRPr="002D735B">
        <w:rPr>
          <w:rFonts w:ascii="Calibri" w:eastAsia="Times New Roman" w:hAnsi="Calibri" w:cs="Calibri"/>
        </w:rPr>
        <w:t xml:space="preserve">Experience with similar projects – 10 points; </w:t>
      </w:r>
    </w:p>
    <w:p w14:paraId="6EE7C94A" w14:textId="77777777" w:rsidR="00AD2D42" w:rsidRPr="002D735B" w:rsidRDefault="00AD2D42" w:rsidP="00AD2D42">
      <w:pPr>
        <w:pStyle w:val="ListParagraph"/>
        <w:numPr>
          <w:ilvl w:val="0"/>
          <w:numId w:val="10"/>
        </w:numPr>
        <w:spacing w:after="0" w:line="240" w:lineRule="auto"/>
        <w:rPr>
          <w:rFonts w:ascii="Calibri" w:eastAsia="Times New Roman" w:hAnsi="Calibri" w:cs="Calibri"/>
        </w:rPr>
      </w:pPr>
      <w:r w:rsidRPr="002D735B">
        <w:rPr>
          <w:rFonts w:ascii="Calibri" w:eastAsia="Times New Roman" w:hAnsi="Calibri" w:cs="Calibri"/>
        </w:rPr>
        <w:t xml:space="preserve">Demonstrated ability to engage the public in the process – 20 points; </w:t>
      </w:r>
    </w:p>
    <w:p w14:paraId="4D22144B" w14:textId="77777777" w:rsidR="00AD2D42" w:rsidRDefault="00AD2D42" w:rsidP="00AD2D42">
      <w:pPr>
        <w:pStyle w:val="ListParagraph"/>
        <w:numPr>
          <w:ilvl w:val="0"/>
          <w:numId w:val="10"/>
        </w:numPr>
        <w:spacing w:after="0" w:line="240" w:lineRule="auto"/>
      </w:pPr>
      <w:r w:rsidRPr="002D735B">
        <w:rPr>
          <w:rFonts w:ascii="Calibri" w:eastAsia="Times New Roman" w:hAnsi="Calibri" w:cs="Calibri"/>
        </w:rPr>
        <w:t xml:space="preserve">Demonstrated ability to effectively and efficiently complete the project within the City’s stated requirements – 5 points; </w:t>
      </w:r>
    </w:p>
    <w:p w14:paraId="2F716E1E" w14:textId="77777777" w:rsidR="00AD2D42" w:rsidRPr="002D735B" w:rsidRDefault="00AD2D42" w:rsidP="00AD2D42">
      <w:pPr>
        <w:pStyle w:val="ListParagraph"/>
        <w:numPr>
          <w:ilvl w:val="0"/>
          <w:numId w:val="10"/>
        </w:numPr>
        <w:spacing w:after="0" w:line="240" w:lineRule="auto"/>
        <w:rPr>
          <w:rFonts w:ascii="Calibri" w:eastAsia="Times New Roman" w:hAnsi="Calibri" w:cs="Calibri"/>
        </w:rPr>
      </w:pPr>
      <w:r w:rsidRPr="002D735B">
        <w:rPr>
          <w:rFonts w:ascii="Calibri" w:eastAsia="Times New Roman" w:hAnsi="Calibri" w:cs="Calibri"/>
        </w:rPr>
        <w:t xml:space="preserve">Qualifications and technical competence – 5 points; </w:t>
      </w:r>
    </w:p>
    <w:p w14:paraId="2D9A4BD1" w14:textId="77777777" w:rsidR="00AD2D42" w:rsidRPr="002D735B" w:rsidRDefault="00AD2D42" w:rsidP="00AD2D42">
      <w:pPr>
        <w:pStyle w:val="ListParagraph"/>
        <w:numPr>
          <w:ilvl w:val="0"/>
          <w:numId w:val="10"/>
        </w:numPr>
        <w:spacing w:after="0" w:line="240" w:lineRule="auto"/>
        <w:rPr>
          <w:rFonts w:ascii="Calibri" w:eastAsia="Times New Roman" w:hAnsi="Calibri" w:cs="Calibri"/>
        </w:rPr>
      </w:pPr>
      <w:r w:rsidRPr="002D735B">
        <w:rPr>
          <w:rFonts w:ascii="Calibri" w:eastAsia="Times New Roman" w:hAnsi="Calibri" w:cs="Calibri"/>
        </w:rPr>
        <w:t xml:space="preserve">Previous experience with other public/government agencies – 10 points; </w:t>
      </w:r>
    </w:p>
    <w:p w14:paraId="135B5F61" w14:textId="77777777" w:rsidR="00AD2D42" w:rsidRPr="002D735B" w:rsidRDefault="00AD2D42" w:rsidP="00AD2D42">
      <w:pPr>
        <w:pStyle w:val="ListParagraph"/>
        <w:numPr>
          <w:ilvl w:val="0"/>
          <w:numId w:val="10"/>
        </w:numPr>
        <w:spacing w:after="0" w:line="240" w:lineRule="auto"/>
        <w:rPr>
          <w:rFonts w:ascii="Calibri" w:eastAsia="Times New Roman" w:hAnsi="Calibri" w:cs="Calibri"/>
        </w:rPr>
      </w:pPr>
      <w:r w:rsidRPr="002D735B">
        <w:rPr>
          <w:rFonts w:ascii="Calibri" w:eastAsia="Times New Roman" w:hAnsi="Calibri" w:cs="Calibri"/>
        </w:rPr>
        <w:t xml:space="preserve">Availability of appropriate personnel – 20 points; </w:t>
      </w:r>
    </w:p>
    <w:p w14:paraId="3366C689" w14:textId="77777777" w:rsidR="00AD2D42" w:rsidRDefault="00AD2D42" w:rsidP="00AD2D42">
      <w:pPr>
        <w:spacing w:after="0" w:line="240" w:lineRule="auto"/>
        <w:rPr>
          <w:rFonts w:ascii="Calibri" w:eastAsia="Times New Roman" w:hAnsi="Calibri" w:cs="Calibri"/>
        </w:rPr>
      </w:pPr>
    </w:p>
    <w:p w14:paraId="08DB3563" w14:textId="77777777" w:rsidR="00AD2D42" w:rsidRPr="00B65A40" w:rsidRDefault="00AD2D42" w:rsidP="00AD2D42">
      <w:pPr>
        <w:spacing w:after="0" w:line="240" w:lineRule="auto"/>
        <w:rPr>
          <w:rFonts w:ascii="Calibri" w:eastAsia="Times New Roman" w:hAnsi="Calibri" w:cs="Calibri"/>
        </w:rPr>
      </w:pPr>
    </w:p>
    <w:p w14:paraId="07BE8E66" w14:textId="77777777" w:rsidR="00DB0D29" w:rsidRDefault="00AD2D42" w:rsidP="00AD2D42">
      <w:pPr>
        <w:spacing w:after="0" w:line="240" w:lineRule="auto"/>
        <w:rPr>
          <w:rFonts w:ascii="Calibri" w:eastAsia="Times New Roman" w:hAnsi="Calibri" w:cs="Calibri"/>
        </w:rPr>
      </w:pPr>
      <w:r>
        <w:rPr>
          <w:rFonts w:ascii="Calibri" w:eastAsia="Times New Roman" w:hAnsi="Calibri" w:cs="Calibri"/>
        </w:rPr>
        <w:lastRenderedPageBreak/>
        <w:t xml:space="preserve">Proposals will be scored and up to three (3) firms will be selected for interviews within three (3) weeks of the proposal’s due date. Firms will be given the opportunity to present in person, virtually, or a </w:t>
      </w:r>
    </w:p>
    <w:p w14:paraId="6F5D79B1" w14:textId="67D574E9" w:rsidR="003C3273" w:rsidRDefault="00AD2D42" w:rsidP="00AD2D42">
      <w:pPr>
        <w:spacing w:after="0" w:line="240" w:lineRule="auto"/>
        <w:rPr>
          <w:rFonts w:ascii="Calibri" w:eastAsia="Times New Roman" w:hAnsi="Calibri" w:cs="Calibri"/>
        </w:rPr>
      </w:pPr>
      <w:r>
        <w:rPr>
          <w:rFonts w:ascii="Calibri" w:eastAsia="Times New Roman" w:hAnsi="Calibri" w:cs="Calibri"/>
        </w:rPr>
        <w:t xml:space="preserve">combination of both. The interviews shall be one (1) hour in length with the first half hour reserved for the </w:t>
      </w:r>
      <w:proofErr w:type="gramStart"/>
      <w:r>
        <w:rPr>
          <w:rFonts w:ascii="Calibri" w:eastAsia="Times New Roman" w:hAnsi="Calibri" w:cs="Calibri"/>
        </w:rPr>
        <w:t>consultant’s</w:t>
      </w:r>
      <w:proofErr w:type="gramEnd"/>
      <w:r>
        <w:rPr>
          <w:rFonts w:ascii="Calibri" w:eastAsia="Times New Roman" w:hAnsi="Calibri" w:cs="Calibri"/>
        </w:rPr>
        <w:t xml:space="preserve"> presentation and the last half hour for questions and answers. Interviews will be held in</w:t>
      </w:r>
      <w:r w:rsidR="003C3273">
        <w:rPr>
          <w:rFonts w:ascii="Calibri" w:eastAsia="Times New Roman" w:hAnsi="Calibri" w:cs="Calibri"/>
        </w:rPr>
        <w:t xml:space="preserve"> </w:t>
      </w:r>
    </w:p>
    <w:p w14:paraId="5C9BD29B" w14:textId="7012779B" w:rsidR="00AD2D42" w:rsidRDefault="00AD2D42" w:rsidP="00AD2D42">
      <w:pPr>
        <w:spacing w:after="0" w:line="240" w:lineRule="auto"/>
        <w:rPr>
          <w:rFonts w:ascii="Calibri" w:eastAsia="Times New Roman" w:hAnsi="Calibri" w:cs="Calibri"/>
        </w:rPr>
      </w:pPr>
      <w:r>
        <w:rPr>
          <w:rFonts w:ascii="Calibri" w:eastAsia="Times New Roman" w:hAnsi="Calibri" w:cs="Calibri"/>
        </w:rPr>
        <w:t>the Planning and Zoning conference room located in the Development Services building at 113 4</w:t>
      </w:r>
      <w:r w:rsidRPr="002D735B">
        <w:rPr>
          <w:rFonts w:ascii="Calibri" w:eastAsia="Times New Roman" w:hAnsi="Calibri" w:cs="Calibri"/>
          <w:vertAlign w:val="superscript"/>
        </w:rPr>
        <w:t>th</w:t>
      </w:r>
      <w:r>
        <w:rPr>
          <w:rFonts w:ascii="Calibri" w:eastAsia="Times New Roman" w:hAnsi="Calibri" w:cs="Calibri"/>
        </w:rPr>
        <w:t xml:space="preserve"> St. E., Williston, ND.</w:t>
      </w:r>
    </w:p>
    <w:p w14:paraId="60EB74A0" w14:textId="77777777" w:rsidR="00AD2D42" w:rsidRDefault="00AD2D42" w:rsidP="00AD2D42">
      <w:pPr>
        <w:spacing w:after="0" w:line="240" w:lineRule="auto"/>
        <w:rPr>
          <w:rFonts w:ascii="Calibri" w:eastAsia="Times New Roman" w:hAnsi="Calibri" w:cs="Calibri"/>
        </w:rPr>
      </w:pPr>
    </w:p>
    <w:p w14:paraId="43E602AE" w14:textId="68B22E8B" w:rsidR="00AD2D42" w:rsidRDefault="00AD2D42" w:rsidP="00AD2D42">
      <w:pPr>
        <w:spacing w:after="0" w:line="240" w:lineRule="auto"/>
        <w:rPr>
          <w:rFonts w:ascii="Calibri" w:eastAsia="Times New Roman" w:hAnsi="Calibri" w:cs="Calibri"/>
        </w:rPr>
      </w:pPr>
      <w:r>
        <w:rPr>
          <w:rFonts w:ascii="Calibri" w:eastAsia="Times New Roman" w:hAnsi="Calibri" w:cs="Calibri"/>
        </w:rPr>
        <w:t>After interviews are completed, a firm shall be recommended for selection to the City Commission at the November 24</w:t>
      </w:r>
      <w:r w:rsidRPr="002D735B">
        <w:rPr>
          <w:rFonts w:ascii="Calibri" w:eastAsia="Times New Roman" w:hAnsi="Calibri" w:cs="Calibri"/>
          <w:vertAlign w:val="superscript"/>
        </w:rPr>
        <w:t>th</w:t>
      </w:r>
      <w:r>
        <w:rPr>
          <w:rFonts w:ascii="Calibri" w:eastAsia="Times New Roman" w:hAnsi="Calibri" w:cs="Calibri"/>
        </w:rPr>
        <w:t>, 2026</w:t>
      </w:r>
      <w:r w:rsidR="003C3273">
        <w:rPr>
          <w:rFonts w:ascii="Calibri" w:eastAsia="Times New Roman" w:hAnsi="Calibri" w:cs="Calibri"/>
        </w:rPr>
        <w:t>,</w:t>
      </w:r>
      <w:r>
        <w:rPr>
          <w:rFonts w:ascii="Calibri" w:eastAsia="Times New Roman" w:hAnsi="Calibri" w:cs="Calibri"/>
        </w:rPr>
        <w:t xml:space="preserve"> meeting. All firms not selected will be notified. Firms may request a debrief if not selected.</w:t>
      </w:r>
    </w:p>
    <w:p w14:paraId="6A019DE8" w14:textId="77777777" w:rsidR="00AD2D42" w:rsidRDefault="00AD2D42" w:rsidP="00AD2D42">
      <w:pPr>
        <w:spacing w:after="0" w:line="240" w:lineRule="auto"/>
        <w:rPr>
          <w:rFonts w:ascii="Calibri" w:eastAsia="Times New Roman" w:hAnsi="Calibri" w:cs="Calibri"/>
        </w:rPr>
      </w:pPr>
    </w:p>
    <w:p w14:paraId="5B13BF2C" w14:textId="77777777" w:rsidR="00AD2D42" w:rsidRDefault="00AD2D42" w:rsidP="00AD2D42">
      <w:pPr>
        <w:spacing w:after="0" w:line="240" w:lineRule="auto"/>
        <w:rPr>
          <w:rFonts w:ascii="Calibri" w:eastAsia="Times New Roman" w:hAnsi="Calibri" w:cs="Calibri"/>
        </w:rPr>
      </w:pPr>
      <w:r>
        <w:rPr>
          <w:rFonts w:ascii="Calibri" w:eastAsia="Times New Roman" w:hAnsi="Calibri" w:cs="Calibri"/>
        </w:rPr>
        <w:t>Upon selection, f</w:t>
      </w:r>
      <w:r w:rsidRPr="00E471F1">
        <w:rPr>
          <w:rFonts w:ascii="Calibri" w:eastAsia="Times New Roman" w:hAnsi="Calibri" w:cs="Calibri"/>
        </w:rPr>
        <w:t>ees shall be negotiated with the successful firm</w:t>
      </w:r>
      <w:r>
        <w:rPr>
          <w:rFonts w:ascii="Calibri" w:eastAsia="Times New Roman" w:hAnsi="Calibri" w:cs="Calibri"/>
        </w:rPr>
        <w:t xml:space="preserve"> for an hourly not to exceed contract</w:t>
      </w:r>
      <w:r w:rsidRPr="00E471F1">
        <w:rPr>
          <w:rFonts w:ascii="Calibri" w:eastAsia="Times New Roman" w:hAnsi="Calibri" w:cs="Calibri"/>
        </w:rPr>
        <w:t xml:space="preserve">. </w:t>
      </w:r>
      <w:r>
        <w:rPr>
          <w:rFonts w:ascii="Calibri" w:eastAsia="Times New Roman" w:hAnsi="Calibri" w:cs="Calibri"/>
        </w:rPr>
        <w:t xml:space="preserve">The estimated budget for the project is not to exceed $280,000. </w:t>
      </w:r>
      <w:r w:rsidRPr="00E471F1">
        <w:rPr>
          <w:rFonts w:ascii="Calibri" w:eastAsia="Times New Roman" w:hAnsi="Calibri" w:cs="Calibri"/>
        </w:rPr>
        <w:t>If the fee cannot be agreed upon, the NDDOT and City reserve the right to terminate negotiations and then negotiate with the second and third ranked firms in order, if necessary, until a satisfactory contract has been negotiated. All costs associated with the proposal shall be borne by the proposer. The NDDOT and City reserve the right to reject any and/or all proposals and to not award contracts for any and/or all projects</w:t>
      </w:r>
      <w:r>
        <w:rPr>
          <w:rFonts w:ascii="Calibri" w:eastAsia="Times New Roman" w:hAnsi="Calibri" w:cs="Calibri"/>
        </w:rPr>
        <w:t>.</w:t>
      </w:r>
    </w:p>
    <w:p w14:paraId="1F99D86C" w14:textId="77777777" w:rsidR="00AD2D42" w:rsidRPr="00E471F1" w:rsidRDefault="00AD2D42" w:rsidP="00AD2D42">
      <w:pPr>
        <w:spacing w:after="0" w:line="240" w:lineRule="auto"/>
        <w:rPr>
          <w:rFonts w:ascii="Calibri" w:eastAsia="Times New Roman" w:hAnsi="Calibri" w:cs="Calibri"/>
        </w:rPr>
      </w:pPr>
    </w:p>
    <w:p w14:paraId="6C106E1D" w14:textId="77777777" w:rsidR="00AD2D42" w:rsidRPr="002D735B" w:rsidRDefault="00AD2D42" w:rsidP="00AD2D42">
      <w:pPr>
        <w:pStyle w:val="Heading1"/>
        <w:rPr>
          <w:rFonts w:eastAsia="Times New Roman"/>
          <w:sz w:val="28"/>
          <w:szCs w:val="28"/>
        </w:rPr>
      </w:pPr>
      <w:r w:rsidRPr="002D735B">
        <w:rPr>
          <w:rFonts w:eastAsia="Times New Roman"/>
          <w:color w:val="auto"/>
          <w:sz w:val="28"/>
          <w:szCs w:val="28"/>
        </w:rPr>
        <w:t>Section 7: Required NDDOT Forms</w:t>
      </w:r>
    </w:p>
    <w:p w14:paraId="4D5D484B" w14:textId="77777777" w:rsidR="00AD2D42" w:rsidRPr="003C09C4" w:rsidRDefault="00AD2D42" w:rsidP="00AD2D42">
      <w:pPr>
        <w:spacing w:after="0" w:line="240" w:lineRule="auto"/>
        <w:rPr>
          <w:rFonts w:ascii="Calibri" w:eastAsia="Times New Roman" w:hAnsi="Calibri" w:cs="Calibri"/>
        </w:rPr>
      </w:pPr>
      <w:r w:rsidRPr="00E471F1">
        <w:rPr>
          <w:rFonts w:ascii="Calibri" w:eastAsia="Times New Roman" w:hAnsi="Calibri" w:cs="Calibri"/>
        </w:rPr>
        <w:t xml:space="preserve">Sub-consultant firms that have been contacted and agree to be listed on the Prime Consultant's Project Proposal must submit a signed form to be attached to the Prime Consultant's Proposal. This form is used for informational purposes only; see the NDDOT website for form SFN 60232 (Proposed Sub-Consultant Request). The successful firm will be required to include the ‘Prime Consultant Request to Sublet’ form (SFN 60233) for each sub-consultant listed on the contract prior to execution of the contract. This form ensures that all prime contract provisions flow down to the subcontractors. </w:t>
      </w:r>
      <w:r w:rsidRPr="003C09C4">
        <w:rPr>
          <w:rFonts w:ascii="Calibri" w:eastAsia="Times New Roman" w:hAnsi="Calibri" w:cs="Calibri"/>
        </w:rPr>
        <w:t>If the prime consultant has a DBE as a sub-consultant, they will also be required to submit form SFN 61412 (DBE Consultant-Commercially Useful Function).</w:t>
      </w:r>
    </w:p>
    <w:p w14:paraId="0EAB4588" w14:textId="77777777" w:rsidR="00AD2D42" w:rsidRDefault="00AD2D42" w:rsidP="00AD2D42">
      <w:pPr>
        <w:spacing w:after="0" w:line="240" w:lineRule="auto"/>
        <w:rPr>
          <w:rFonts w:ascii="Calibri" w:eastAsia="Times New Roman" w:hAnsi="Calibri" w:cs="Calibri"/>
          <w:b/>
          <w:bCs/>
        </w:rPr>
      </w:pPr>
    </w:p>
    <w:p w14:paraId="5B97358A" w14:textId="77777777" w:rsidR="00AD2D42" w:rsidRPr="002D735B" w:rsidRDefault="00AD2D42" w:rsidP="00AD2D42">
      <w:pPr>
        <w:pStyle w:val="Heading1"/>
        <w:rPr>
          <w:rFonts w:eastAsia="Times New Roman"/>
          <w:sz w:val="28"/>
          <w:szCs w:val="28"/>
        </w:rPr>
      </w:pPr>
      <w:r w:rsidRPr="002D735B">
        <w:rPr>
          <w:rFonts w:eastAsia="Times New Roman"/>
          <w:color w:val="auto"/>
          <w:sz w:val="28"/>
          <w:szCs w:val="28"/>
        </w:rPr>
        <w:t>Section 8: Title VI/Nondiscrimination and ADA</w:t>
      </w:r>
    </w:p>
    <w:p w14:paraId="52EDE5BE" w14:textId="77777777" w:rsidR="00AD2D42" w:rsidRDefault="00AD2D42" w:rsidP="00AD2D42">
      <w:pPr>
        <w:spacing w:after="0" w:line="240" w:lineRule="auto"/>
        <w:rPr>
          <w:rFonts w:ascii="Calibri" w:eastAsia="Times New Roman" w:hAnsi="Calibri" w:cs="Calibri"/>
        </w:rPr>
      </w:pPr>
      <w:r w:rsidRPr="00E471F1">
        <w:rPr>
          <w:rFonts w:ascii="Calibri" w:eastAsia="Times New Roman" w:hAnsi="Calibri" w:cs="Calibri"/>
        </w:rPr>
        <w:t xml:space="preserve">Title VI assures that no person or group of persons may, on the grounds of race, color, national origin, sex, age, or disability, be excluded from participation in, be denied the benefits of, or be otherwise subjected to discrimination under any and all programs or activities administered by the Department. </w:t>
      </w:r>
      <w:r w:rsidRPr="00287B9D">
        <w:rPr>
          <w:rFonts w:ascii="Calibri" w:eastAsia="Times New Roman" w:hAnsi="Calibri" w:cs="Calibri"/>
        </w:rPr>
        <w:t xml:space="preserve">For information regarding Title VI, see the </w:t>
      </w:r>
      <w:hyperlink r:id="rId9" w:history="1">
        <w:r w:rsidRPr="003C09C4">
          <w:rPr>
            <w:rStyle w:val="Hyperlink"/>
            <w:rFonts w:ascii="Calibri" w:eastAsia="Times New Roman" w:hAnsi="Calibri" w:cs="Calibri"/>
          </w:rPr>
          <w:t>Title VI/Nondiscrimination and ADA Program</w:t>
        </w:r>
      </w:hyperlink>
      <w:r>
        <w:rPr>
          <w:rFonts w:ascii="Calibri" w:eastAsia="Times New Roman" w:hAnsi="Calibri" w:cs="Calibri"/>
        </w:rPr>
        <w:t>.</w:t>
      </w:r>
      <w:r w:rsidRPr="00E471F1">
        <w:rPr>
          <w:rFonts w:ascii="Calibri" w:eastAsia="Times New Roman" w:hAnsi="Calibri" w:cs="Calibri"/>
        </w:rPr>
        <w:br/>
      </w:r>
    </w:p>
    <w:p w14:paraId="0B939879" w14:textId="77777777" w:rsidR="00AD2D42" w:rsidRDefault="00AD2D42" w:rsidP="00AD2D42">
      <w:pPr>
        <w:spacing w:after="0" w:line="240" w:lineRule="auto"/>
        <w:rPr>
          <w:rFonts w:ascii="Calibri" w:eastAsia="Times New Roman" w:hAnsi="Calibri" w:cs="Calibri"/>
        </w:rPr>
      </w:pPr>
      <w:r w:rsidRPr="00E471F1">
        <w:rPr>
          <w:rFonts w:ascii="Calibri" w:eastAsia="Times New Roman" w:hAnsi="Calibri" w:cs="Calibri"/>
        </w:rPr>
        <w:t>The above appl</w:t>
      </w:r>
      <w:r>
        <w:rPr>
          <w:rFonts w:ascii="Calibri" w:eastAsia="Times New Roman" w:hAnsi="Calibri" w:cs="Calibri"/>
        </w:rPr>
        <w:t>ies</w:t>
      </w:r>
      <w:r w:rsidRPr="00E471F1">
        <w:rPr>
          <w:rFonts w:ascii="Calibri" w:eastAsia="Times New Roman" w:hAnsi="Calibri" w:cs="Calibri"/>
        </w:rPr>
        <w:t xml:space="preserve"> to every consultant on the project, including every tier of sub consultant. It is the consultant’s or subconsultant’s responsibility to include th</w:t>
      </w:r>
      <w:r>
        <w:rPr>
          <w:rFonts w:ascii="Calibri" w:eastAsia="Times New Roman" w:hAnsi="Calibri" w:cs="Calibri"/>
        </w:rPr>
        <w:t>is information</w:t>
      </w:r>
      <w:r w:rsidRPr="00E471F1">
        <w:rPr>
          <w:rFonts w:ascii="Calibri" w:eastAsia="Times New Roman" w:hAnsi="Calibri" w:cs="Calibri"/>
        </w:rPr>
        <w:t xml:space="preserve"> in every subcontract.</w:t>
      </w:r>
    </w:p>
    <w:p w14:paraId="384D0365" w14:textId="77777777" w:rsidR="00AD2D42" w:rsidRPr="00E471F1" w:rsidRDefault="00AD2D42" w:rsidP="00AD2D42">
      <w:pPr>
        <w:spacing w:after="0" w:line="240" w:lineRule="auto"/>
        <w:rPr>
          <w:rFonts w:ascii="Calibri" w:eastAsia="Times New Roman" w:hAnsi="Calibri" w:cs="Calibri"/>
        </w:rPr>
      </w:pPr>
    </w:p>
    <w:p w14:paraId="503F66BE" w14:textId="77777777" w:rsidR="00DB0D29" w:rsidRDefault="00DB0D29" w:rsidP="00AD2D42">
      <w:pPr>
        <w:pStyle w:val="Heading1"/>
        <w:rPr>
          <w:rFonts w:eastAsia="Times New Roman"/>
          <w:color w:val="auto"/>
          <w:sz w:val="28"/>
          <w:szCs w:val="28"/>
        </w:rPr>
      </w:pPr>
    </w:p>
    <w:p w14:paraId="7D87FE53" w14:textId="45E07D9A" w:rsidR="00AD2D42" w:rsidRPr="002D735B" w:rsidRDefault="00AD2D42" w:rsidP="00AD2D42">
      <w:pPr>
        <w:pStyle w:val="Heading1"/>
        <w:rPr>
          <w:rFonts w:eastAsia="Times New Roman"/>
          <w:sz w:val="28"/>
          <w:szCs w:val="28"/>
        </w:rPr>
      </w:pPr>
      <w:r w:rsidRPr="002D735B">
        <w:rPr>
          <w:rFonts w:eastAsia="Times New Roman"/>
          <w:color w:val="auto"/>
          <w:sz w:val="28"/>
          <w:szCs w:val="28"/>
        </w:rPr>
        <w:t>Section 9: Civil Rights</w:t>
      </w:r>
    </w:p>
    <w:p w14:paraId="65349EAD" w14:textId="77777777" w:rsidR="00AD2D42" w:rsidRDefault="00AD2D42" w:rsidP="00AD2D42">
      <w:pPr>
        <w:spacing w:after="0" w:line="240" w:lineRule="auto"/>
        <w:rPr>
          <w:rFonts w:ascii="Calibri" w:eastAsia="Times New Roman" w:hAnsi="Calibri" w:cs="Calibri"/>
        </w:rPr>
      </w:pPr>
      <w:r w:rsidRPr="00E471F1">
        <w:rPr>
          <w:rFonts w:ascii="Calibri" w:eastAsia="Times New Roman" w:hAnsi="Calibri" w:cs="Calibri"/>
        </w:rPr>
        <w:t xml:space="preserve">The City and North Dakota Department of Transportation, in accordance with the provisions of Title VI of the Civil Rights Act of 1964 (78 Stat. 252, 42 U.S.C. §§ 2000d to 2000d-4) and the Regulations, hereby </w:t>
      </w:r>
    </w:p>
    <w:p w14:paraId="2D5D010D" w14:textId="0B8246F3" w:rsidR="003C3273" w:rsidRDefault="00AD2D42" w:rsidP="00AD2D42">
      <w:pPr>
        <w:spacing w:after="0" w:line="240" w:lineRule="auto"/>
        <w:rPr>
          <w:rFonts w:ascii="Calibri" w:eastAsia="Times New Roman" w:hAnsi="Calibri" w:cs="Calibri"/>
        </w:rPr>
      </w:pPr>
      <w:r w:rsidRPr="00E471F1">
        <w:rPr>
          <w:rFonts w:ascii="Calibri" w:eastAsia="Times New Roman" w:hAnsi="Calibri" w:cs="Calibri"/>
        </w:rPr>
        <w:t xml:space="preserve">notifies all bidders that it will affirmatively ensure that any contract </w:t>
      </w:r>
      <w:proofErr w:type="gramStart"/>
      <w:r w:rsidRPr="00E471F1">
        <w:rPr>
          <w:rFonts w:ascii="Calibri" w:eastAsia="Times New Roman" w:hAnsi="Calibri" w:cs="Calibri"/>
        </w:rPr>
        <w:t>entered into</w:t>
      </w:r>
      <w:proofErr w:type="gramEnd"/>
      <w:r w:rsidRPr="00E471F1">
        <w:rPr>
          <w:rFonts w:ascii="Calibri" w:eastAsia="Times New Roman" w:hAnsi="Calibri" w:cs="Calibri"/>
        </w:rPr>
        <w:t xml:space="preserve"> pursuant to this advertisement</w:t>
      </w:r>
      <w:r w:rsidRPr="00572D2C">
        <w:rPr>
          <w:rFonts w:ascii="Calibri" w:eastAsia="Times New Roman" w:hAnsi="Calibri" w:cs="Calibri"/>
        </w:rPr>
        <w:t>, disadvantaged business enterprises</w:t>
      </w:r>
      <w:r w:rsidRPr="00E471F1">
        <w:rPr>
          <w:rFonts w:ascii="Calibri" w:eastAsia="Times New Roman" w:hAnsi="Calibri" w:cs="Calibri"/>
        </w:rPr>
        <w:t xml:space="preserve"> will be afforded full and fair opportunity to submit </w:t>
      </w:r>
    </w:p>
    <w:p w14:paraId="2EB83BAC" w14:textId="63FE0824" w:rsidR="00AD2D42" w:rsidRPr="00E471F1" w:rsidRDefault="00AD2D42" w:rsidP="00AD2D42">
      <w:pPr>
        <w:spacing w:after="0" w:line="240" w:lineRule="auto"/>
        <w:rPr>
          <w:rFonts w:ascii="Calibri" w:eastAsia="Times New Roman" w:hAnsi="Calibri" w:cs="Calibri"/>
        </w:rPr>
      </w:pPr>
      <w:r w:rsidRPr="00E471F1">
        <w:rPr>
          <w:rFonts w:ascii="Calibri" w:eastAsia="Times New Roman" w:hAnsi="Calibri" w:cs="Calibri"/>
        </w:rPr>
        <w:t>bids in response to this invitation and will not be discriminated against on the grounds of race, color, or national origin in consideration for an award.</w:t>
      </w:r>
    </w:p>
    <w:p w14:paraId="6CD613BE" w14:textId="77777777" w:rsidR="00AD2D42" w:rsidRDefault="00AD2D42" w:rsidP="00AD2D42">
      <w:pPr>
        <w:spacing w:after="0" w:line="240" w:lineRule="auto"/>
        <w:rPr>
          <w:rFonts w:ascii="Calibri" w:eastAsia="Times New Roman" w:hAnsi="Calibri" w:cs="Calibri"/>
          <w:b/>
          <w:bCs/>
        </w:rPr>
      </w:pPr>
    </w:p>
    <w:p w14:paraId="6BC04D31" w14:textId="77777777" w:rsidR="00AD2D42" w:rsidRPr="002D735B" w:rsidRDefault="00AD2D42" w:rsidP="00AD2D42">
      <w:pPr>
        <w:pStyle w:val="Heading1"/>
        <w:rPr>
          <w:rFonts w:eastAsia="Times New Roman"/>
          <w:sz w:val="28"/>
          <w:szCs w:val="28"/>
        </w:rPr>
      </w:pPr>
      <w:r w:rsidRPr="002D735B">
        <w:rPr>
          <w:rFonts w:eastAsia="Times New Roman"/>
          <w:color w:val="auto"/>
          <w:sz w:val="28"/>
          <w:szCs w:val="28"/>
        </w:rPr>
        <w:t>Section 10: Disclosure of Proposal</w:t>
      </w:r>
    </w:p>
    <w:p w14:paraId="4B5E43AA" w14:textId="77777777" w:rsidR="00AD2D42" w:rsidRDefault="00AD2D42" w:rsidP="00AD2D42">
      <w:pPr>
        <w:spacing w:after="0" w:line="240" w:lineRule="auto"/>
        <w:rPr>
          <w:rFonts w:ascii="Calibri" w:eastAsia="Times New Roman" w:hAnsi="Calibri" w:cs="Calibri"/>
        </w:rPr>
      </w:pPr>
      <w:r w:rsidRPr="00E471F1">
        <w:rPr>
          <w:rFonts w:ascii="Calibri" w:eastAsia="Times New Roman" w:hAnsi="Calibri" w:cs="Calibri"/>
        </w:rPr>
        <w:t>At the conclusion of the selection process, the contents of all proposals will be subject to North Dakota's Open Records Law and may be open to inspection by interested parties. Any information included in the proposal that the proposing party believes to be a trade secret or proprietary information must be clearly identified in the proposal. Any identified information recognized as such and protected by law may be exempt from disclosure.</w:t>
      </w:r>
    </w:p>
    <w:p w14:paraId="7A56BC20" w14:textId="77777777" w:rsidR="00AD2D42" w:rsidRPr="00E471F1" w:rsidRDefault="00AD2D42" w:rsidP="00AD2D42">
      <w:pPr>
        <w:spacing w:after="0" w:line="240" w:lineRule="auto"/>
        <w:rPr>
          <w:rFonts w:ascii="Calibri" w:eastAsia="Times New Roman" w:hAnsi="Calibri" w:cs="Calibri"/>
        </w:rPr>
      </w:pPr>
    </w:p>
    <w:p w14:paraId="6C7C22FD" w14:textId="77777777" w:rsidR="00AD2D42" w:rsidRPr="002D735B" w:rsidRDefault="00AD2D42" w:rsidP="00AD2D42">
      <w:pPr>
        <w:pStyle w:val="Heading1"/>
        <w:rPr>
          <w:rFonts w:eastAsia="Times New Roman"/>
          <w:sz w:val="28"/>
          <w:szCs w:val="28"/>
        </w:rPr>
      </w:pPr>
      <w:r w:rsidRPr="002D735B">
        <w:rPr>
          <w:rFonts w:eastAsia="Times New Roman"/>
          <w:color w:val="auto"/>
          <w:sz w:val="28"/>
          <w:szCs w:val="28"/>
        </w:rPr>
        <w:t>Section 11: Risk Management Appendix</w:t>
      </w:r>
    </w:p>
    <w:p w14:paraId="71573E6A" w14:textId="77777777" w:rsidR="00AD2D42" w:rsidRDefault="00AD2D42" w:rsidP="00AD2D42">
      <w:pPr>
        <w:spacing w:after="0" w:line="240" w:lineRule="auto"/>
        <w:rPr>
          <w:rFonts w:ascii="Calibri" w:eastAsia="Times New Roman" w:hAnsi="Calibri" w:cs="Calibri"/>
        </w:rPr>
      </w:pPr>
      <w:r w:rsidRPr="00E471F1">
        <w:rPr>
          <w:rFonts w:ascii="Calibri" w:eastAsia="Times New Roman" w:hAnsi="Calibri" w:cs="Calibri"/>
        </w:rPr>
        <w:t xml:space="preserve">The Risk Management Appendix will be incorporated directly into the agreement between the </w:t>
      </w:r>
      <w:proofErr w:type="gramStart"/>
      <w:r w:rsidRPr="00E471F1">
        <w:rPr>
          <w:rFonts w:ascii="Calibri" w:eastAsia="Times New Roman" w:hAnsi="Calibri" w:cs="Calibri"/>
        </w:rPr>
        <w:t>City</w:t>
      </w:r>
      <w:proofErr w:type="gramEnd"/>
      <w:r w:rsidRPr="00E471F1">
        <w:rPr>
          <w:rFonts w:ascii="Calibri" w:eastAsia="Times New Roman" w:hAnsi="Calibri" w:cs="Calibri"/>
        </w:rPr>
        <w:t xml:space="preserve">, NDDOT, and the consultant. Firms must be able to provide a proper Certificate of Insurance within 15 days of notification of Selection. This section applies to routine service agreements with sovereign entities and political subdivisions of the State of North Dakota. "State" defines the State of North Dakota, its agencies, officers, and employees; "Governmental Entity" defines the City of Williston, its agencies, officers, and employees; and "Governments" refers collectively to both the State and the Government Entity. Each party agrees to assume its own liability for </w:t>
      </w:r>
      <w:proofErr w:type="gramStart"/>
      <w:r w:rsidRPr="00E471F1">
        <w:rPr>
          <w:rFonts w:ascii="Calibri" w:eastAsia="Times New Roman" w:hAnsi="Calibri" w:cs="Calibri"/>
        </w:rPr>
        <w:t>any and all</w:t>
      </w:r>
      <w:proofErr w:type="gramEnd"/>
      <w:r w:rsidRPr="00E471F1">
        <w:rPr>
          <w:rFonts w:ascii="Calibri" w:eastAsia="Times New Roman" w:hAnsi="Calibri" w:cs="Calibri"/>
        </w:rPr>
        <w:t xml:space="preserve"> claims of any nature including all costs, expenses and </w:t>
      </w:r>
      <w:proofErr w:type="gramStart"/>
      <w:r w:rsidRPr="00E471F1">
        <w:rPr>
          <w:rFonts w:ascii="Calibri" w:eastAsia="Times New Roman" w:hAnsi="Calibri" w:cs="Calibri"/>
        </w:rPr>
        <w:t>attorney’s</w:t>
      </w:r>
      <w:proofErr w:type="gramEnd"/>
      <w:r w:rsidRPr="00E471F1">
        <w:rPr>
          <w:rFonts w:ascii="Calibri" w:eastAsia="Times New Roman" w:hAnsi="Calibri" w:cs="Calibri"/>
        </w:rPr>
        <w:t xml:space="preserve"> fees which may in any manner result from or arise out of this agreement. Each party shall secure and keep in force during the term of this agreement, from insurance companies authorized to do business in North Dakota, commercial general liability and automobile liability insurance with minimum limits of liability required of $</w:t>
      </w:r>
      <w:r>
        <w:rPr>
          <w:rFonts w:ascii="Calibri" w:eastAsia="Times New Roman" w:hAnsi="Calibri" w:cs="Calibri"/>
        </w:rPr>
        <w:t>2</w:t>
      </w:r>
      <w:r w:rsidRPr="00E471F1">
        <w:rPr>
          <w:rFonts w:ascii="Calibri" w:eastAsia="Times New Roman" w:hAnsi="Calibri" w:cs="Calibri"/>
        </w:rPr>
        <w:t>,000,000 per occurrence</w:t>
      </w:r>
      <w:r>
        <w:rPr>
          <w:rFonts w:ascii="Calibri" w:eastAsia="Times New Roman" w:hAnsi="Calibri" w:cs="Calibri"/>
        </w:rPr>
        <w:t xml:space="preserve"> and $500,000 per person</w:t>
      </w:r>
      <w:r w:rsidRPr="00E471F1">
        <w:rPr>
          <w:rFonts w:ascii="Calibri" w:eastAsia="Times New Roman" w:hAnsi="Calibri" w:cs="Calibri"/>
        </w:rPr>
        <w:t>, alongside workers' compensation insurance meeting all statutory limits. The policies and endorsements may not be canceled or modified without thirty days prior written notice to the undersigned State representative, and the State reserves the right to obtain complete, certified copies of all required insurance documents at any time.</w:t>
      </w:r>
    </w:p>
    <w:p w14:paraId="3B02681C" w14:textId="77777777" w:rsidR="00AD2D42" w:rsidRPr="00E471F1" w:rsidRDefault="00AD2D42" w:rsidP="00AD2D42">
      <w:pPr>
        <w:spacing w:after="0" w:line="240" w:lineRule="auto"/>
        <w:rPr>
          <w:rFonts w:ascii="Calibri" w:eastAsia="Times New Roman" w:hAnsi="Calibri" w:cs="Calibri"/>
        </w:rPr>
      </w:pPr>
    </w:p>
    <w:p w14:paraId="1D31FA69" w14:textId="77777777" w:rsidR="0031094E" w:rsidRDefault="00AD2D42" w:rsidP="00AD2D42">
      <w:pPr>
        <w:spacing w:after="0" w:line="240" w:lineRule="auto"/>
        <w:rPr>
          <w:rFonts w:ascii="Calibri" w:eastAsia="Times New Roman" w:hAnsi="Calibri" w:cs="Calibri"/>
        </w:rPr>
      </w:pPr>
      <w:r w:rsidRPr="00E471F1">
        <w:rPr>
          <w:rFonts w:ascii="Calibri" w:eastAsia="Times New Roman" w:hAnsi="Calibri" w:cs="Calibri"/>
        </w:rPr>
        <w:t xml:space="preserve">Each party that hires subcontractors shall require any non-public subcontractors, prior to commencement of work, to defend, indemnify, and hold harmless the Governments, its agencies, officers and employees, from and against claims based on the vicarious liability of the Governments or its agents, but not against claims based on the Government’s contributory negligence, comparative </w:t>
      </w:r>
    </w:p>
    <w:p w14:paraId="07F29DB5" w14:textId="77777777" w:rsidR="0031094E" w:rsidRDefault="0031094E" w:rsidP="00AD2D42">
      <w:pPr>
        <w:spacing w:after="0" w:line="240" w:lineRule="auto"/>
        <w:rPr>
          <w:rFonts w:ascii="Calibri" w:eastAsia="Times New Roman" w:hAnsi="Calibri" w:cs="Calibri"/>
        </w:rPr>
      </w:pPr>
    </w:p>
    <w:p w14:paraId="6308B54A" w14:textId="77777777" w:rsidR="0031094E" w:rsidRDefault="0031094E" w:rsidP="00AD2D42">
      <w:pPr>
        <w:spacing w:after="0" w:line="240" w:lineRule="auto"/>
        <w:rPr>
          <w:rFonts w:ascii="Calibri" w:eastAsia="Times New Roman" w:hAnsi="Calibri" w:cs="Calibri"/>
        </w:rPr>
      </w:pPr>
    </w:p>
    <w:p w14:paraId="59AAF43D" w14:textId="0198EEAB" w:rsidR="00DB0D29" w:rsidRDefault="00AD2D42" w:rsidP="00AD2D42">
      <w:pPr>
        <w:spacing w:after="0" w:line="240" w:lineRule="auto"/>
        <w:rPr>
          <w:rFonts w:ascii="Calibri" w:eastAsia="Times New Roman" w:hAnsi="Calibri" w:cs="Calibri"/>
        </w:rPr>
      </w:pPr>
      <w:r w:rsidRPr="00E471F1">
        <w:rPr>
          <w:rFonts w:ascii="Calibri" w:eastAsia="Times New Roman" w:hAnsi="Calibri" w:cs="Calibri"/>
        </w:rPr>
        <w:t xml:space="preserve">and/or contributory negligence or fault, sole negligence, or intentional misconduct. The legal defense provided by the Subcontractor to the Governments under this provision must be free of any conflicts of </w:t>
      </w:r>
    </w:p>
    <w:p w14:paraId="6660E0E6" w14:textId="0E68B855" w:rsidR="00AD2D42" w:rsidRDefault="00AD2D42" w:rsidP="00AD2D42">
      <w:pPr>
        <w:spacing w:after="0" w:line="240" w:lineRule="auto"/>
        <w:rPr>
          <w:rFonts w:ascii="Calibri" w:eastAsia="Times New Roman" w:hAnsi="Calibri" w:cs="Calibri"/>
        </w:rPr>
      </w:pPr>
      <w:r w:rsidRPr="00E471F1">
        <w:rPr>
          <w:rFonts w:ascii="Calibri" w:eastAsia="Times New Roman" w:hAnsi="Calibri" w:cs="Calibri"/>
        </w:rPr>
        <w:t>interest, even if retention of separate legal counsel for the Governments is necessary. Subcontractor also agrees to defend, indemnify, and hold the Governments harmless for all costs, expenses and attorneys' fees incurred if the Governments prevail in an action against Subcontractor in establishing and litigating the indemnification coverage provided herein. This obligation shall continue after the termination of this agreement.</w:t>
      </w:r>
    </w:p>
    <w:p w14:paraId="2DA0B285" w14:textId="77777777" w:rsidR="00AD2D42" w:rsidRPr="00E471F1" w:rsidRDefault="00AD2D42" w:rsidP="00AD2D42">
      <w:pPr>
        <w:spacing w:after="0" w:line="240" w:lineRule="auto"/>
        <w:rPr>
          <w:rFonts w:ascii="Calibri" w:eastAsia="Times New Roman" w:hAnsi="Calibri" w:cs="Calibri"/>
        </w:rPr>
      </w:pPr>
    </w:p>
    <w:p w14:paraId="11226C57" w14:textId="77777777" w:rsidR="003C3273" w:rsidRDefault="00AD2D42" w:rsidP="00AD2D42">
      <w:pPr>
        <w:spacing w:after="0" w:line="240" w:lineRule="auto"/>
        <w:rPr>
          <w:rFonts w:ascii="Calibri" w:eastAsia="Times New Roman" w:hAnsi="Calibri" w:cs="Calibri"/>
        </w:rPr>
      </w:pPr>
      <w:r w:rsidRPr="00E471F1">
        <w:rPr>
          <w:rFonts w:ascii="Calibri" w:eastAsia="Times New Roman" w:hAnsi="Calibri" w:cs="Calibri"/>
        </w:rPr>
        <w:t xml:space="preserve">Subcontractors shall secure and keep in force during the term of this agreement, from insurance companies authorized to do business in North Dakota, commercial general liability, automobile liability, </w:t>
      </w:r>
    </w:p>
    <w:p w14:paraId="08ED5F6D" w14:textId="70A304EB" w:rsidR="00AD2D42" w:rsidRDefault="00AD2D42" w:rsidP="00AD2D42">
      <w:pPr>
        <w:spacing w:after="0" w:line="240" w:lineRule="auto"/>
        <w:rPr>
          <w:rFonts w:ascii="Calibri" w:eastAsia="Times New Roman" w:hAnsi="Calibri" w:cs="Calibri"/>
        </w:rPr>
      </w:pPr>
      <w:r w:rsidRPr="00E471F1">
        <w:rPr>
          <w:rFonts w:ascii="Calibri" w:eastAsia="Times New Roman" w:hAnsi="Calibri" w:cs="Calibri"/>
        </w:rPr>
        <w:t xml:space="preserve">and workers' compensation insurance. The minimum limits of liability required </w:t>
      </w:r>
      <w:r>
        <w:rPr>
          <w:rFonts w:ascii="Calibri" w:eastAsia="Times New Roman" w:hAnsi="Calibri" w:cs="Calibri"/>
        </w:rPr>
        <w:t>is</w:t>
      </w:r>
      <w:r w:rsidRPr="00E471F1">
        <w:rPr>
          <w:rFonts w:ascii="Calibri" w:eastAsia="Times New Roman" w:hAnsi="Calibri" w:cs="Calibri"/>
        </w:rPr>
        <w:t xml:space="preserve"> $</w:t>
      </w:r>
      <w:r>
        <w:rPr>
          <w:rFonts w:ascii="Calibri" w:eastAsia="Times New Roman" w:hAnsi="Calibri" w:cs="Calibri"/>
        </w:rPr>
        <w:t>2</w:t>
      </w:r>
      <w:r w:rsidRPr="00E471F1">
        <w:rPr>
          <w:rFonts w:ascii="Calibri" w:eastAsia="Times New Roman" w:hAnsi="Calibri" w:cs="Calibri"/>
        </w:rPr>
        <w:t>,000,000 per occurrence for commercial general liability and automobile liability coverages, and statutory limits for workers' compensation. The Governments shall be endorsed on the commercial general liability policy and automobile liability policy as additional insureds. The Governments shall have all the benefits, rights and coverages of an additional insured under these policies that shall not be limited to the minimum limits of insurance required by this agreement or by the contractual indemnity obligations of the Contractor. Said endorsement shall contain a “Waiver of Subrogation” waiving any right of recovery the insurance company may have against the Governments as well as provisions that the policy and/or endorsement may not be canceled or modified without thirty days prior written notice to the undersigned representatives of the Governments, and that any attorney who represents the State under this policy must first qualify as and be appointed by the North Dakota Attorney General as a Special Assistant Attorney General as required under N.D.C.C. Section 54-12-08. Subcontractor’s insurance coverage shall be primary as respects any insurance, self-insurance or self-retention maintained by the Governments. Any insurance, self-insurance or self-retention maintained by the Governments shall be excess of the Contractor’s insurance and the Subcontractor’s insurance and shall not contribute with them. The insolvency or bankruptcy of the insured Subcontractor shall release the insurer from payment under the policy, and any deductible amount shall be the sole responsibility of the Subcontractor. This insurance may be placed with insurers rated “A-” or better by A.M. Best Company, Inc. The Government Entity that hired the Subcontractor shall be held responsible for ensuring compliance with the above requirements by all Subcontractors.</w:t>
      </w:r>
    </w:p>
    <w:p w14:paraId="15729A8A" w14:textId="77777777" w:rsidR="00AD2D42" w:rsidRDefault="00AD2D42" w:rsidP="00AD2D42">
      <w:pPr>
        <w:spacing w:after="0" w:line="240" w:lineRule="auto"/>
        <w:rPr>
          <w:rFonts w:ascii="Calibri" w:eastAsia="Times New Roman" w:hAnsi="Calibri" w:cs="Calibri"/>
        </w:rPr>
      </w:pPr>
    </w:p>
    <w:p w14:paraId="689F4D9D" w14:textId="77777777" w:rsidR="00AD2D42" w:rsidRPr="002D735B" w:rsidRDefault="00AD2D42" w:rsidP="00AD2D42">
      <w:pPr>
        <w:pStyle w:val="Heading1"/>
        <w:rPr>
          <w:rFonts w:eastAsia="Times New Roman"/>
          <w:sz w:val="28"/>
          <w:szCs w:val="28"/>
        </w:rPr>
      </w:pPr>
      <w:r>
        <w:rPr>
          <w:rFonts w:eastAsia="Times New Roman"/>
          <w:color w:val="auto"/>
          <w:sz w:val="28"/>
          <w:szCs w:val="28"/>
        </w:rPr>
        <w:t xml:space="preserve">Section </w:t>
      </w:r>
      <w:r w:rsidRPr="002D735B">
        <w:rPr>
          <w:rFonts w:eastAsia="Times New Roman"/>
          <w:color w:val="auto"/>
          <w:sz w:val="28"/>
          <w:szCs w:val="28"/>
        </w:rPr>
        <w:t xml:space="preserve">12: Ownership, Publication, Reproduction, and Use of Materials </w:t>
      </w:r>
    </w:p>
    <w:p w14:paraId="427163B1" w14:textId="77777777" w:rsidR="00AD2D42" w:rsidRPr="00C461B3" w:rsidRDefault="00AD2D42" w:rsidP="00AD2D42">
      <w:pPr>
        <w:spacing w:after="0" w:line="240" w:lineRule="auto"/>
        <w:rPr>
          <w:rFonts w:ascii="Calibri" w:eastAsia="Times New Roman" w:hAnsi="Calibri" w:cs="Calibri"/>
        </w:rPr>
      </w:pPr>
      <w:r w:rsidRPr="00C461B3">
        <w:rPr>
          <w:rFonts w:ascii="Calibri" w:eastAsia="Times New Roman" w:hAnsi="Calibri" w:cs="Calibri"/>
        </w:rPr>
        <w:t xml:space="preserve">All work products of the contractor which result from this contract are the exclusive property of the City of Williston, local partners, and its federal/state grantor agencies. No material produced in whole or part under this agreement shall, during the life of this agreement, be subject to copyright in the United States or in any other country. Permission and approval must be obtained from the City of Williston, before any report, handbook, cassettes, manual, interim data, or results are published. Draft copies of all deliverables must be prepared by the consultant and reviewed and approved by the City of Williston before publication. The consultant, subject to approval by the City of Williston, shall have the authority to publish, disclose, distribute, and otherwise use in whole and part, any reports, data, or other materials prepared under this agreement. </w:t>
      </w:r>
    </w:p>
    <w:p w14:paraId="1025E253" w14:textId="77777777" w:rsidR="002F6ED2" w:rsidRDefault="002F6ED2"/>
    <w:sectPr w:rsidR="002F6ED2" w:rsidSect="00AD2D42">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3824E5" w14:textId="77777777" w:rsidR="00C54E15" w:rsidRDefault="00C54E15">
      <w:pPr>
        <w:spacing w:after="0" w:line="240" w:lineRule="auto"/>
      </w:pPr>
      <w:r>
        <w:separator/>
      </w:r>
    </w:p>
  </w:endnote>
  <w:endnote w:type="continuationSeparator" w:id="0">
    <w:p w14:paraId="23F87389" w14:textId="77777777" w:rsidR="00C54E15" w:rsidRDefault="00C54E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useo Sans 100">
    <w:altName w:val="Calibri"/>
    <w:panose1 w:val="02000000000000000000"/>
    <w:charset w:val="00"/>
    <w:family w:val="modern"/>
    <w:notTrueType/>
    <w:pitch w:val="variable"/>
    <w:sig w:usb0="A00000AF" w:usb1="4000004A"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770372"/>
      <w:docPartObj>
        <w:docPartGallery w:val="Page Numbers (Bottom of Page)"/>
        <w:docPartUnique/>
      </w:docPartObj>
    </w:sdtPr>
    <w:sdtEndPr>
      <w:rPr>
        <w:noProof/>
      </w:rPr>
    </w:sdtEndPr>
    <w:sdtContent>
      <w:p w14:paraId="6EEEE318" w14:textId="77777777" w:rsidR="00AD2D42" w:rsidRDefault="00AD2D4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D8AFD7D" w14:textId="77777777" w:rsidR="00AD2D42" w:rsidRDefault="00AD2D42" w:rsidP="008913D5">
    <w:pPr>
      <w:pStyle w:val="Footer"/>
      <w:tabs>
        <w:tab w:val="clear" w:pos="9360"/>
        <w:tab w:val="right" w:pos="10080"/>
      </w:tabs>
      <w:ind w:left="-54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B5E49A" w14:textId="77777777" w:rsidR="00C54E15" w:rsidRDefault="00C54E15">
      <w:pPr>
        <w:spacing w:after="0" w:line="240" w:lineRule="auto"/>
      </w:pPr>
      <w:r>
        <w:separator/>
      </w:r>
    </w:p>
  </w:footnote>
  <w:footnote w:type="continuationSeparator" w:id="0">
    <w:p w14:paraId="7E1CD29A" w14:textId="77777777" w:rsidR="00C54E15" w:rsidRDefault="00C54E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56AD6E" w14:textId="77777777" w:rsidR="00AD2D42" w:rsidRDefault="00AD2D42" w:rsidP="008913D5">
    <w:pPr>
      <w:pStyle w:val="Header"/>
      <w:jc w:val="center"/>
    </w:pPr>
    <w:r>
      <w:rPr>
        <w:noProof/>
      </w:rPr>
      <w:drawing>
        <wp:inline distT="0" distB="0" distL="0" distR="0" wp14:anchorId="0A5603EA" wp14:editId="20E0E647">
          <wp:extent cx="2133600" cy="926619"/>
          <wp:effectExtent l="0" t="0" r="0" b="6985"/>
          <wp:docPr id="1" name="Picture 1" descr="This is the logo for City of Williston -Planning and Zo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his is the logo for City of Williston -Planning and Zoni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33600" cy="926619"/>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B647B"/>
    <w:multiLevelType w:val="multilevel"/>
    <w:tmpl w:val="76D06B7C"/>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B4C780F"/>
    <w:multiLevelType w:val="multilevel"/>
    <w:tmpl w:val="77EAEA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5D4048"/>
    <w:multiLevelType w:val="multilevel"/>
    <w:tmpl w:val="81C60D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79331CF"/>
    <w:multiLevelType w:val="hybridMultilevel"/>
    <w:tmpl w:val="3044F5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C070809"/>
    <w:multiLevelType w:val="multilevel"/>
    <w:tmpl w:val="F732DE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C50250D"/>
    <w:multiLevelType w:val="multilevel"/>
    <w:tmpl w:val="22EC2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5391609"/>
    <w:multiLevelType w:val="multilevel"/>
    <w:tmpl w:val="35CAD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5FD7405"/>
    <w:multiLevelType w:val="multilevel"/>
    <w:tmpl w:val="50E27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A9346C0"/>
    <w:multiLevelType w:val="multilevel"/>
    <w:tmpl w:val="D61C71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EB973B4"/>
    <w:multiLevelType w:val="hybridMultilevel"/>
    <w:tmpl w:val="10AA8B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6672C35"/>
    <w:multiLevelType w:val="multilevel"/>
    <w:tmpl w:val="3586C8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41436917">
    <w:abstractNumId w:val="5"/>
  </w:num>
  <w:num w:numId="2" w16cid:durableId="1900703293">
    <w:abstractNumId w:val="1"/>
  </w:num>
  <w:num w:numId="3" w16cid:durableId="1695692659">
    <w:abstractNumId w:val="6"/>
  </w:num>
  <w:num w:numId="4" w16cid:durableId="1318001881">
    <w:abstractNumId w:val="7"/>
  </w:num>
  <w:num w:numId="5" w16cid:durableId="436484503">
    <w:abstractNumId w:val="10"/>
  </w:num>
  <w:num w:numId="6" w16cid:durableId="454367654">
    <w:abstractNumId w:val="0"/>
  </w:num>
  <w:num w:numId="7" w16cid:durableId="1762066624">
    <w:abstractNumId w:val="4"/>
  </w:num>
  <w:num w:numId="8" w16cid:durableId="1248728224">
    <w:abstractNumId w:val="2"/>
  </w:num>
  <w:num w:numId="9" w16cid:durableId="626931771">
    <w:abstractNumId w:val="8"/>
  </w:num>
  <w:num w:numId="10" w16cid:durableId="1893074278">
    <w:abstractNumId w:val="3"/>
  </w:num>
  <w:num w:numId="11" w16cid:durableId="196850922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2D42"/>
    <w:rsid w:val="00094E83"/>
    <w:rsid w:val="0017570E"/>
    <w:rsid w:val="002F6ED2"/>
    <w:rsid w:val="0031094E"/>
    <w:rsid w:val="003C3273"/>
    <w:rsid w:val="00847F26"/>
    <w:rsid w:val="00AD2D42"/>
    <w:rsid w:val="00C54E15"/>
    <w:rsid w:val="00DB0D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2045B1"/>
  <w15:chartTrackingRefBased/>
  <w15:docId w15:val="{53C1D6DC-2CB2-4B35-9092-62D2F34791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2D42"/>
    <w:pPr>
      <w:spacing w:after="200" w:line="276" w:lineRule="auto"/>
    </w:pPr>
    <w:rPr>
      <w:kern w:val="0"/>
      <w:sz w:val="22"/>
      <w:szCs w:val="22"/>
      <w14:ligatures w14:val="none"/>
    </w:rPr>
  </w:style>
  <w:style w:type="paragraph" w:styleId="Heading1">
    <w:name w:val="heading 1"/>
    <w:basedOn w:val="Normal"/>
    <w:next w:val="Normal"/>
    <w:link w:val="Heading1Char"/>
    <w:uiPriority w:val="9"/>
    <w:qFormat/>
    <w:rsid w:val="00AD2D4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D2D4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D2D4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D2D4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D2D4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D2D4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D2D4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D2D4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D2D4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D2D4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D2D4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D2D4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D2D4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D2D4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D2D4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D2D4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D2D4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D2D42"/>
    <w:rPr>
      <w:rFonts w:eastAsiaTheme="majorEastAsia" w:cstheme="majorBidi"/>
      <w:color w:val="272727" w:themeColor="text1" w:themeTint="D8"/>
    </w:rPr>
  </w:style>
  <w:style w:type="paragraph" w:styleId="Title">
    <w:name w:val="Title"/>
    <w:basedOn w:val="Normal"/>
    <w:next w:val="Normal"/>
    <w:link w:val="TitleChar"/>
    <w:uiPriority w:val="10"/>
    <w:qFormat/>
    <w:rsid w:val="00AD2D4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D2D4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D2D4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D2D4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D2D42"/>
    <w:pPr>
      <w:spacing w:before="160"/>
      <w:jc w:val="center"/>
    </w:pPr>
    <w:rPr>
      <w:i/>
      <w:iCs/>
      <w:color w:val="404040" w:themeColor="text1" w:themeTint="BF"/>
    </w:rPr>
  </w:style>
  <w:style w:type="character" w:customStyle="1" w:styleId="QuoteChar">
    <w:name w:val="Quote Char"/>
    <w:basedOn w:val="DefaultParagraphFont"/>
    <w:link w:val="Quote"/>
    <w:uiPriority w:val="29"/>
    <w:rsid w:val="00AD2D42"/>
    <w:rPr>
      <w:i/>
      <w:iCs/>
      <w:color w:val="404040" w:themeColor="text1" w:themeTint="BF"/>
    </w:rPr>
  </w:style>
  <w:style w:type="paragraph" w:styleId="ListParagraph">
    <w:name w:val="List Paragraph"/>
    <w:basedOn w:val="Normal"/>
    <w:uiPriority w:val="34"/>
    <w:qFormat/>
    <w:rsid w:val="00AD2D42"/>
    <w:pPr>
      <w:ind w:left="720"/>
      <w:contextualSpacing/>
    </w:pPr>
  </w:style>
  <w:style w:type="character" w:styleId="IntenseEmphasis">
    <w:name w:val="Intense Emphasis"/>
    <w:basedOn w:val="DefaultParagraphFont"/>
    <w:uiPriority w:val="21"/>
    <w:qFormat/>
    <w:rsid w:val="00AD2D42"/>
    <w:rPr>
      <w:i/>
      <w:iCs/>
      <w:color w:val="0F4761" w:themeColor="accent1" w:themeShade="BF"/>
    </w:rPr>
  </w:style>
  <w:style w:type="paragraph" w:styleId="IntenseQuote">
    <w:name w:val="Intense Quote"/>
    <w:basedOn w:val="Normal"/>
    <w:next w:val="Normal"/>
    <w:link w:val="IntenseQuoteChar"/>
    <w:uiPriority w:val="30"/>
    <w:qFormat/>
    <w:rsid w:val="00AD2D4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D2D42"/>
    <w:rPr>
      <w:i/>
      <w:iCs/>
      <w:color w:val="0F4761" w:themeColor="accent1" w:themeShade="BF"/>
    </w:rPr>
  </w:style>
  <w:style w:type="character" w:styleId="IntenseReference">
    <w:name w:val="Intense Reference"/>
    <w:basedOn w:val="DefaultParagraphFont"/>
    <w:uiPriority w:val="32"/>
    <w:qFormat/>
    <w:rsid w:val="00AD2D42"/>
    <w:rPr>
      <w:b/>
      <w:bCs/>
      <w:smallCaps/>
      <w:color w:val="0F4761" w:themeColor="accent1" w:themeShade="BF"/>
      <w:spacing w:val="5"/>
    </w:rPr>
  </w:style>
  <w:style w:type="paragraph" w:styleId="Header">
    <w:name w:val="header"/>
    <w:basedOn w:val="Normal"/>
    <w:link w:val="HeaderChar"/>
    <w:uiPriority w:val="99"/>
    <w:unhideWhenUsed/>
    <w:rsid w:val="00AD2D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2D42"/>
    <w:rPr>
      <w:kern w:val="0"/>
      <w:sz w:val="22"/>
      <w:szCs w:val="22"/>
      <w14:ligatures w14:val="none"/>
    </w:rPr>
  </w:style>
  <w:style w:type="paragraph" w:styleId="Footer">
    <w:name w:val="footer"/>
    <w:basedOn w:val="Normal"/>
    <w:link w:val="FooterChar"/>
    <w:uiPriority w:val="99"/>
    <w:unhideWhenUsed/>
    <w:rsid w:val="00AD2D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D2D42"/>
    <w:rPr>
      <w:kern w:val="0"/>
      <w:sz w:val="22"/>
      <w:szCs w:val="22"/>
      <w14:ligatures w14:val="none"/>
    </w:rPr>
  </w:style>
  <w:style w:type="character" w:styleId="Hyperlink">
    <w:name w:val="Hyperlink"/>
    <w:basedOn w:val="DefaultParagraphFont"/>
    <w:uiPriority w:val="99"/>
    <w:unhideWhenUsed/>
    <w:rsid w:val="00AD2D42"/>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3.org/TR/WCAG21/"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kentj@ci.williston.nd.us"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dot.nd.gov/about-nddot/civil-rights/title-vinondiscrimination-and-ad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28</TotalTime>
  <Pages>10</Pages>
  <Words>4054</Words>
  <Characters>23108</Characters>
  <Application>Microsoft Office Word</Application>
  <DocSecurity>0</DocSecurity>
  <Lines>192</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Whitney Monson</dc:creator>
  <cp:keywords/>
  <dc:description/>
  <cp:lastModifiedBy>Whitney Monson</cp:lastModifiedBy>
  <cp:revision>2</cp:revision>
  <dcterms:created xsi:type="dcterms:W3CDTF">2026-09-29T15:30:00Z</dcterms:created>
  <dcterms:modified xsi:type="dcterms:W3CDTF">2026-09-30T19:43:00Z</dcterms:modified>
</cp:coreProperties>
</file>