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16F" w14:textId="77777777" w:rsidR="006D7EA2" w:rsidRPr="002A5943" w:rsidRDefault="006D7EA2" w:rsidP="006D7EA2">
      <w:pPr>
        <w:widowControl w:val="0"/>
        <w:autoSpaceDE w:val="0"/>
        <w:autoSpaceDN w:val="0"/>
        <w:adjustRightInd w:val="0"/>
        <w:jc w:val="center"/>
        <w:rPr>
          <w:b/>
          <w:bCs/>
        </w:rPr>
      </w:pPr>
      <w:r>
        <w:rPr>
          <w:b/>
          <w:bCs/>
        </w:rPr>
        <w:t>R</w:t>
      </w:r>
      <w:r w:rsidRPr="002A5943">
        <w:rPr>
          <w:b/>
          <w:bCs/>
        </w:rPr>
        <w:t>EQUEST FOR PROPOSALS</w:t>
      </w:r>
    </w:p>
    <w:p w14:paraId="0DD99E42" w14:textId="77777777" w:rsidR="006D7EA2" w:rsidRDefault="006D7EA2" w:rsidP="006D7EA2">
      <w:pPr>
        <w:widowControl w:val="0"/>
        <w:autoSpaceDE w:val="0"/>
        <w:autoSpaceDN w:val="0"/>
        <w:adjustRightInd w:val="0"/>
        <w:jc w:val="center"/>
        <w:rPr>
          <w:b/>
          <w:bCs/>
        </w:rPr>
      </w:pPr>
      <w:r w:rsidRPr="002A5943">
        <w:rPr>
          <w:b/>
          <w:bCs/>
        </w:rPr>
        <w:t>FOR</w:t>
      </w:r>
    </w:p>
    <w:p w14:paraId="7098F210" w14:textId="089FB3B5" w:rsidR="006D7EA2" w:rsidRDefault="006D7EA2" w:rsidP="006D7EA2">
      <w:pPr>
        <w:widowControl w:val="0"/>
        <w:autoSpaceDE w:val="0"/>
        <w:autoSpaceDN w:val="0"/>
        <w:adjustRightInd w:val="0"/>
        <w:jc w:val="center"/>
        <w:rPr>
          <w:b/>
          <w:bCs/>
        </w:rPr>
      </w:pPr>
      <w:r>
        <w:rPr>
          <w:b/>
          <w:bCs/>
        </w:rPr>
        <w:t>TRANSPORTATION PLANNING SERVICES</w:t>
      </w:r>
    </w:p>
    <w:p w14:paraId="368B3079" w14:textId="77777777" w:rsidR="006D7EA2" w:rsidRPr="002A5943" w:rsidRDefault="006D7EA2" w:rsidP="006D7EA2">
      <w:pPr>
        <w:widowControl w:val="0"/>
        <w:autoSpaceDE w:val="0"/>
        <w:autoSpaceDN w:val="0"/>
        <w:adjustRightInd w:val="0"/>
        <w:jc w:val="center"/>
        <w:rPr>
          <w:b/>
          <w:bCs/>
        </w:rPr>
      </w:pPr>
    </w:p>
    <w:p w14:paraId="14CF51B9" w14:textId="77777777" w:rsidR="006D7EA2" w:rsidRPr="002A5943" w:rsidRDefault="006D7EA2" w:rsidP="006D7EA2">
      <w:pPr>
        <w:widowControl w:val="0"/>
        <w:autoSpaceDE w:val="0"/>
        <w:autoSpaceDN w:val="0"/>
        <w:adjustRightInd w:val="0"/>
        <w:jc w:val="center"/>
        <w:rPr>
          <w:b/>
          <w:bCs/>
          <w:highlight w:val="yellow"/>
        </w:rPr>
      </w:pPr>
    </w:p>
    <w:p w14:paraId="707EEFC9" w14:textId="77777777" w:rsidR="006D7EA2" w:rsidRDefault="006D7EA2" w:rsidP="006D7EA2">
      <w:pPr>
        <w:widowControl w:val="0"/>
        <w:autoSpaceDE w:val="0"/>
        <w:autoSpaceDN w:val="0"/>
        <w:adjustRightInd w:val="0"/>
        <w:spacing w:after="160"/>
        <w:rPr>
          <w:bCs/>
        </w:rPr>
      </w:pPr>
      <w:r w:rsidRPr="002A5943">
        <w:rPr>
          <w:bCs/>
        </w:rPr>
        <w:t>The Bismarck-Mandan Metropolitan Planning Organization (MPO) requests proposals from qualified consultants for the following project:</w:t>
      </w:r>
      <w:r>
        <w:rPr>
          <w:bCs/>
        </w:rPr>
        <w:t xml:space="preserve"> </w:t>
      </w:r>
    </w:p>
    <w:p w14:paraId="50C1DA18" w14:textId="2F1976D9" w:rsidR="006D7EA2" w:rsidRPr="002B50A4" w:rsidRDefault="00585679" w:rsidP="006D7EA2">
      <w:pPr>
        <w:widowControl w:val="0"/>
        <w:autoSpaceDE w:val="0"/>
        <w:autoSpaceDN w:val="0"/>
        <w:adjustRightInd w:val="0"/>
        <w:jc w:val="center"/>
        <w:rPr>
          <w:b/>
          <w:u w:val="single"/>
        </w:rPr>
      </w:pPr>
      <w:r>
        <w:rPr>
          <w:b/>
          <w:u w:val="single"/>
        </w:rPr>
        <w:t>Passenger Rail Station Siting Study</w:t>
      </w:r>
    </w:p>
    <w:p w14:paraId="37D8B019" w14:textId="77777777" w:rsidR="006D7EA2" w:rsidRPr="002A5943" w:rsidRDefault="006D7EA2" w:rsidP="006D7EA2">
      <w:pPr>
        <w:widowControl w:val="0"/>
        <w:autoSpaceDE w:val="0"/>
        <w:autoSpaceDN w:val="0"/>
        <w:adjustRightInd w:val="0"/>
        <w:rPr>
          <w:bCs/>
          <w:u w:val="single"/>
        </w:rPr>
      </w:pPr>
    </w:p>
    <w:p w14:paraId="0EE87FB5" w14:textId="2E1E9D1B" w:rsidR="006D7EA2" w:rsidRDefault="006D7EA2" w:rsidP="006D7EA2">
      <w:pPr>
        <w:widowControl w:val="0"/>
        <w:autoSpaceDE w:val="0"/>
        <w:autoSpaceDN w:val="0"/>
        <w:adjustRightInd w:val="0"/>
        <w:rPr>
          <w:b/>
          <w:bCs/>
        </w:rPr>
      </w:pPr>
      <w:r w:rsidRPr="002A5943">
        <w:rPr>
          <w:bCs/>
        </w:rPr>
        <w:t>Qualifications</w:t>
      </w:r>
      <w:r w:rsidR="00E06BAB">
        <w:rPr>
          <w:bCs/>
        </w:rPr>
        <w:t>-</w:t>
      </w:r>
      <w:r w:rsidRPr="002A5943">
        <w:rPr>
          <w:bCs/>
        </w:rPr>
        <w:t xml:space="preserve">based selection criteria will be used to analyze technical proposals and interviews from responding consultants. The MPO reserves the right to reject any or all proposals. </w:t>
      </w:r>
      <w:r w:rsidRPr="002A5943">
        <w:rPr>
          <w:b/>
          <w:bCs/>
        </w:rPr>
        <w:t xml:space="preserve">This project has a not to exceed budget of </w:t>
      </w:r>
      <w:r>
        <w:rPr>
          <w:b/>
          <w:bCs/>
        </w:rPr>
        <w:t>$</w:t>
      </w:r>
      <w:r w:rsidR="00090499">
        <w:rPr>
          <w:b/>
          <w:bCs/>
        </w:rPr>
        <w:t>225,000</w:t>
      </w:r>
      <w:r>
        <w:rPr>
          <w:b/>
          <w:bCs/>
        </w:rPr>
        <w:t>.</w:t>
      </w:r>
    </w:p>
    <w:p w14:paraId="08780751" w14:textId="77777777" w:rsidR="006D7EA2" w:rsidRPr="002A5943" w:rsidRDefault="006D7EA2" w:rsidP="006D7EA2">
      <w:pPr>
        <w:widowControl w:val="0"/>
        <w:autoSpaceDE w:val="0"/>
        <w:autoSpaceDN w:val="0"/>
        <w:adjustRightInd w:val="0"/>
        <w:rPr>
          <w:bCs/>
        </w:rPr>
      </w:pPr>
    </w:p>
    <w:p w14:paraId="7FBD699E" w14:textId="72D4CA9B" w:rsidR="006D7EA2" w:rsidRPr="002A5943" w:rsidRDefault="006D7EA2" w:rsidP="006D7EA2">
      <w:pPr>
        <w:widowControl w:val="0"/>
        <w:autoSpaceDE w:val="0"/>
        <w:autoSpaceDN w:val="0"/>
        <w:adjustRightInd w:val="0"/>
        <w:rPr>
          <w:bCs/>
        </w:rPr>
      </w:pPr>
      <w:r w:rsidRPr="002A5943">
        <w:rPr>
          <w:bCs/>
        </w:rPr>
        <w:t>Interested firms should contact</w:t>
      </w:r>
      <w:r>
        <w:rPr>
          <w:bCs/>
        </w:rPr>
        <w:t xml:space="preserve"> </w:t>
      </w:r>
      <w:r w:rsidR="00895C75">
        <w:rPr>
          <w:bCs/>
        </w:rPr>
        <w:t>Kimberly Riepl</w:t>
      </w:r>
      <w:r w:rsidR="00C16351">
        <w:rPr>
          <w:bCs/>
        </w:rPr>
        <w:t xml:space="preserve">, </w:t>
      </w:r>
      <w:r w:rsidR="00E179C4">
        <w:rPr>
          <w:bCs/>
        </w:rPr>
        <w:t>Principal Transportation Planner</w:t>
      </w:r>
      <w:r w:rsidRPr="002A5943">
        <w:rPr>
          <w:bCs/>
        </w:rPr>
        <w:t>, at the Bismarck-Mandan MPO, 221 N 5</w:t>
      </w:r>
      <w:r w:rsidRPr="002A5943">
        <w:rPr>
          <w:bCs/>
          <w:vertAlign w:val="superscript"/>
        </w:rPr>
        <w:t>th</w:t>
      </w:r>
      <w:r w:rsidRPr="002A5943">
        <w:rPr>
          <w:bCs/>
        </w:rPr>
        <w:t xml:space="preserve"> Street P.O. Box 5503, Bismarck ND 58501. Contact can also be made via phone 701.355.</w:t>
      </w:r>
      <w:r w:rsidR="00E84792">
        <w:rPr>
          <w:bCs/>
        </w:rPr>
        <w:t>1844</w:t>
      </w:r>
      <w:r>
        <w:rPr>
          <w:bCs/>
        </w:rPr>
        <w:t xml:space="preserve"> </w:t>
      </w:r>
      <w:r w:rsidRPr="002A5943">
        <w:rPr>
          <w:bCs/>
        </w:rPr>
        <w:t>or by email:</w:t>
      </w:r>
      <w:r>
        <w:rPr>
          <w:bCs/>
        </w:rPr>
        <w:t xml:space="preserve"> </w:t>
      </w:r>
      <w:r w:rsidR="006A5A76">
        <w:rPr>
          <w:bCs/>
        </w:rPr>
        <w:t>kriepl@bismarcknd.gov</w:t>
      </w:r>
      <w:r w:rsidRPr="003F5041">
        <w:rPr>
          <w:bCs/>
        </w:rPr>
        <w:t>.</w:t>
      </w:r>
    </w:p>
    <w:p w14:paraId="2089BF46" w14:textId="77777777" w:rsidR="006D7EA2" w:rsidRPr="002A5943" w:rsidRDefault="006D7EA2" w:rsidP="006D7EA2">
      <w:pPr>
        <w:widowControl w:val="0"/>
        <w:autoSpaceDE w:val="0"/>
        <w:autoSpaceDN w:val="0"/>
        <w:adjustRightInd w:val="0"/>
      </w:pPr>
    </w:p>
    <w:p w14:paraId="5F7B910E" w14:textId="6A4BA48B" w:rsidR="006D7EA2" w:rsidRDefault="006D7EA2" w:rsidP="006D7EA2">
      <w:pPr>
        <w:widowControl w:val="0"/>
        <w:autoSpaceDE w:val="0"/>
        <w:autoSpaceDN w:val="0"/>
        <w:adjustRightInd w:val="0"/>
      </w:pPr>
      <w:r w:rsidRPr="002A5943">
        <w:rPr>
          <w:b/>
        </w:rPr>
        <w:t xml:space="preserve">All proposals received by </w:t>
      </w:r>
      <w:r w:rsidR="00BB7BBE">
        <w:rPr>
          <w:b/>
        </w:rPr>
        <w:t>4</w:t>
      </w:r>
      <w:r w:rsidRPr="002A5943">
        <w:rPr>
          <w:b/>
        </w:rPr>
        <w:t>:00 PM (CST) on</w:t>
      </w:r>
      <w:r>
        <w:rPr>
          <w:b/>
        </w:rPr>
        <w:t xml:space="preserve"> </w:t>
      </w:r>
      <w:r w:rsidR="004650E0">
        <w:rPr>
          <w:b/>
        </w:rPr>
        <w:t>Friday</w:t>
      </w:r>
      <w:r>
        <w:rPr>
          <w:b/>
        </w:rPr>
        <w:t xml:space="preserve">, </w:t>
      </w:r>
      <w:r w:rsidR="003C780A">
        <w:rPr>
          <w:b/>
        </w:rPr>
        <w:t>May 15, 2026</w:t>
      </w:r>
      <w:r>
        <w:rPr>
          <w:b/>
        </w:rPr>
        <w:t xml:space="preserve">, </w:t>
      </w:r>
      <w:r w:rsidRPr="002A5943">
        <w:rPr>
          <w:b/>
        </w:rPr>
        <w:t>will be given consideration for an interview.</w:t>
      </w:r>
      <w:r w:rsidRPr="002A5943">
        <w:t xml:space="preserve"> The Bismarck-Mandan MPO reserves the right to limit the interviews to a maximum of five (5) firms whose proposals most clearly meet the RFP requirements. </w:t>
      </w:r>
      <w:r>
        <w:t>Firms will be notified in writing or by phone of shortlist results. Successful candidates will receive date, time, and location information for the interviews.</w:t>
      </w:r>
    </w:p>
    <w:p w14:paraId="2278C1DF" w14:textId="77777777" w:rsidR="006D7EA2" w:rsidRPr="002A5943" w:rsidRDefault="006D7EA2" w:rsidP="006D7EA2">
      <w:pPr>
        <w:widowControl w:val="0"/>
        <w:autoSpaceDE w:val="0"/>
        <w:autoSpaceDN w:val="0"/>
        <w:adjustRightInd w:val="0"/>
      </w:pPr>
    </w:p>
    <w:p w14:paraId="1DE8E988" w14:textId="16705CBF" w:rsidR="0085062D" w:rsidRDefault="006D7EA2" w:rsidP="006D7EA2">
      <w:pPr>
        <w:widowControl w:val="0"/>
        <w:autoSpaceDE w:val="0"/>
        <w:autoSpaceDN w:val="0"/>
        <w:adjustRightInd w:val="0"/>
      </w:pPr>
      <w:r w:rsidRPr="00F54ADE">
        <w:t xml:space="preserve">It is the responsibility of the consultant to ensure all required elements of the proposal are submitted.  Proposals missing required elements will be rejected and consultants will be denied interviews.  </w:t>
      </w:r>
    </w:p>
    <w:p w14:paraId="1AB820F6" w14:textId="77777777" w:rsidR="0085062D" w:rsidRDefault="0085062D" w:rsidP="006D7EA2">
      <w:pPr>
        <w:widowControl w:val="0"/>
        <w:autoSpaceDE w:val="0"/>
        <w:autoSpaceDN w:val="0"/>
        <w:adjustRightInd w:val="0"/>
      </w:pPr>
    </w:p>
    <w:p w14:paraId="01DA6F16" w14:textId="25EC8685" w:rsidR="006D7EA2" w:rsidRDefault="006D7EA2" w:rsidP="006D7EA2">
      <w:pPr>
        <w:widowControl w:val="0"/>
        <w:autoSpaceDE w:val="0"/>
        <w:autoSpaceDN w:val="0"/>
        <w:adjustRightInd w:val="0"/>
      </w:pPr>
      <w:r w:rsidRPr="002A5943">
        <w:t xml:space="preserve">Respondents must submit </w:t>
      </w:r>
      <w:r>
        <w:t>one</w:t>
      </w:r>
      <w:r w:rsidRPr="002A5943">
        <w:t xml:space="preserve"> (1) electronic copy of the proposal. The full length of the proposal shall be no more than </w:t>
      </w:r>
      <w:r>
        <w:t>eight</w:t>
      </w:r>
      <w:r w:rsidRPr="002A5943">
        <w:t xml:space="preserve"> (</w:t>
      </w:r>
      <w:r>
        <w:t>8</w:t>
      </w:r>
      <w:r w:rsidRPr="002A5943">
        <w:t>) pages. Appendix material</w:t>
      </w:r>
      <w:r w:rsidR="00F87CEB">
        <w:t xml:space="preserve"> and </w:t>
      </w:r>
      <w:r w:rsidR="00D45D33">
        <w:t>the</w:t>
      </w:r>
      <w:r w:rsidR="00BB7BBE">
        <w:t xml:space="preserve"> cover page</w:t>
      </w:r>
      <w:r w:rsidR="00A72478">
        <w:t xml:space="preserve"> and table of contents</w:t>
      </w:r>
      <w:r w:rsidR="00BB7BBE">
        <w:t xml:space="preserve"> will</w:t>
      </w:r>
      <w:r w:rsidRPr="002A5943">
        <w:t xml:space="preserve"> </w:t>
      </w:r>
      <w:r w:rsidRPr="00D11A71">
        <w:t xml:space="preserve">not count toward the eight (8) page limit. Submittals must be received no later than </w:t>
      </w:r>
      <w:r w:rsidR="00BB7BBE">
        <w:t>4</w:t>
      </w:r>
      <w:r w:rsidRPr="00D11A71">
        <w:t>:00 PM (C</w:t>
      </w:r>
      <w:r w:rsidR="00716886">
        <w:t>S</w:t>
      </w:r>
      <w:r w:rsidRPr="00D11A71">
        <w:t xml:space="preserve">T), </w:t>
      </w:r>
      <w:r w:rsidR="00BB7BBE">
        <w:t>Friday</w:t>
      </w:r>
      <w:r w:rsidRPr="00D11A71">
        <w:t xml:space="preserve">, </w:t>
      </w:r>
      <w:r w:rsidR="003C780A">
        <w:t>May 15, 2026</w:t>
      </w:r>
      <w:r w:rsidRPr="00D11A71">
        <w:t xml:space="preserve">, and may be </w:t>
      </w:r>
      <w:r>
        <w:t>emailed to:</w:t>
      </w:r>
    </w:p>
    <w:p w14:paraId="33E45458" w14:textId="77777777" w:rsidR="006D7EA2" w:rsidRDefault="006D7EA2" w:rsidP="006D7EA2">
      <w:pPr>
        <w:widowControl w:val="0"/>
        <w:autoSpaceDE w:val="0"/>
        <w:autoSpaceDN w:val="0"/>
        <w:adjustRightInd w:val="0"/>
      </w:pPr>
    </w:p>
    <w:p w14:paraId="59847409" w14:textId="56FAEA46" w:rsidR="006D7EA2" w:rsidRPr="002A5943" w:rsidRDefault="00090499" w:rsidP="00801D0E">
      <w:pPr>
        <w:widowControl w:val="0"/>
        <w:autoSpaceDE w:val="0"/>
        <w:autoSpaceDN w:val="0"/>
        <w:adjustRightInd w:val="0"/>
        <w:jc w:val="center"/>
      </w:pPr>
      <w:hyperlink r:id="rId12" w:history="1">
        <w:r w:rsidRPr="009C62BE">
          <w:rPr>
            <w:rStyle w:val="Hyperlink"/>
          </w:rPr>
          <w:t>kriepl@bismarcknd.gov</w:t>
        </w:r>
      </w:hyperlink>
    </w:p>
    <w:p w14:paraId="4964535D" w14:textId="77777777" w:rsidR="006D7EA2" w:rsidRPr="002A5943" w:rsidRDefault="006D7EA2" w:rsidP="006D7EA2">
      <w:pPr>
        <w:widowControl w:val="0"/>
        <w:autoSpaceDE w:val="0"/>
        <w:autoSpaceDN w:val="0"/>
        <w:adjustRightInd w:val="0"/>
      </w:pPr>
    </w:p>
    <w:p w14:paraId="28DEE550" w14:textId="11E791E2" w:rsidR="006D7EA2" w:rsidRPr="002A5943" w:rsidRDefault="006D7EA2" w:rsidP="006D7EA2">
      <w:pPr>
        <w:widowControl w:val="0"/>
        <w:autoSpaceDE w:val="0"/>
        <w:autoSpaceDN w:val="0"/>
        <w:adjustRightInd w:val="0"/>
      </w:pPr>
      <w:r w:rsidRPr="002A5943">
        <w:t>Once submitted, the proposals become the property of the MPO. Proprietary information must be clearly noted in the proposal, or it will be subject to open records laws.</w:t>
      </w:r>
    </w:p>
    <w:p w14:paraId="0A0FEF54" w14:textId="77777777" w:rsidR="006D7EA2" w:rsidRPr="003105DC" w:rsidRDefault="006D7EA2" w:rsidP="006D7EA2">
      <w:pPr>
        <w:jc w:val="center"/>
        <w:rPr>
          <w:rFonts w:ascii="Arial" w:hAnsi="Arial" w:cs="Arial"/>
          <w:b/>
          <w:bCs/>
          <w:sz w:val="28"/>
          <w:szCs w:val="28"/>
        </w:rPr>
      </w:pPr>
      <w:r w:rsidRPr="002A5943">
        <w:br w:type="page"/>
      </w:r>
    </w:p>
    <w:p w14:paraId="205D2503" w14:textId="77777777" w:rsidR="006D7EA2" w:rsidRPr="005D105A" w:rsidRDefault="006D7EA2" w:rsidP="006D7EA2">
      <w:pPr>
        <w:widowControl w:val="0"/>
        <w:autoSpaceDE w:val="0"/>
        <w:autoSpaceDN w:val="0"/>
        <w:adjustRightInd w:val="0"/>
        <w:spacing w:after="240"/>
        <w:jc w:val="center"/>
        <w:rPr>
          <w:rFonts w:ascii="Arial" w:hAnsi="Arial" w:cs="Arial"/>
          <w:sz w:val="36"/>
          <w:szCs w:val="36"/>
        </w:rPr>
      </w:pPr>
      <w:r w:rsidRPr="005D105A">
        <w:rPr>
          <w:rFonts w:ascii="Arial" w:hAnsi="Arial" w:cs="Arial"/>
          <w:b/>
          <w:bCs/>
          <w:sz w:val="36"/>
          <w:szCs w:val="36"/>
        </w:rPr>
        <w:lastRenderedPageBreak/>
        <w:t>REQUEST FOR PROPOSAL</w:t>
      </w:r>
    </w:p>
    <w:p w14:paraId="3061A01C" w14:textId="77777777" w:rsidR="006D7EA2" w:rsidRPr="00E517FF" w:rsidRDefault="006D7EA2" w:rsidP="006D7EA2">
      <w:pPr>
        <w:widowControl w:val="0"/>
        <w:autoSpaceDE w:val="0"/>
        <w:autoSpaceDN w:val="0"/>
        <w:adjustRightInd w:val="0"/>
        <w:jc w:val="center"/>
        <w:rPr>
          <w:rFonts w:ascii="Arial" w:hAnsi="Arial" w:cs="Arial"/>
          <w:b/>
          <w:bCs/>
        </w:rPr>
      </w:pPr>
      <w:r w:rsidRPr="00E517FF">
        <w:rPr>
          <w:rFonts w:ascii="Arial" w:hAnsi="Arial" w:cs="Arial"/>
          <w:b/>
          <w:bCs/>
        </w:rPr>
        <w:t>TO PERFORM</w:t>
      </w:r>
      <w:r>
        <w:rPr>
          <w:rFonts w:ascii="Arial" w:hAnsi="Arial" w:cs="Arial"/>
          <w:b/>
          <w:bCs/>
        </w:rPr>
        <w:t xml:space="preserve"> </w:t>
      </w:r>
      <w:r w:rsidRPr="00E517FF">
        <w:rPr>
          <w:rFonts w:ascii="Arial" w:hAnsi="Arial" w:cs="Arial"/>
          <w:b/>
          <w:bCs/>
        </w:rPr>
        <w:t>PLANNING SERVICES FOR:</w:t>
      </w:r>
    </w:p>
    <w:p w14:paraId="2C48189B" w14:textId="77777777" w:rsidR="006D7EA2" w:rsidRPr="00D35ED7" w:rsidRDefault="006D7EA2" w:rsidP="006D7EA2">
      <w:pPr>
        <w:widowControl w:val="0"/>
        <w:autoSpaceDE w:val="0"/>
        <w:autoSpaceDN w:val="0"/>
        <w:adjustRightInd w:val="0"/>
        <w:spacing w:after="120"/>
        <w:jc w:val="center"/>
        <w:rPr>
          <w:rFonts w:ascii="Arial" w:hAnsi="Arial" w:cs="Arial"/>
          <w:b/>
          <w:bCs/>
          <w:sz w:val="32"/>
          <w:szCs w:val="32"/>
        </w:rPr>
      </w:pPr>
    </w:p>
    <w:p w14:paraId="64E4C241"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661B8D93" w14:textId="6577A312" w:rsidR="006D7EA2" w:rsidRPr="004E5145" w:rsidRDefault="00585679" w:rsidP="00595DFF">
      <w:pPr>
        <w:jc w:val="center"/>
        <w:rPr>
          <w:rFonts w:ascii="Arial" w:eastAsia="Calibri" w:hAnsi="Arial" w:cs="Arial"/>
          <w:b/>
          <w:sz w:val="36"/>
          <w:szCs w:val="36"/>
        </w:rPr>
      </w:pPr>
      <w:r>
        <w:rPr>
          <w:rFonts w:ascii="Arial" w:eastAsia="Calibri" w:hAnsi="Arial" w:cs="Arial"/>
          <w:b/>
          <w:sz w:val="36"/>
          <w:szCs w:val="36"/>
        </w:rPr>
        <w:t>Passenger Rail Station Siting Study</w:t>
      </w:r>
    </w:p>
    <w:p w14:paraId="4A133703"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5E325C88"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4D14C391"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25D9247A" w14:textId="73B0FC77" w:rsidR="006D7EA2" w:rsidRDefault="0016561D" w:rsidP="00512D80">
      <w:pPr>
        <w:widowControl w:val="0"/>
        <w:autoSpaceDE w:val="0"/>
        <w:autoSpaceDN w:val="0"/>
        <w:adjustRightInd w:val="0"/>
        <w:jc w:val="center"/>
        <w:rPr>
          <w:rFonts w:ascii="Arial" w:hAnsi="Arial" w:cs="Arial"/>
          <w:sz w:val="22"/>
          <w:szCs w:val="22"/>
          <w:highlight w:val="yellow"/>
        </w:rPr>
        <w:sectPr w:rsidR="006D7EA2" w:rsidSect="006D7EA2">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440" w:left="1152" w:header="720" w:footer="576" w:gutter="0"/>
          <w:cols w:space="720"/>
          <w:noEndnote/>
          <w:titlePg/>
        </w:sectPr>
      </w:pPr>
      <w:r>
        <w:rPr>
          <w:noProof/>
        </w:rPr>
        <w:drawing>
          <wp:inline distT="0" distB="0" distL="0" distR="0" wp14:anchorId="5285F024" wp14:editId="31A615B7">
            <wp:extent cx="3676650" cy="819150"/>
            <wp:effectExtent l="0" t="0" r="0" b="0"/>
            <wp:docPr id="1" name="Picture 2" descr="Bismarck-Mandan M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ismarck-Mandan MPO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76650" cy="819150"/>
                    </a:xfrm>
                    <a:prstGeom prst="rect">
                      <a:avLst/>
                    </a:prstGeom>
                    <a:noFill/>
                    <a:ln>
                      <a:noFill/>
                    </a:ln>
                  </pic:spPr>
                </pic:pic>
              </a:graphicData>
            </a:graphic>
          </wp:inline>
        </w:drawing>
      </w:r>
    </w:p>
    <w:p w14:paraId="6422EB24" w14:textId="28FD8FCF" w:rsidR="003206D7" w:rsidRDefault="003206D7" w:rsidP="006D7EA2">
      <w:pPr>
        <w:widowControl w:val="0"/>
        <w:tabs>
          <w:tab w:val="left" w:pos="1270"/>
        </w:tabs>
        <w:autoSpaceDE w:val="0"/>
        <w:autoSpaceDN w:val="0"/>
        <w:adjustRightInd w:val="0"/>
        <w:rPr>
          <w:rFonts w:ascii="Arial" w:hAnsi="Arial" w:cs="Arial"/>
          <w:sz w:val="22"/>
          <w:szCs w:val="22"/>
        </w:rPr>
      </w:pPr>
    </w:p>
    <w:p w14:paraId="2BA61B91" w14:textId="3A01C611" w:rsidR="006D7EA2" w:rsidRPr="00D70391" w:rsidRDefault="006D7EA2" w:rsidP="006D7EA2">
      <w:pPr>
        <w:widowControl w:val="0"/>
        <w:tabs>
          <w:tab w:val="left" w:pos="1270"/>
        </w:tabs>
        <w:autoSpaceDE w:val="0"/>
        <w:autoSpaceDN w:val="0"/>
        <w:adjustRightInd w:val="0"/>
        <w:rPr>
          <w:rFonts w:ascii="Arial" w:hAnsi="Arial" w:cs="Arial"/>
          <w:sz w:val="22"/>
          <w:szCs w:val="22"/>
        </w:rPr>
        <w:sectPr w:rsidR="006D7EA2" w:rsidRPr="00D70391" w:rsidSect="006D7EA2">
          <w:type w:val="continuous"/>
          <w:pgSz w:w="12240" w:h="15840"/>
          <w:pgMar w:top="1152" w:right="1152" w:bottom="1440" w:left="1152" w:header="720" w:footer="576" w:gutter="0"/>
          <w:cols w:num="2" w:space="720"/>
          <w:noEndnote/>
          <w:titlePg/>
        </w:sectPr>
      </w:pPr>
    </w:p>
    <w:p w14:paraId="38F9F66D" w14:textId="109F39ED" w:rsidR="00870EA8" w:rsidRDefault="00870EA8" w:rsidP="00FB49F8">
      <w:pPr>
        <w:widowControl w:val="0"/>
        <w:tabs>
          <w:tab w:val="left" w:pos="1270"/>
        </w:tabs>
        <w:autoSpaceDE w:val="0"/>
        <w:autoSpaceDN w:val="0"/>
        <w:adjustRightInd w:val="0"/>
        <w:rPr>
          <w:rFonts w:ascii="Arial" w:hAnsi="Arial" w:cs="Arial"/>
          <w:b/>
          <w:bCs/>
          <w:sz w:val="22"/>
          <w:szCs w:val="22"/>
        </w:rPr>
      </w:pPr>
    </w:p>
    <w:p w14:paraId="686F82CB" w14:textId="22BBE7E3" w:rsidR="00870EA8" w:rsidRDefault="00870EA8" w:rsidP="00FB49F8">
      <w:pPr>
        <w:widowControl w:val="0"/>
        <w:tabs>
          <w:tab w:val="left" w:pos="1270"/>
        </w:tabs>
        <w:autoSpaceDE w:val="0"/>
        <w:autoSpaceDN w:val="0"/>
        <w:adjustRightInd w:val="0"/>
        <w:rPr>
          <w:rFonts w:ascii="Arial" w:hAnsi="Arial" w:cs="Arial"/>
          <w:b/>
          <w:bCs/>
          <w:sz w:val="22"/>
          <w:szCs w:val="22"/>
        </w:rPr>
      </w:pPr>
    </w:p>
    <w:p w14:paraId="18F9A5BA" w14:textId="72B92DE5" w:rsidR="00870EA8" w:rsidRDefault="00F904FB" w:rsidP="00FB49F8">
      <w:pPr>
        <w:widowControl w:val="0"/>
        <w:tabs>
          <w:tab w:val="left" w:pos="1270"/>
        </w:tabs>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300" distR="114300" simplePos="0" relativeHeight="251658244" behindDoc="0" locked="0" layoutInCell="1" allowOverlap="1" wp14:anchorId="472F7627" wp14:editId="4ADF03B7">
            <wp:simplePos x="0" y="0"/>
            <wp:positionH relativeFrom="column">
              <wp:posOffset>2621915</wp:posOffset>
            </wp:positionH>
            <wp:positionV relativeFrom="paragraph">
              <wp:posOffset>184785</wp:posOffset>
            </wp:positionV>
            <wp:extent cx="958850" cy="731520"/>
            <wp:effectExtent l="0" t="0" r="0" b="0"/>
            <wp:wrapTopAndBottom/>
            <wp:docPr id="1609011760" name="Picture 4" descr="Morto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11760" name="Picture 4" descr="Morton County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8850" cy="7315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2"/>
          <w:szCs w:val="22"/>
        </w:rPr>
        <w:drawing>
          <wp:anchor distT="0" distB="0" distL="114300" distR="114300" simplePos="0" relativeHeight="251658240" behindDoc="0" locked="0" layoutInCell="1" allowOverlap="1" wp14:anchorId="1FB89A04" wp14:editId="78B395CF">
            <wp:simplePos x="0" y="0"/>
            <wp:positionH relativeFrom="column">
              <wp:posOffset>708660</wp:posOffset>
            </wp:positionH>
            <wp:positionV relativeFrom="paragraph">
              <wp:posOffset>363220</wp:posOffset>
            </wp:positionV>
            <wp:extent cx="1234440" cy="411480"/>
            <wp:effectExtent l="0" t="0" r="3810" b="7620"/>
            <wp:wrapTopAndBottom/>
            <wp:docPr id="2" name="Picture 1" descr="City of Bismar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Bismarck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444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 w:val="22"/>
          <w:szCs w:val="22"/>
        </w:rPr>
        <w:drawing>
          <wp:anchor distT="0" distB="0" distL="114300" distR="114300" simplePos="0" relativeHeight="251658241" behindDoc="0" locked="0" layoutInCell="1" allowOverlap="1" wp14:anchorId="25A2B0DF" wp14:editId="080BC88D">
            <wp:simplePos x="0" y="0"/>
            <wp:positionH relativeFrom="column">
              <wp:posOffset>4457700</wp:posOffset>
            </wp:positionH>
            <wp:positionV relativeFrom="paragraph">
              <wp:posOffset>235585</wp:posOffset>
            </wp:positionV>
            <wp:extent cx="1019175" cy="542925"/>
            <wp:effectExtent l="0" t="0" r="9525" b="9525"/>
            <wp:wrapTopAndBottom/>
            <wp:docPr id="481387066" name="Picture 2" descr="City of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87066" name="Picture 2" descr="City of Lincoln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9175" cy="542925"/>
                    </a:xfrm>
                    <a:prstGeom prst="rect">
                      <a:avLst/>
                    </a:prstGeom>
                  </pic:spPr>
                </pic:pic>
              </a:graphicData>
            </a:graphic>
            <wp14:sizeRelH relativeFrom="margin">
              <wp14:pctWidth>0</wp14:pctWidth>
            </wp14:sizeRelH>
            <wp14:sizeRelV relativeFrom="margin">
              <wp14:pctHeight>0</wp14:pctHeight>
            </wp14:sizeRelV>
          </wp:anchor>
        </w:drawing>
      </w:r>
    </w:p>
    <w:p w14:paraId="38727D59" w14:textId="11EBE024" w:rsidR="00DF0667" w:rsidRDefault="00EF4A0E" w:rsidP="00FB49F8">
      <w:pPr>
        <w:widowControl w:val="0"/>
        <w:tabs>
          <w:tab w:val="left" w:pos="1270"/>
        </w:tabs>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300" distR="114300" simplePos="0" relativeHeight="251658242" behindDoc="0" locked="0" layoutInCell="1" allowOverlap="1" wp14:anchorId="68B879B0" wp14:editId="11D9C90D">
            <wp:simplePos x="0" y="0"/>
            <wp:positionH relativeFrom="column">
              <wp:posOffset>1805940</wp:posOffset>
            </wp:positionH>
            <wp:positionV relativeFrom="paragraph">
              <wp:posOffset>1075690</wp:posOffset>
            </wp:positionV>
            <wp:extent cx="690880" cy="841375"/>
            <wp:effectExtent l="0" t="0" r="0" b="0"/>
            <wp:wrapTopAndBottom/>
            <wp:docPr id="572239485" name="Picture 1" descr="Burleigh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39485" name="Picture 1" descr="Burleigh County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0880" cy="841375"/>
                    </a:xfrm>
                    <a:prstGeom prst="rect">
                      <a:avLst/>
                    </a:prstGeom>
                  </pic:spPr>
                </pic:pic>
              </a:graphicData>
            </a:graphic>
            <wp14:sizeRelH relativeFrom="margin">
              <wp14:pctWidth>0</wp14:pctWidth>
            </wp14:sizeRelH>
            <wp14:sizeRelV relativeFrom="margin">
              <wp14:pctHeight>0</wp14:pctHeight>
            </wp14:sizeRelV>
          </wp:anchor>
        </w:drawing>
      </w:r>
      <w:r w:rsidR="00F904FB">
        <w:rPr>
          <w:rFonts w:ascii="Arial" w:hAnsi="Arial" w:cs="Arial"/>
          <w:b/>
          <w:bCs/>
          <w:noProof/>
          <w:sz w:val="22"/>
          <w:szCs w:val="22"/>
        </w:rPr>
        <w:drawing>
          <wp:anchor distT="0" distB="0" distL="114300" distR="114300" simplePos="0" relativeHeight="251658243" behindDoc="0" locked="0" layoutInCell="1" allowOverlap="1" wp14:anchorId="1E23631D" wp14:editId="21026EAA">
            <wp:simplePos x="0" y="0"/>
            <wp:positionH relativeFrom="column">
              <wp:posOffset>3627120</wp:posOffset>
            </wp:positionH>
            <wp:positionV relativeFrom="paragraph">
              <wp:posOffset>1007110</wp:posOffset>
            </wp:positionV>
            <wp:extent cx="744220" cy="1014095"/>
            <wp:effectExtent l="0" t="0" r="0" b="0"/>
            <wp:wrapTopAndBottom/>
            <wp:docPr id="1648844479" name="Picture 3" descr="City of Mand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44479" name="Picture 3" descr="City of Mandan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4220" cy="1014095"/>
                    </a:xfrm>
                    <a:prstGeom prst="rect">
                      <a:avLst/>
                    </a:prstGeom>
                  </pic:spPr>
                </pic:pic>
              </a:graphicData>
            </a:graphic>
            <wp14:sizeRelH relativeFrom="margin">
              <wp14:pctWidth>0</wp14:pctWidth>
            </wp14:sizeRelH>
            <wp14:sizeRelV relativeFrom="margin">
              <wp14:pctHeight>0</wp14:pctHeight>
            </wp14:sizeRelV>
          </wp:anchor>
        </w:drawing>
      </w:r>
    </w:p>
    <w:p w14:paraId="6F5D3BC1" w14:textId="6471A681" w:rsidR="00DF0667" w:rsidRDefault="00DF0667" w:rsidP="00FB49F8">
      <w:pPr>
        <w:widowControl w:val="0"/>
        <w:tabs>
          <w:tab w:val="left" w:pos="1270"/>
        </w:tabs>
        <w:autoSpaceDE w:val="0"/>
        <w:autoSpaceDN w:val="0"/>
        <w:adjustRightInd w:val="0"/>
        <w:rPr>
          <w:rFonts w:ascii="Arial" w:hAnsi="Arial" w:cs="Arial"/>
          <w:b/>
          <w:bCs/>
          <w:sz w:val="22"/>
          <w:szCs w:val="22"/>
        </w:rPr>
      </w:pPr>
    </w:p>
    <w:p w14:paraId="60CFAD2F" w14:textId="1C6B2810" w:rsidR="00DF0667" w:rsidRDefault="00DF0667" w:rsidP="00BF414F">
      <w:pPr>
        <w:widowControl w:val="0"/>
        <w:tabs>
          <w:tab w:val="left" w:pos="1270"/>
        </w:tabs>
        <w:autoSpaceDE w:val="0"/>
        <w:autoSpaceDN w:val="0"/>
        <w:adjustRightInd w:val="0"/>
        <w:rPr>
          <w:rFonts w:ascii="Arial" w:hAnsi="Arial" w:cs="Arial"/>
          <w:b/>
          <w:bCs/>
          <w:sz w:val="22"/>
          <w:szCs w:val="22"/>
        </w:rPr>
      </w:pPr>
    </w:p>
    <w:p w14:paraId="3C578D56" w14:textId="5AE786FF" w:rsidR="00870EA8" w:rsidRDefault="00870EA8" w:rsidP="00870EA8">
      <w:pPr>
        <w:widowControl w:val="0"/>
        <w:tabs>
          <w:tab w:val="left" w:pos="1270"/>
        </w:tabs>
        <w:autoSpaceDE w:val="0"/>
        <w:autoSpaceDN w:val="0"/>
        <w:adjustRightInd w:val="0"/>
        <w:jc w:val="center"/>
        <w:rPr>
          <w:rFonts w:ascii="Arial" w:hAnsi="Arial" w:cs="Arial"/>
          <w:b/>
          <w:bCs/>
          <w:sz w:val="22"/>
          <w:szCs w:val="22"/>
        </w:rPr>
        <w:sectPr w:rsidR="00870EA8" w:rsidSect="00870EA8">
          <w:type w:val="continuous"/>
          <w:pgSz w:w="12240" w:h="15840"/>
          <w:pgMar w:top="1152" w:right="1152" w:bottom="1440" w:left="1152" w:header="720" w:footer="576" w:gutter="0"/>
          <w:cols w:space="720"/>
          <w:noEndnote/>
          <w:titlePg/>
        </w:sectPr>
      </w:pPr>
      <w:r>
        <w:rPr>
          <w:rFonts w:ascii="Arial" w:hAnsi="Arial" w:cs="Arial"/>
          <w:b/>
          <w:bCs/>
          <w:sz w:val="22"/>
          <w:szCs w:val="22"/>
        </w:rPr>
        <w:t xml:space="preserve">                 </w:t>
      </w:r>
    </w:p>
    <w:p w14:paraId="49E2F596" w14:textId="0F422CD9" w:rsidR="006D7EA2" w:rsidRDefault="006D7EA2" w:rsidP="006D7EA2">
      <w:pPr>
        <w:widowControl w:val="0"/>
        <w:autoSpaceDE w:val="0"/>
        <w:autoSpaceDN w:val="0"/>
        <w:adjustRightInd w:val="0"/>
        <w:jc w:val="center"/>
        <w:rPr>
          <w:rFonts w:ascii="Arial" w:hAnsi="Arial" w:cs="Arial"/>
          <w:b/>
          <w:bCs/>
          <w:sz w:val="22"/>
          <w:szCs w:val="22"/>
        </w:rPr>
        <w:sectPr w:rsidR="006D7EA2" w:rsidSect="006D7EA2">
          <w:type w:val="continuous"/>
          <w:pgSz w:w="12240" w:h="15840"/>
          <w:pgMar w:top="1152" w:right="1152" w:bottom="1440" w:left="1152" w:header="720" w:footer="576" w:gutter="0"/>
          <w:cols w:space="720"/>
          <w:noEndnote/>
          <w:titlePg/>
        </w:sectPr>
      </w:pPr>
    </w:p>
    <w:p w14:paraId="42E6AA23" w14:textId="77777777" w:rsidR="006D7EA2" w:rsidRPr="00226217" w:rsidRDefault="006D7EA2" w:rsidP="00416D15">
      <w:pPr>
        <w:widowControl w:val="0"/>
        <w:autoSpaceDE w:val="0"/>
        <w:autoSpaceDN w:val="0"/>
        <w:adjustRightInd w:val="0"/>
        <w:rPr>
          <w:rFonts w:ascii="Arial" w:hAnsi="Arial" w:cs="Arial"/>
          <w:b/>
          <w:bCs/>
          <w:sz w:val="22"/>
          <w:szCs w:val="22"/>
        </w:rPr>
      </w:pPr>
    </w:p>
    <w:p w14:paraId="2619C820" w14:textId="77777777" w:rsidR="006D7EA2" w:rsidRDefault="006D7EA2" w:rsidP="006D7EA2">
      <w:pPr>
        <w:widowControl w:val="0"/>
        <w:autoSpaceDE w:val="0"/>
        <w:autoSpaceDN w:val="0"/>
        <w:adjustRightInd w:val="0"/>
        <w:jc w:val="center"/>
        <w:rPr>
          <w:rFonts w:ascii="Arial" w:hAnsi="Arial" w:cs="Arial"/>
          <w:b/>
          <w:bCs/>
          <w:sz w:val="22"/>
          <w:szCs w:val="22"/>
        </w:rPr>
      </w:pPr>
      <w:r w:rsidRPr="00226217">
        <w:rPr>
          <w:rFonts w:ascii="Arial" w:hAnsi="Arial" w:cs="Arial"/>
          <w:b/>
          <w:bCs/>
          <w:sz w:val="22"/>
          <w:szCs w:val="22"/>
        </w:rPr>
        <w:t>BISMARCK</w:t>
      </w:r>
      <w:r>
        <w:rPr>
          <w:rFonts w:ascii="Arial" w:hAnsi="Arial" w:cs="Arial"/>
          <w:b/>
          <w:bCs/>
          <w:sz w:val="22"/>
          <w:szCs w:val="22"/>
        </w:rPr>
        <w:t>-</w:t>
      </w:r>
      <w:r w:rsidRPr="00226217">
        <w:rPr>
          <w:rFonts w:ascii="Arial" w:hAnsi="Arial" w:cs="Arial"/>
          <w:b/>
          <w:bCs/>
          <w:sz w:val="22"/>
          <w:szCs w:val="22"/>
        </w:rPr>
        <w:t>MANDAN METROPOLITAN PLANNING ORGANIZATION</w:t>
      </w:r>
    </w:p>
    <w:p w14:paraId="461F2B12" w14:textId="77777777" w:rsidR="006D7EA2" w:rsidRDefault="006D7EA2" w:rsidP="006D7EA2">
      <w:pPr>
        <w:widowControl w:val="0"/>
        <w:autoSpaceDE w:val="0"/>
        <w:autoSpaceDN w:val="0"/>
        <w:adjustRightInd w:val="0"/>
        <w:jc w:val="center"/>
        <w:rPr>
          <w:rFonts w:ascii="Arial" w:hAnsi="Arial" w:cs="Arial"/>
          <w:b/>
          <w:bCs/>
          <w:sz w:val="22"/>
          <w:szCs w:val="22"/>
        </w:rPr>
      </w:pPr>
    </w:p>
    <w:p w14:paraId="34C43B44" w14:textId="2E0A2166" w:rsidR="006D7EA2" w:rsidRDefault="00895C75" w:rsidP="006D7EA2">
      <w:pPr>
        <w:widowControl w:val="0"/>
        <w:autoSpaceDE w:val="0"/>
        <w:autoSpaceDN w:val="0"/>
        <w:adjustRightInd w:val="0"/>
        <w:jc w:val="center"/>
        <w:rPr>
          <w:rFonts w:ascii="Arial" w:hAnsi="Arial" w:cs="Arial"/>
          <w:b/>
          <w:bCs/>
          <w:sz w:val="22"/>
          <w:szCs w:val="22"/>
        </w:rPr>
      </w:pPr>
      <w:r>
        <w:rPr>
          <w:rFonts w:ascii="Arial" w:hAnsi="Arial" w:cs="Arial"/>
          <w:b/>
          <w:bCs/>
          <w:sz w:val="22"/>
          <w:szCs w:val="22"/>
        </w:rPr>
        <w:t>Kimberly Riepl</w:t>
      </w:r>
    </w:p>
    <w:p w14:paraId="67225E7E" w14:textId="120695EB" w:rsidR="006D7EA2" w:rsidRDefault="00E179C4" w:rsidP="006D7EA2">
      <w:pPr>
        <w:widowControl w:val="0"/>
        <w:autoSpaceDE w:val="0"/>
        <w:autoSpaceDN w:val="0"/>
        <w:adjustRightInd w:val="0"/>
        <w:jc w:val="center"/>
        <w:rPr>
          <w:rFonts w:ascii="Arial" w:hAnsi="Arial" w:cs="Arial"/>
          <w:b/>
          <w:bCs/>
          <w:sz w:val="22"/>
          <w:szCs w:val="22"/>
        </w:rPr>
      </w:pPr>
      <w:r>
        <w:rPr>
          <w:rFonts w:ascii="Arial" w:hAnsi="Arial" w:cs="Arial"/>
          <w:b/>
          <w:bCs/>
          <w:sz w:val="22"/>
          <w:szCs w:val="22"/>
        </w:rPr>
        <w:t>Principal Transportation Planner</w:t>
      </w:r>
    </w:p>
    <w:p w14:paraId="280B477C" w14:textId="77777777" w:rsidR="006D7EA2" w:rsidRDefault="006D7EA2" w:rsidP="006D7EA2">
      <w:pPr>
        <w:widowControl w:val="0"/>
        <w:autoSpaceDE w:val="0"/>
        <w:autoSpaceDN w:val="0"/>
        <w:adjustRightInd w:val="0"/>
        <w:jc w:val="center"/>
        <w:rPr>
          <w:rFonts w:ascii="Arial" w:hAnsi="Arial" w:cs="Arial"/>
          <w:b/>
          <w:bCs/>
          <w:sz w:val="22"/>
          <w:szCs w:val="22"/>
        </w:rPr>
      </w:pPr>
    </w:p>
    <w:p w14:paraId="53C21A1E"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5870C1F8"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78CE3576" w14:textId="77777777" w:rsidR="006D7EA2" w:rsidRPr="00226217"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PROPOSALS MUST BE DELIVERED TO</w:t>
      </w:r>
    </w:p>
    <w:p w14:paraId="19E5DF10" w14:textId="77777777" w:rsidR="006D7EA2" w:rsidRPr="00226217"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 xml:space="preserve"> BISMARCK-MANDAN MPO</w:t>
      </w:r>
    </w:p>
    <w:p w14:paraId="22AB3192" w14:textId="0B1A6F9F" w:rsidR="006D7EA2"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 xml:space="preserve">BY </w:t>
      </w:r>
      <w:r w:rsidR="00C35EF6">
        <w:rPr>
          <w:rFonts w:ascii="Arial" w:hAnsi="Arial" w:cs="Arial"/>
          <w:sz w:val="22"/>
          <w:szCs w:val="22"/>
        </w:rPr>
        <w:t>4</w:t>
      </w:r>
      <w:r w:rsidRPr="00226217">
        <w:rPr>
          <w:rFonts w:ascii="Arial" w:hAnsi="Arial" w:cs="Arial"/>
          <w:sz w:val="22"/>
          <w:szCs w:val="22"/>
        </w:rPr>
        <w:t xml:space="preserve">:00 P.M. </w:t>
      </w:r>
      <w:r>
        <w:rPr>
          <w:rFonts w:ascii="Arial" w:hAnsi="Arial" w:cs="Arial"/>
          <w:sz w:val="22"/>
          <w:szCs w:val="22"/>
        </w:rPr>
        <w:t>Centra</w:t>
      </w:r>
      <w:r w:rsidRPr="00D11A71">
        <w:rPr>
          <w:rFonts w:ascii="Arial" w:hAnsi="Arial" w:cs="Arial"/>
          <w:sz w:val="22"/>
          <w:szCs w:val="22"/>
        </w:rPr>
        <w:t xml:space="preserve">l </w:t>
      </w:r>
      <w:r>
        <w:rPr>
          <w:rFonts w:ascii="Arial" w:hAnsi="Arial" w:cs="Arial"/>
          <w:sz w:val="22"/>
          <w:szCs w:val="22"/>
        </w:rPr>
        <w:t xml:space="preserve">Standard </w:t>
      </w:r>
      <w:r w:rsidRPr="00D11A71">
        <w:rPr>
          <w:rFonts w:ascii="Arial" w:hAnsi="Arial" w:cs="Arial"/>
          <w:sz w:val="22"/>
          <w:szCs w:val="22"/>
        </w:rPr>
        <w:t xml:space="preserve">Time, </w:t>
      </w:r>
      <w:r w:rsidR="00C35EF6">
        <w:rPr>
          <w:rFonts w:ascii="Arial" w:hAnsi="Arial" w:cs="Arial"/>
          <w:sz w:val="22"/>
          <w:szCs w:val="22"/>
        </w:rPr>
        <w:t>Friday</w:t>
      </w:r>
      <w:r w:rsidRPr="00D11A71">
        <w:rPr>
          <w:rFonts w:ascii="Arial" w:hAnsi="Arial" w:cs="Arial"/>
          <w:sz w:val="22"/>
          <w:szCs w:val="22"/>
        </w:rPr>
        <w:t xml:space="preserve">, </w:t>
      </w:r>
      <w:r w:rsidR="003C780A">
        <w:rPr>
          <w:rFonts w:ascii="Arial" w:hAnsi="Arial" w:cs="Arial"/>
          <w:sz w:val="22"/>
          <w:szCs w:val="22"/>
        </w:rPr>
        <w:t>May 15, 2026</w:t>
      </w:r>
    </w:p>
    <w:p w14:paraId="00277BBF" w14:textId="77777777" w:rsidR="00CE310F" w:rsidRDefault="00CE310F" w:rsidP="006D7EA2">
      <w:pPr>
        <w:widowControl w:val="0"/>
        <w:autoSpaceDE w:val="0"/>
        <w:autoSpaceDN w:val="0"/>
        <w:adjustRightInd w:val="0"/>
        <w:jc w:val="center"/>
        <w:rPr>
          <w:rFonts w:ascii="Arial" w:hAnsi="Arial" w:cs="Arial"/>
          <w:sz w:val="22"/>
          <w:szCs w:val="22"/>
        </w:rPr>
      </w:pPr>
    </w:p>
    <w:p w14:paraId="687C039C" w14:textId="5D47BB40" w:rsidR="00CE310F" w:rsidRDefault="00CE310F">
      <w:pPr>
        <w:rPr>
          <w:rFonts w:ascii="Arial" w:hAnsi="Arial" w:cs="Arial"/>
          <w:sz w:val="22"/>
          <w:szCs w:val="22"/>
        </w:rPr>
      </w:pPr>
      <w:r>
        <w:rPr>
          <w:rFonts w:ascii="Arial" w:hAnsi="Arial" w:cs="Arial"/>
          <w:sz w:val="22"/>
          <w:szCs w:val="22"/>
        </w:rPr>
        <w:br w:type="page"/>
      </w:r>
    </w:p>
    <w:p w14:paraId="1C996FD4" w14:textId="77777777" w:rsidR="006D7EA2" w:rsidRPr="00A245A2" w:rsidRDefault="006D7EA2" w:rsidP="006D7EA2">
      <w:pPr>
        <w:pStyle w:val="TOCHeading"/>
        <w:rPr>
          <w:color w:val="auto"/>
        </w:rPr>
      </w:pPr>
      <w:r w:rsidRPr="00A245A2">
        <w:rPr>
          <w:color w:val="auto"/>
        </w:rPr>
        <w:lastRenderedPageBreak/>
        <w:t>Contents</w:t>
      </w:r>
    </w:p>
    <w:p w14:paraId="4563DDEC" w14:textId="77777777" w:rsidR="006D7EA2" w:rsidRPr="00226217" w:rsidRDefault="006D7EA2" w:rsidP="006D7EA2">
      <w:pPr>
        <w:rPr>
          <w:lang w:eastAsia="ja-JP"/>
        </w:rPr>
      </w:pPr>
    </w:p>
    <w:p w14:paraId="348216AA" w14:textId="506843A2" w:rsidR="00D61F61" w:rsidRDefault="006D7EA2" w:rsidP="15069585">
      <w:pPr>
        <w:pStyle w:val="TOC1"/>
        <w:tabs>
          <w:tab w:val="right" w:leader="dot" w:pos="9278"/>
        </w:tabs>
        <w:rPr>
          <w:rFonts w:asciiTheme="minorHAnsi" w:eastAsiaTheme="minorEastAsia" w:hAnsiTheme="minorHAnsi" w:cstheme="minorBidi"/>
          <w:noProof/>
          <w:kern w:val="2"/>
          <w14:ligatures w14:val="standardContextual"/>
        </w:rPr>
      </w:pPr>
      <w:r w:rsidRPr="15069585">
        <w:fldChar w:fldCharType="begin"/>
      </w:r>
      <w:r w:rsidRPr="006B5CAD">
        <w:instrText xml:space="preserve"> TOC \o "1-3" \h \z \u </w:instrText>
      </w:r>
      <w:r w:rsidRPr="15069585">
        <w:fldChar w:fldCharType="separate"/>
      </w:r>
      <w:hyperlink w:anchor="_Toc224732479" w:history="1">
        <w:r w:rsidR="00D61F61" w:rsidRPr="00535B20">
          <w:rPr>
            <w:rStyle w:val="Hyperlink"/>
            <w:noProof/>
          </w:rPr>
          <w:t>I. PURPOSE OF THE REQUEST</w:t>
        </w:r>
        <w:r w:rsidR="00D61F61">
          <w:rPr>
            <w:noProof/>
            <w:webHidden/>
          </w:rPr>
          <w:tab/>
        </w:r>
        <w:r w:rsidR="00D61F61">
          <w:rPr>
            <w:noProof/>
            <w:webHidden/>
          </w:rPr>
          <w:fldChar w:fldCharType="begin"/>
        </w:r>
        <w:r w:rsidR="00D61F61">
          <w:rPr>
            <w:noProof/>
            <w:webHidden/>
          </w:rPr>
          <w:instrText xml:space="preserve"> PAGEREF _Toc224732479 \h </w:instrText>
        </w:r>
        <w:r w:rsidR="00D61F61">
          <w:rPr>
            <w:noProof/>
            <w:webHidden/>
          </w:rPr>
        </w:r>
        <w:r w:rsidR="00D61F61">
          <w:rPr>
            <w:noProof/>
            <w:webHidden/>
          </w:rPr>
          <w:fldChar w:fldCharType="separate"/>
        </w:r>
        <w:r w:rsidR="00362E78">
          <w:rPr>
            <w:noProof/>
            <w:webHidden/>
          </w:rPr>
          <w:t>4</w:t>
        </w:r>
        <w:r w:rsidR="00D61F61">
          <w:rPr>
            <w:noProof/>
            <w:webHidden/>
          </w:rPr>
          <w:fldChar w:fldCharType="end"/>
        </w:r>
      </w:hyperlink>
    </w:p>
    <w:p w14:paraId="7DAC5557" w14:textId="0F0369D3"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0" w:history="1">
        <w:r w:rsidRPr="00535B20">
          <w:rPr>
            <w:rStyle w:val="Hyperlink"/>
            <w:noProof/>
          </w:rPr>
          <w:t>II. GENERAL INSTRUCTIONS</w:t>
        </w:r>
        <w:r>
          <w:rPr>
            <w:noProof/>
            <w:webHidden/>
          </w:rPr>
          <w:tab/>
        </w:r>
        <w:r>
          <w:rPr>
            <w:noProof/>
            <w:webHidden/>
          </w:rPr>
          <w:fldChar w:fldCharType="begin"/>
        </w:r>
        <w:r>
          <w:rPr>
            <w:noProof/>
            <w:webHidden/>
          </w:rPr>
          <w:instrText xml:space="preserve"> PAGEREF _Toc224732480 \h </w:instrText>
        </w:r>
        <w:r>
          <w:rPr>
            <w:noProof/>
            <w:webHidden/>
          </w:rPr>
        </w:r>
        <w:r>
          <w:rPr>
            <w:noProof/>
            <w:webHidden/>
          </w:rPr>
          <w:fldChar w:fldCharType="separate"/>
        </w:r>
        <w:r w:rsidR="00362E78">
          <w:rPr>
            <w:noProof/>
            <w:webHidden/>
          </w:rPr>
          <w:t>4</w:t>
        </w:r>
        <w:r>
          <w:rPr>
            <w:noProof/>
            <w:webHidden/>
          </w:rPr>
          <w:fldChar w:fldCharType="end"/>
        </w:r>
      </w:hyperlink>
    </w:p>
    <w:p w14:paraId="5752E5C9" w14:textId="345EB517"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1" w:history="1">
        <w:r w:rsidRPr="00535B20">
          <w:rPr>
            <w:rStyle w:val="Hyperlink"/>
            <w:noProof/>
          </w:rPr>
          <w:t>III. CONTENT OF PROPOSALS</w:t>
        </w:r>
        <w:r>
          <w:rPr>
            <w:noProof/>
            <w:webHidden/>
          </w:rPr>
          <w:tab/>
        </w:r>
        <w:r>
          <w:rPr>
            <w:noProof/>
            <w:webHidden/>
          </w:rPr>
          <w:fldChar w:fldCharType="begin"/>
        </w:r>
        <w:r>
          <w:rPr>
            <w:noProof/>
            <w:webHidden/>
          </w:rPr>
          <w:instrText xml:space="preserve"> PAGEREF _Toc224732481 \h </w:instrText>
        </w:r>
        <w:r>
          <w:rPr>
            <w:noProof/>
            <w:webHidden/>
          </w:rPr>
        </w:r>
        <w:r>
          <w:rPr>
            <w:noProof/>
            <w:webHidden/>
          </w:rPr>
          <w:fldChar w:fldCharType="separate"/>
        </w:r>
        <w:r w:rsidR="00362E78">
          <w:rPr>
            <w:noProof/>
            <w:webHidden/>
          </w:rPr>
          <w:t>5</w:t>
        </w:r>
        <w:r>
          <w:rPr>
            <w:noProof/>
            <w:webHidden/>
          </w:rPr>
          <w:fldChar w:fldCharType="end"/>
        </w:r>
      </w:hyperlink>
    </w:p>
    <w:p w14:paraId="2246418A" w14:textId="707E863F"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2" w:history="1">
        <w:r w:rsidRPr="00535B20">
          <w:rPr>
            <w:rStyle w:val="Hyperlink"/>
            <w:noProof/>
          </w:rPr>
          <w:t>IV. ADDITIONAL REQUIREMENTS AND MISCELLANEOUS INFORMATION</w:t>
        </w:r>
        <w:r>
          <w:rPr>
            <w:noProof/>
            <w:webHidden/>
          </w:rPr>
          <w:tab/>
        </w:r>
        <w:r>
          <w:rPr>
            <w:noProof/>
            <w:webHidden/>
          </w:rPr>
          <w:fldChar w:fldCharType="begin"/>
        </w:r>
        <w:r>
          <w:rPr>
            <w:noProof/>
            <w:webHidden/>
          </w:rPr>
          <w:instrText xml:space="preserve"> PAGEREF _Toc224732482 \h </w:instrText>
        </w:r>
        <w:r>
          <w:rPr>
            <w:noProof/>
            <w:webHidden/>
          </w:rPr>
        </w:r>
        <w:r>
          <w:rPr>
            <w:noProof/>
            <w:webHidden/>
          </w:rPr>
          <w:fldChar w:fldCharType="separate"/>
        </w:r>
        <w:r w:rsidR="00362E78">
          <w:rPr>
            <w:noProof/>
            <w:webHidden/>
          </w:rPr>
          <w:t>6</w:t>
        </w:r>
        <w:r>
          <w:rPr>
            <w:noProof/>
            <w:webHidden/>
          </w:rPr>
          <w:fldChar w:fldCharType="end"/>
        </w:r>
      </w:hyperlink>
    </w:p>
    <w:p w14:paraId="7C4D05B9" w14:textId="7C56D1B4"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3" w:history="1">
        <w:r w:rsidRPr="00535B20">
          <w:rPr>
            <w:rStyle w:val="Hyperlink"/>
            <w:noProof/>
          </w:rPr>
          <w:t>V. EVALUATION CRITERIA AND PROCESS</w:t>
        </w:r>
        <w:r>
          <w:rPr>
            <w:noProof/>
            <w:webHidden/>
          </w:rPr>
          <w:tab/>
        </w:r>
        <w:r>
          <w:rPr>
            <w:noProof/>
            <w:webHidden/>
          </w:rPr>
          <w:fldChar w:fldCharType="begin"/>
        </w:r>
        <w:r>
          <w:rPr>
            <w:noProof/>
            <w:webHidden/>
          </w:rPr>
          <w:instrText xml:space="preserve"> PAGEREF _Toc224732483 \h </w:instrText>
        </w:r>
        <w:r>
          <w:rPr>
            <w:noProof/>
            <w:webHidden/>
          </w:rPr>
        </w:r>
        <w:r>
          <w:rPr>
            <w:noProof/>
            <w:webHidden/>
          </w:rPr>
          <w:fldChar w:fldCharType="separate"/>
        </w:r>
        <w:r w:rsidR="00362E78">
          <w:rPr>
            <w:noProof/>
            <w:webHidden/>
          </w:rPr>
          <w:t>7</w:t>
        </w:r>
        <w:r>
          <w:rPr>
            <w:noProof/>
            <w:webHidden/>
          </w:rPr>
          <w:fldChar w:fldCharType="end"/>
        </w:r>
      </w:hyperlink>
    </w:p>
    <w:p w14:paraId="31E18C0F" w14:textId="0EF68851"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4" w:history="1">
        <w:r w:rsidRPr="00535B20">
          <w:rPr>
            <w:rStyle w:val="Hyperlink"/>
            <w:noProof/>
          </w:rPr>
          <w:t>VI. REGIONAL CONTEXT AND EXISTING CONDITIONS</w:t>
        </w:r>
        <w:r>
          <w:rPr>
            <w:noProof/>
            <w:webHidden/>
          </w:rPr>
          <w:tab/>
        </w:r>
        <w:r>
          <w:rPr>
            <w:noProof/>
            <w:webHidden/>
          </w:rPr>
          <w:fldChar w:fldCharType="begin"/>
        </w:r>
        <w:r>
          <w:rPr>
            <w:noProof/>
            <w:webHidden/>
          </w:rPr>
          <w:instrText xml:space="preserve"> PAGEREF _Toc224732484 \h </w:instrText>
        </w:r>
        <w:r>
          <w:rPr>
            <w:noProof/>
            <w:webHidden/>
          </w:rPr>
        </w:r>
        <w:r>
          <w:rPr>
            <w:noProof/>
            <w:webHidden/>
          </w:rPr>
          <w:fldChar w:fldCharType="separate"/>
        </w:r>
        <w:r w:rsidR="00362E78">
          <w:rPr>
            <w:noProof/>
            <w:webHidden/>
          </w:rPr>
          <w:t>7</w:t>
        </w:r>
        <w:r>
          <w:rPr>
            <w:noProof/>
            <w:webHidden/>
          </w:rPr>
          <w:fldChar w:fldCharType="end"/>
        </w:r>
      </w:hyperlink>
    </w:p>
    <w:p w14:paraId="34C6ED0C" w14:textId="5DEC0A56"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5" w:history="1">
        <w:r w:rsidRPr="00535B20">
          <w:rPr>
            <w:rStyle w:val="Hyperlink"/>
            <w:noProof/>
          </w:rPr>
          <w:t>VII. OBJECTIVE</w:t>
        </w:r>
        <w:r>
          <w:rPr>
            <w:noProof/>
            <w:webHidden/>
          </w:rPr>
          <w:tab/>
        </w:r>
        <w:r>
          <w:rPr>
            <w:noProof/>
            <w:webHidden/>
          </w:rPr>
          <w:fldChar w:fldCharType="begin"/>
        </w:r>
        <w:r>
          <w:rPr>
            <w:noProof/>
            <w:webHidden/>
          </w:rPr>
          <w:instrText xml:space="preserve"> PAGEREF _Toc224732485 \h </w:instrText>
        </w:r>
        <w:r>
          <w:rPr>
            <w:noProof/>
            <w:webHidden/>
          </w:rPr>
        </w:r>
        <w:r>
          <w:rPr>
            <w:noProof/>
            <w:webHidden/>
          </w:rPr>
          <w:fldChar w:fldCharType="separate"/>
        </w:r>
        <w:r w:rsidR="00362E78">
          <w:rPr>
            <w:noProof/>
            <w:webHidden/>
          </w:rPr>
          <w:t>9</w:t>
        </w:r>
        <w:r>
          <w:rPr>
            <w:noProof/>
            <w:webHidden/>
          </w:rPr>
          <w:fldChar w:fldCharType="end"/>
        </w:r>
      </w:hyperlink>
    </w:p>
    <w:p w14:paraId="4E80B7C8" w14:textId="40DF2FC1"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6" w:history="1">
        <w:r w:rsidRPr="00535B20">
          <w:rPr>
            <w:rStyle w:val="Hyperlink"/>
            <w:noProof/>
          </w:rPr>
          <w:t>VIII. STUDY AREA</w:t>
        </w:r>
        <w:r>
          <w:rPr>
            <w:noProof/>
            <w:webHidden/>
          </w:rPr>
          <w:tab/>
        </w:r>
        <w:r>
          <w:rPr>
            <w:noProof/>
            <w:webHidden/>
          </w:rPr>
          <w:fldChar w:fldCharType="begin"/>
        </w:r>
        <w:r>
          <w:rPr>
            <w:noProof/>
            <w:webHidden/>
          </w:rPr>
          <w:instrText xml:space="preserve"> PAGEREF _Toc224732486 \h </w:instrText>
        </w:r>
        <w:r>
          <w:rPr>
            <w:noProof/>
            <w:webHidden/>
          </w:rPr>
        </w:r>
        <w:r>
          <w:rPr>
            <w:noProof/>
            <w:webHidden/>
          </w:rPr>
          <w:fldChar w:fldCharType="separate"/>
        </w:r>
        <w:r w:rsidR="00362E78">
          <w:rPr>
            <w:noProof/>
            <w:webHidden/>
          </w:rPr>
          <w:t>10</w:t>
        </w:r>
        <w:r>
          <w:rPr>
            <w:noProof/>
            <w:webHidden/>
          </w:rPr>
          <w:fldChar w:fldCharType="end"/>
        </w:r>
      </w:hyperlink>
    </w:p>
    <w:p w14:paraId="3B174601" w14:textId="708291B8"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7" w:history="1">
        <w:r w:rsidRPr="00535B20">
          <w:rPr>
            <w:rStyle w:val="Hyperlink"/>
            <w:noProof/>
          </w:rPr>
          <w:t>IX. SCOPE OF WORK</w:t>
        </w:r>
        <w:r>
          <w:rPr>
            <w:noProof/>
            <w:webHidden/>
          </w:rPr>
          <w:tab/>
        </w:r>
        <w:r>
          <w:rPr>
            <w:noProof/>
            <w:webHidden/>
          </w:rPr>
          <w:fldChar w:fldCharType="begin"/>
        </w:r>
        <w:r>
          <w:rPr>
            <w:noProof/>
            <w:webHidden/>
          </w:rPr>
          <w:instrText xml:space="preserve"> PAGEREF _Toc224732487 \h </w:instrText>
        </w:r>
        <w:r>
          <w:rPr>
            <w:noProof/>
            <w:webHidden/>
          </w:rPr>
        </w:r>
        <w:r>
          <w:rPr>
            <w:noProof/>
            <w:webHidden/>
          </w:rPr>
          <w:fldChar w:fldCharType="separate"/>
        </w:r>
        <w:r w:rsidR="00362E78">
          <w:rPr>
            <w:noProof/>
            <w:webHidden/>
          </w:rPr>
          <w:t>11</w:t>
        </w:r>
        <w:r>
          <w:rPr>
            <w:noProof/>
            <w:webHidden/>
          </w:rPr>
          <w:fldChar w:fldCharType="end"/>
        </w:r>
      </w:hyperlink>
    </w:p>
    <w:p w14:paraId="06E55FBF" w14:textId="65EA63AA"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8" w:history="1">
        <w:r w:rsidRPr="00535B20">
          <w:rPr>
            <w:rStyle w:val="Hyperlink"/>
            <w:noProof/>
          </w:rPr>
          <w:t>X. REVIEW AND COMPLETION PROCESS</w:t>
        </w:r>
        <w:r>
          <w:rPr>
            <w:noProof/>
            <w:webHidden/>
          </w:rPr>
          <w:tab/>
        </w:r>
        <w:r>
          <w:rPr>
            <w:noProof/>
            <w:webHidden/>
          </w:rPr>
          <w:fldChar w:fldCharType="begin"/>
        </w:r>
        <w:r>
          <w:rPr>
            <w:noProof/>
            <w:webHidden/>
          </w:rPr>
          <w:instrText xml:space="preserve"> PAGEREF _Toc224732488 \h </w:instrText>
        </w:r>
        <w:r>
          <w:rPr>
            <w:noProof/>
            <w:webHidden/>
          </w:rPr>
        </w:r>
        <w:r>
          <w:rPr>
            <w:noProof/>
            <w:webHidden/>
          </w:rPr>
          <w:fldChar w:fldCharType="separate"/>
        </w:r>
        <w:r w:rsidR="00362E78">
          <w:rPr>
            <w:noProof/>
            <w:webHidden/>
          </w:rPr>
          <w:t>13</w:t>
        </w:r>
        <w:r>
          <w:rPr>
            <w:noProof/>
            <w:webHidden/>
          </w:rPr>
          <w:fldChar w:fldCharType="end"/>
        </w:r>
      </w:hyperlink>
    </w:p>
    <w:p w14:paraId="2896CB86" w14:textId="16EDB0D5"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89" w:history="1">
        <w:r w:rsidRPr="00535B20">
          <w:rPr>
            <w:rStyle w:val="Hyperlink"/>
            <w:noProof/>
          </w:rPr>
          <w:t>XI. PUBLIC INVOLVEMENT PLAN</w:t>
        </w:r>
        <w:r>
          <w:rPr>
            <w:noProof/>
            <w:webHidden/>
          </w:rPr>
          <w:tab/>
        </w:r>
        <w:r>
          <w:rPr>
            <w:noProof/>
            <w:webHidden/>
          </w:rPr>
          <w:fldChar w:fldCharType="begin"/>
        </w:r>
        <w:r>
          <w:rPr>
            <w:noProof/>
            <w:webHidden/>
          </w:rPr>
          <w:instrText xml:space="preserve"> PAGEREF _Toc224732489 \h </w:instrText>
        </w:r>
        <w:r>
          <w:rPr>
            <w:noProof/>
            <w:webHidden/>
          </w:rPr>
        </w:r>
        <w:r>
          <w:rPr>
            <w:noProof/>
            <w:webHidden/>
          </w:rPr>
          <w:fldChar w:fldCharType="separate"/>
        </w:r>
        <w:r w:rsidR="00362E78">
          <w:rPr>
            <w:noProof/>
            <w:webHidden/>
          </w:rPr>
          <w:t>13</w:t>
        </w:r>
        <w:r>
          <w:rPr>
            <w:noProof/>
            <w:webHidden/>
          </w:rPr>
          <w:fldChar w:fldCharType="end"/>
        </w:r>
      </w:hyperlink>
    </w:p>
    <w:p w14:paraId="3C0AA2CE" w14:textId="6765E235" w:rsidR="00D61F61" w:rsidRDefault="00D61F61">
      <w:pPr>
        <w:pStyle w:val="TOC1"/>
        <w:tabs>
          <w:tab w:val="right" w:leader="dot" w:pos="9278"/>
        </w:tabs>
        <w:rPr>
          <w:rFonts w:asciiTheme="minorHAnsi" w:eastAsiaTheme="minorEastAsia" w:hAnsiTheme="minorHAnsi" w:cstheme="minorBidi"/>
          <w:noProof/>
          <w:kern w:val="2"/>
          <w14:ligatures w14:val="standardContextual"/>
        </w:rPr>
      </w:pPr>
      <w:hyperlink w:anchor="_Toc224732490" w:history="1">
        <w:r w:rsidRPr="00535B20">
          <w:rPr>
            <w:rStyle w:val="Hyperlink"/>
            <w:noProof/>
          </w:rPr>
          <w:t>XII. INFORMATION AVAILABLE TO THE CONSULTANT</w:t>
        </w:r>
        <w:r>
          <w:rPr>
            <w:noProof/>
            <w:webHidden/>
          </w:rPr>
          <w:tab/>
        </w:r>
        <w:r>
          <w:rPr>
            <w:noProof/>
            <w:webHidden/>
          </w:rPr>
          <w:fldChar w:fldCharType="begin"/>
        </w:r>
        <w:r>
          <w:rPr>
            <w:noProof/>
            <w:webHidden/>
          </w:rPr>
          <w:instrText xml:space="preserve"> PAGEREF _Toc224732490 \h </w:instrText>
        </w:r>
        <w:r>
          <w:rPr>
            <w:noProof/>
            <w:webHidden/>
          </w:rPr>
        </w:r>
        <w:r>
          <w:rPr>
            <w:noProof/>
            <w:webHidden/>
          </w:rPr>
          <w:fldChar w:fldCharType="separate"/>
        </w:r>
        <w:r w:rsidR="00362E78">
          <w:rPr>
            <w:noProof/>
            <w:webHidden/>
          </w:rPr>
          <w:t>14</w:t>
        </w:r>
        <w:r>
          <w:rPr>
            <w:noProof/>
            <w:webHidden/>
          </w:rPr>
          <w:fldChar w:fldCharType="end"/>
        </w:r>
      </w:hyperlink>
    </w:p>
    <w:p w14:paraId="374A1392" w14:textId="7F148B7A" w:rsidR="006D7EA2" w:rsidRPr="006B5CAD" w:rsidRDefault="006D7EA2" w:rsidP="006D7EA2">
      <w:r w:rsidRPr="15069585">
        <w:rPr>
          <w:b/>
          <w:bCs/>
          <w:noProof/>
        </w:rPr>
        <w:fldChar w:fldCharType="end"/>
      </w:r>
    </w:p>
    <w:p w14:paraId="6275DEFB" w14:textId="77777777" w:rsidR="006D7EA2" w:rsidRPr="00512D37" w:rsidRDefault="006D7EA2" w:rsidP="006D7EA2">
      <w:pPr>
        <w:rPr>
          <w:sz w:val="20"/>
          <w:szCs w:val="20"/>
        </w:rPr>
      </w:pPr>
      <w:r w:rsidRPr="00512D37">
        <w:rPr>
          <w:sz w:val="20"/>
          <w:szCs w:val="20"/>
        </w:rPr>
        <w:t>Appendix A: Proposed Sub-Consultant Request Form</w:t>
      </w:r>
    </w:p>
    <w:p w14:paraId="5EF82C4E" w14:textId="77777777" w:rsidR="006D7EA2" w:rsidRPr="00512D37" w:rsidRDefault="006D7EA2" w:rsidP="006D7EA2">
      <w:pPr>
        <w:widowControl w:val="0"/>
        <w:autoSpaceDE w:val="0"/>
        <w:autoSpaceDN w:val="0"/>
        <w:adjustRightInd w:val="0"/>
        <w:rPr>
          <w:bCs/>
          <w:sz w:val="20"/>
          <w:szCs w:val="20"/>
        </w:rPr>
      </w:pPr>
      <w:r w:rsidRPr="00512D37">
        <w:rPr>
          <w:bCs/>
          <w:sz w:val="20"/>
          <w:szCs w:val="20"/>
        </w:rPr>
        <w:t>Appendix B: Consultant Self Certification of Government-Wide Debarment and Suspension (Nonprocurement) Form</w:t>
      </w:r>
    </w:p>
    <w:p w14:paraId="71C8A677" w14:textId="77777777" w:rsidR="006D7EA2" w:rsidRPr="00512D37" w:rsidRDefault="006D7EA2" w:rsidP="006D7EA2">
      <w:pPr>
        <w:widowControl w:val="0"/>
        <w:autoSpaceDE w:val="0"/>
        <w:autoSpaceDN w:val="0"/>
        <w:adjustRightInd w:val="0"/>
        <w:rPr>
          <w:bCs/>
          <w:sz w:val="20"/>
          <w:szCs w:val="20"/>
        </w:rPr>
      </w:pPr>
      <w:r w:rsidRPr="00512D37">
        <w:rPr>
          <w:sz w:val="20"/>
          <w:szCs w:val="20"/>
        </w:rPr>
        <w:t>Appendix C: Certification and Restriction on Lobbying Form</w:t>
      </w:r>
      <w:r w:rsidRPr="00512D37">
        <w:rPr>
          <w:bCs/>
          <w:sz w:val="20"/>
          <w:szCs w:val="20"/>
        </w:rPr>
        <w:t xml:space="preserve"> </w:t>
      </w:r>
    </w:p>
    <w:p w14:paraId="39A72648" w14:textId="77777777" w:rsidR="006D7EA2" w:rsidRPr="00512D37" w:rsidRDefault="006D7EA2" w:rsidP="006D7EA2">
      <w:pPr>
        <w:widowControl w:val="0"/>
        <w:autoSpaceDE w:val="0"/>
        <w:autoSpaceDN w:val="0"/>
        <w:adjustRightInd w:val="0"/>
        <w:rPr>
          <w:bCs/>
          <w:sz w:val="20"/>
          <w:szCs w:val="20"/>
        </w:rPr>
      </w:pPr>
      <w:r w:rsidRPr="00512D37">
        <w:rPr>
          <w:bCs/>
          <w:sz w:val="20"/>
          <w:szCs w:val="20"/>
        </w:rPr>
        <w:t>Appendix D: Federal, State and Local Clauses</w:t>
      </w:r>
    </w:p>
    <w:p w14:paraId="787FE9BD" w14:textId="0621F0C2" w:rsidR="006D7EA2" w:rsidRPr="000B23ED" w:rsidRDefault="006D7EA2" w:rsidP="000B23ED">
      <w:pPr>
        <w:pStyle w:val="Heading1"/>
        <w:rPr>
          <w:rFonts w:ascii="Times New Roman" w:hAnsi="Times New Roman"/>
          <w:sz w:val="20"/>
          <w:szCs w:val="20"/>
        </w:rPr>
      </w:pPr>
      <w:r w:rsidRPr="006B5CAD">
        <w:br w:type="page"/>
      </w:r>
      <w:bookmarkStart w:id="0" w:name="_Toc224732479"/>
      <w:r w:rsidRPr="00FF438B">
        <w:rPr>
          <w:rFonts w:ascii="Times New Roman" w:hAnsi="Times New Roman"/>
          <w:sz w:val="20"/>
          <w:szCs w:val="20"/>
        </w:rPr>
        <w:t>I. PURPOSE OF THE REQUEST</w:t>
      </w:r>
      <w:bookmarkEnd w:id="0"/>
    </w:p>
    <w:p w14:paraId="5E36F65D" w14:textId="77777777" w:rsidR="006D7EA2" w:rsidRPr="0010074B" w:rsidRDefault="006D7EA2" w:rsidP="006D7EA2">
      <w:pPr>
        <w:widowControl w:val="0"/>
        <w:autoSpaceDE w:val="0"/>
        <w:autoSpaceDN w:val="0"/>
        <w:adjustRightInd w:val="0"/>
        <w:rPr>
          <w:sz w:val="20"/>
          <w:szCs w:val="20"/>
        </w:rPr>
      </w:pPr>
      <w:r w:rsidRPr="0010074B">
        <w:rPr>
          <w:sz w:val="20"/>
          <w:szCs w:val="20"/>
        </w:rPr>
        <w:t>The purpose of this Request for Proposals (RFP) is to provide interested consulting firms with enough information about the professional services desired by the Bismarck-Mandan Metropolitan Planning Organization (MPO) for the following project:</w:t>
      </w:r>
    </w:p>
    <w:p w14:paraId="7D962D9D" w14:textId="6E7CBDFC" w:rsidR="006D7EA2" w:rsidRPr="0010074B" w:rsidRDefault="00585679" w:rsidP="006D7EA2">
      <w:pPr>
        <w:widowControl w:val="0"/>
        <w:autoSpaceDE w:val="0"/>
        <w:autoSpaceDN w:val="0"/>
        <w:adjustRightInd w:val="0"/>
        <w:jc w:val="center"/>
        <w:rPr>
          <w:b/>
          <w:bCs/>
          <w:sz w:val="20"/>
          <w:szCs w:val="20"/>
          <w:u w:val="single"/>
        </w:rPr>
      </w:pPr>
      <w:bookmarkStart w:id="1" w:name="_Hlk173490679"/>
      <w:r>
        <w:rPr>
          <w:b/>
          <w:bCs/>
          <w:sz w:val="20"/>
          <w:szCs w:val="20"/>
          <w:u w:val="single"/>
        </w:rPr>
        <w:t>Passenger Rail Station Siting Study</w:t>
      </w:r>
    </w:p>
    <w:bookmarkEnd w:id="1"/>
    <w:p w14:paraId="0560EC74" w14:textId="77777777" w:rsidR="006D7EA2" w:rsidRPr="0010074B" w:rsidRDefault="006D7EA2" w:rsidP="006D7EA2">
      <w:pPr>
        <w:widowControl w:val="0"/>
        <w:autoSpaceDE w:val="0"/>
        <w:autoSpaceDN w:val="0"/>
        <w:adjustRightInd w:val="0"/>
        <w:rPr>
          <w:sz w:val="20"/>
          <w:szCs w:val="20"/>
        </w:rPr>
      </w:pPr>
    </w:p>
    <w:p w14:paraId="49CFD1B0" w14:textId="0328B87E" w:rsidR="006D7EA2" w:rsidRDefault="006D7EA2" w:rsidP="006D7EA2">
      <w:pPr>
        <w:rPr>
          <w:sz w:val="20"/>
          <w:szCs w:val="20"/>
        </w:rPr>
      </w:pPr>
      <w:r w:rsidRPr="0010074B">
        <w:rPr>
          <w:sz w:val="20"/>
          <w:szCs w:val="20"/>
        </w:rPr>
        <w:t xml:space="preserve">The MPO is </w:t>
      </w:r>
      <w:r w:rsidR="00191042">
        <w:rPr>
          <w:sz w:val="20"/>
          <w:szCs w:val="20"/>
        </w:rPr>
        <w:t xml:space="preserve">requesting the services of a transportation engineering/planning firm </w:t>
      </w:r>
      <w:r w:rsidR="00191042" w:rsidRPr="005B5005">
        <w:rPr>
          <w:sz w:val="20"/>
          <w:szCs w:val="20"/>
        </w:rPr>
        <w:t>to conduct a</w:t>
      </w:r>
      <w:r w:rsidR="00B44556" w:rsidRPr="005B5005">
        <w:rPr>
          <w:sz w:val="20"/>
          <w:szCs w:val="20"/>
        </w:rPr>
        <w:t xml:space="preserve"> study to </w:t>
      </w:r>
      <w:r w:rsidR="0071186D">
        <w:rPr>
          <w:sz w:val="20"/>
          <w:szCs w:val="20"/>
        </w:rPr>
        <w:t xml:space="preserve">identify and </w:t>
      </w:r>
      <w:r w:rsidR="00B44556" w:rsidRPr="005B5005">
        <w:rPr>
          <w:sz w:val="20"/>
          <w:szCs w:val="20"/>
        </w:rPr>
        <w:t>evaluate</w:t>
      </w:r>
      <w:r w:rsidR="005B5005">
        <w:rPr>
          <w:sz w:val="20"/>
          <w:szCs w:val="20"/>
        </w:rPr>
        <w:t xml:space="preserve"> station corridors</w:t>
      </w:r>
      <w:r w:rsidR="00E04F89">
        <w:rPr>
          <w:sz w:val="20"/>
          <w:szCs w:val="20"/>
        </w:rPr>
        <w:t xml:space="preserve"> and potential site locations for a new passenger rail service </w:t>
      </w:r>
      <w:r w:rsidR="003D2481">
        <w:rPr>
          <w:sz w:val="20"/>
          <w:szCs w:val="20"/>
        </w:rPr>
        <w:t>station</w:t>
      </w:r>
      <w:r w:rsidR="000C671D">
        <w:rPr>
          <w:sz w:val="20"/>
          <w:szCs w:val="20"/>
        </w:rPr>
        <w:t>(s)</w:t>
      </w:r>
      <w:r w:rsidR="00DF69E0">
        <w:rPr>
          <w:sz w:val="20"/>
          <w:szCs w:val="20"/>
        </w:rPr>
        <w:t xml:space="preserve"> and platform</w:t>
      </w:r>
      <w:r w:rsidR="000C671D">
        <w:rPr>
          <w:sz w:val="20"/>
          <w:szCs w:val="20"/>
        </w:rPr>
        <w:t>(s)</w:t>
      </w:r>
      <w:r w:rsidR="009B4CB5">
        <w:rPr>
          <w:sz w:val="20"/>
          <w:szCs w:val="20"/>
        </w:rPr>
        <w:t xml:space="preserve"> to serv</w:t>
      </w:r>
      <w:r w:rsidR="000C671D">
        <w:rPr>
          <w:sz w:val="20"/>
          <w:szCs w:val="20"/>
        </w:rPr>
        <w:t>e the</w:t>
      </w:r>
      <w:r w:rsidR="003219C6">
        <w:rPr>
          <w:sz w:val="20"/>
          <w:szCs w:val="20"/>
        </w:rPr>
        <w:t xml:space="preserve"> </w:t>
      </w:r>
      <w:r w:rsidR="000C671D">
        <w:rPr>
          <w:sz w:val="20"/>
          <w:szCs w:val="20"/>
        </w:rPr>
        <w:t>MPO</w:t>
      </w:r>
      <w:r w:rsidR="003219C6">
        <w:rPr>
          <w:sz w:val="20"/>
          <w:szCs w:val="20"/>
        </w:rPr>
        <w:t xml:space="preserve"> </w:t>
      </w:r>
      <w:r w:rsidR="003A5A90">
        <w:rPr>
          <w:sz w:val="20"/>
          <w:szCs w:val="20"/>
        </w:rPr>
        <w:t xml:space="preserve">area and surrounding </w:t>
      </w:r>
      <w:r w:rsidR="003219C6">
        <w:rPr>
          <w:sz w:val="20"/>
          <w:szCs w:val="20"/>
        </w:rPr>
        <w:t>region</w:t>
      </w:r>
      <w:r w:rsidR="0017321F" w:rsidRPr="005B5005">
        <w:rPr>
          <w:sz w:val="20"/>
          <w:szCs w:val="20"/>
        </w:rPr>
        <w:t>.</w:t>
      </w:r>
      <w:r w:rsidR="000566BC">
        <w:rPr>
          <w:sz w:val="20"/>
          <w:szCs w:val="20"/>
        </w:rPr>
        <w:t xml:space="preserve"> </w:t>
      </w:r>
      <w:r w:rsidRPr="0010074B">
        <w:rPr>
          <w:sz w:val="20"/>
          <w:szCs w:val="20"/>
        </w:rPr>
        <w:t xml:space="preserve">The </w:t>
      </w:r>
      <w:r w:rsidR="00B44556">
        <w:rPr>
          <w:sz w:val="20"/>
          <w:szCs w:val="20"/>
        </w:rPr>
        <w:t>Study</w:t>
      </w:r>
      <w:r w:rsidRPr="0010074B">
        <w:rPr>
          <w:sz w:val="20"/>
          <w:szCs w:val="20"/>
        </w:rPr>
        <w:t xml:space="preserve"> will be conducted in cooperation with the </w:t>
      </w:r>
      <w:r w:rsidR="00BD604C">
        <w:rPr>
          <w:sz w:val="20"/>
          <w:szCs w:val="20"/>
        </w:rPr>
        <w:t>cities</w:t>
      </w:r>
      <w:r w:rsidRPr="0010074B">
        <w:rPr>
          <w:sz w:val="20"/>
          <w:szCs w:val="20"/>
        </w:rPr>
        <w:t xml:space="preserve"> of Bismarck,</w:t>
      </w:r>
      <w:r w:rsidR="003C0C04">
        <w:rPr>
          <w:sz w:val="20"/>
          <w:szCs w:val="20"/>
        </w:rPr>
        <w:t xml:space="preserve"> Lincoln, </w:t>
      </w:r>
      <w:r w:rsidR="00BD604C">
        <w:rPr>
          <w:sz w:val="20"/>
          <w:szCs w:val="20"/>
        </w:rPr>
        <w:t>and Mandan, along with Burleigh County and Morton County a</w:t>
      </w:r>
      <w:r w:rsidR="00EE4BF6">
        <w:rPr>
          <w:sz w:val="20"/>
          <w:szCs w:val="20"/>
        </w:rPr>
        <w:t>s well as</w:t>
      </w:r>
      <w:r w:rsidRPr="0010074B">
        <w:rPr>
          <w:sz w:val="20"/>
          <w:szCs w:val="20"/>
        </w:rPr>
        <w:t xml:space="preserve"> the North Dakota Department of Transportation</w:t>
      </w:r>
      <w:r w:rsidR="000566BC">
        <w:rPr>
          <w:sz w:val="20"/>
          <w:szCs w:val="20"/>
        </w:rPr>
        <w:t xml:space="preserve"> (NDDOT)</w:t>
      </w:r>
      <w:r w:rsidRPr="0010074B">
        <w:rPr>
          <w:sz w:val="20"/>
          <w:szCs w:val="20"/>
        </w:rPr>
        <w:t>, the Federal Highway Administration (FHWA), and the Federal Transit Administration (FTA).</w:t>
      </w:r>
    </w:p>
    <w:p w14:paraId="40B12C49" w14:textId="77777777" w:rsidR="00B3025F" w:rsidRDefault="00B3025F" w:rsidP="006D7EA2">
      <w:pPr>
        <w:rPr>
          <w:sz w:val="20"/>
          <w:szCs w:val="20"/>
        </w:rPr>
      </w:pPr>
    </w:p>
    <w:p w14:paraId="721574A9" w14:textId="4245ADEE" w:rsidR="00B3025F" w:rsidRPr="00FF438B" w:rsidRDefault="00B3025F" w:rsidP="00FF438B">
      <w:pPr>
        <w:pStyle w:val="Heading1"/>
        <w:rPr>
          <w:rFonts w:ascii="Times New Roman" w:hAnsi="Times New Roman"/>
          <w:sz w:val="20"/>
          <w:szCs w:val="20"/>
        </w:rPr>
      </w:pPr>
      <w:bookmarkStart w:id="2" w:name="_Toc224732480"/>
      <w:r w:rsidRPr="00FF438B">
        <w:rPr>
          <w:rFonts w:ascii="Times New Roman" w:hAnsi="Times New Roman"/>
          <w:sz w:val="20"/>
          <w:szCs w:val="20"/>
        </w:rPr>
        <w:t>II. GENERAL INSTRUCTIONS</w:t>
      </w:r>
      <w:bookmarkEnd w:id="2"/>
    </w:p>
    <w:p w14:paraId="1BCB6CCB" w14:textId="77777777" w:rsidR="006D7EA2" w:rsidRPr="0010074B" w:rsidRDefault="006D7EA2" w:rsidP="006D7EA2">
      <w:pPr>
        <w:widowControl w:val="0"/>
        <w:autoSpaceDE w:val="0"/>
        <w:autoSpaceDN w:val="0"/>
        <w:adjustRightInd w:val="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6D7EA2" w:rsidRPr="0010074B" w14:paraId="2EE237F5" w14:textId="77777777" w:rsidTr="001F0D8F">
        <w:trPr>
          <w:jc w:val="center"/>
        </w:trPr>
        <w:tc>
          <w:tcPr>
            <w:tcW w:w="10152" w:type="dxa"/>
          </w:tcPr>
          <w:p w14:paraId="661975BF" w14:textId="77777777"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Any questions or comments regarding this proposal should be submitted to:</w:t>
            </w:r>
          </w:p>
          <w:p w14:paraId="79C6FD98" w14:textId="5034E739" w:rsidR="006D7EA2" w:rsidRPr="0010074B" w:rsidRDefault="00895C75" w:rsidP="00D61960">
            <w:pPr>
              <w:widowControl w:val="0"/>
              <w:autoSpaceDE w:val="0"/>
              <w:autoSpaceDN w:val="0"/>
              <w:adjustRightInd w:val="0"/>
              <w:ind w:right="216"/>
              <w:jc w:val="center"/>
              <w:rPr>
                <w:sz w:val="20"/>
                <w:szCs w:val="20"/>
              </w:rPr>
            </w:pPr>
            <w:r>
              <w:rPr>
                <w:sz w:val="20"/>
                <w:szCs w:val="20"/>
              </w:rPr>
              <w:t>Kimberly Riepl</w:t>
            </w:r>
            <w:r w:rsidR="00AF51A1">
              <w:rPr>
                <w:sz w:val="20"/>
                <w:szCs w:val="20"/>
              </w:rPr>
              <w:t>, Project Manager</w:t>
            </w:r>
          </w:p>
          <w:p w14:paraId="61FBAEEC"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Bismarck-Mandan MPO</w:t>
            </w:r>
          </w:p>
          <w:p w14:paraId="0F727392"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221 N 5</w:t>
            </w:r>
            <w:r w:rsidRPr="0010074B">
              <w:rPr>
                <w:sz w:val="20"/>
                <w:szCs w:val="20"/>
                <w:vertAlign w:val="superscript"/>
              </w:rPr>
              <w:t>th</w:t>
            </w:r>
            <w:r w:rsidRPr="0010074B">
              <w:rPr>
                <w:sz w:val="20"/>
                <w:szCs w:val="20"/>
              </w:rPr>
              <w:t xml:space="preserve"> Street</w:t>
            </w:r>
          </w:p>
          <w:p w14:paraId="34C867BB"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P.O. Box 5503</w:t>
            </w:r>
          </w:p>
          <w:p w14:paraId="0740338C"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Bismarck, ND 58506-5503</w:t>
            </w:r>
          </w:p>
          <w:p w14:paraId="450647B1" w14:textId="39B3FC1D" w:rsidR="006D7EA2" w:rsidRPr="0010074B" w:rsidRDefault="006D7EA2" w:rsidP="00D61960">
            <w:pPr>
              <w:widowControl w:val="0"/>
              <w:autoSpaceDE w:val="0"/>
              <w:autoSpaceDN w:val="0"/>
              <w:adjustRightInd w:val="0"/>
              <w:ind w:right="216"/>
              <w:jc w:val="center"/>
              <w:rPr>
                <w:sz w:val="20"/>
                <w:szCs w:val="20"/>
              </w:rPr>
            </w:pPr>
            <w:r w:rsidRPr="0010074B">
              <w:rPr>
                <w:sz w:val="20"/>
                <w:szCs w:val="20"/>
              </w:rPr>
              <w:t>Phone: 701.355.</w:t>
            </w:r>
            <w:r w:rsidR="00E84792">
              <w:rPr>
                <w:sz w:val="20"/>
                <w:szCs w:val="20"/>
              </w:rPr>
              <w:t>1844</w:t>
            </w:r>
          </w:p>
          <w:p w14:paraId="1CF9363B" w14:textId="3191CA28" w:rsidR="006D7EA2" w:rsidRPr="00AF51A1" w:rsidRDefault="006D7EA2" w:rsidP="00D61960">
            <w:pPr>
              <w:widowControl w:val="0"/>
              <w:autoSpaceDE w:val="0"/>
              <w:autoSpaceDN w:val="0"/>
              <w:adjustRightInd w:val="0"/>
              <w:ind w:right="216"/>
              <w:jc w:val="center"/>
              <w:rPr>
                <w:sz w:val="20"/>
                <w:szCs w:val="20"/>
              </w:rPr>
            </w:pPr>
            <w:r w:rsidRPr="00AF51A1">
              <w:rPr>
                <w:sz w:val="20"/>
                <w:szCs w:val="20"/>
              </w:rPr>
              <w:t xml:space="preserve">E-Mail: </w:t>
            </w:r>
            <w:hyperlink r:id="rId25" w:history="1">
              <w:r w:rsidR="00AF51A1" w:rsidRPr="00AF51A1">
                <w:rPr>
                  <w:rStyle w:val="Hyperlink"/>
                  <w:sz w:val="20"/>
                  <w:szCs w:val="20"/>
                </w:rPr>
                <w:t xml:space="preserve">kriepl@bismarcknd.gov  </w:t>
              </w:r>
            </w:hyperlink>
          </w:p>
          <w:p w14:paraId="1FA2429D" w14:textId="77777777" w:rsidR="006D7EA2" w:rsidRPr="0010074B" w:rsidRDefault="006D7EA2" w:rsidP="00D61960">
            <w:pPr>
              <w:widowControl w:val="0"/>
              <w:autoSpaceDE w:val="0"/>
              <w:autoSpaceDN w:val="0"/>
              <w:adjustRightInd w:val="0"/>
              <w:ind w:right="216"/>
              <w:jc w:val="center"/>
              <w:rPr>
                <w:sz w:val="20"/>
                <w:szCs w:val="20"/>
              </w:rPr>
            </w:pPr>
          </w:p>
        </w:tc>
      </w:tr>
      <w:tr w:rsidR="006D7EA2" w:rsidRPr="0010074B" w14:paraId="59C0CC0D" w14:textId="77777777" w:rsidTr="001F0D8F">
        <w:trPr>
          <w:jc w:val="center"/>
        </w:trPr>
        <w:tc>
          <w:tcPr>
            <w:tcW w:w="10152" w:type="dxa"/>
          </w:tcPr>
          <w:p w14:paraId="37899150" w14:textId="77777777" w:rsidR="006D7EA2" w:rsidRPr="0010074B" w:rsidRDefault="006D7EA2" w:rsidP="00D01076">
            <w:pPr>
              <w:widowControl w:val="0"/>
              <w:numPr>
                <w:ilvl w:val="0"/>
                <w:numId w:val="2"/>
              </w:numPr>
              <w:autoSpaceDE w:val="0"/>
              <w:autoSpaceDN w:val="0"/>
              <w:adjustRightInd w:val="0"/>
              <w:spacing w:before="120"/>
              <w:ind w:left="720" w:right="216"/>
              <w:rPr>
                <w:b/>
                <w:bCs/>
                <w:sz w:val="20"/>
                <w:szCs w:val="20"/>
              </w:rPr>
            </w:pPr>
            <w:r w:rsidRPr="0010074B">
              <w:rPr>
                <w:b/>
                <w:bCs/>
                <w:sz w:val="20"/>
                <w:szCs w:val="20"/>
              </w:rPr>
              <w:t>Proposals shall be submitted to:</w:t>
            </w:r>
          </w:p>
          <w:p w14:paraId="339885B3" w14:textId="54E40744" w:rsidR="006D7EA2" w:rsidRPr="0010074B" w:rsidRDefault="00895C75" w:rsidP="00D61960">
            <w:pPr>
              <w:widowControl w:val="0"/>
              <w:autoSpaceDE w:val="0"/>
              <w:autoSpaceDN w:val="0"/>
              <w:adjustRightInd w:val="0"/>
              <w:ind w:left="-90" w:right="216"/>
              <w:jc w:val="center"/>
              <w:rPr>
                <w:bCs/>
                <w:sz w:val="20"/>
                <w:szCs w:val="20"/>
              </w:rPr>
            </w:pPr>
            <w:r>
              <w:rPr>
                <w:bCs/>
                <w:sz w:val="20"/>
                <w:szCs w:val="20"/>
              </w:rPr>
              <w:t>Kimberly Riepl</w:t>
            </w:r>
          </w:p>
          <w:p w14:paraId="7D4E037C" w14:textId="462445E4" w:rsidR="006D7EA2" w:rsidRPr="0010074B" w:rsidRDefault="00AF51A1" w:rsidP="00D61960">
            <w:pPr>
              <w:widowControl w:val="0"/>
              <w:autoSpaceDE w:val="0"/>
              <w:autoSpaceDN w:val="0"/>
              <w:adjustRightInd w:val="0"/>
              <w:ind w:left="-90" w:right="216"/>
              <w:jc w:val="center"/>
              <w:rPr>
                <w:bCs/>
                <w:sz w:val="20"/>
                <w:szCs w:val="20"/>
              </w:rPr>
            </w:pPr>
            <w:hyperlink r:id="rId26" w:history="1">
              <w:r w:rsidRPr="00E501E2">
                <w:rPr>
                  <w:rStyle w:val="Hyperlink"/>
                  <w:bCs/>
                  <w:sz w:val="20"/>
                  <w:szCs w:val="20"/>
                </w:rPr>
                <w:t>kriepl@bismarcknd.gov</w:t>
              </w:r>
            </w:hyperlink>
            <w:r>
              <w:rPr>
                <w:bCs/>
                <w:sz w:val="20"/>
                <w:szCs w:val="20"/>
              </w:rPr>
              <w:t xml:space="preserve"> </w:t>
            </w:r>
          </w:p>
          <w:p w14:paraId="34E8959F" w14:textId="77777777" w:rsidR="006D7EA2" w:rsidRPr="0010074B" w:rsidRDefault="006D7EA2" w:rsidP="00D61960">
            <w:pPr>
              <w:widowControl w:val="0"/>
              <w:autoSpaceDE w:val="0"/>
              <w:autoSpaceDN w:val="0"/>
              <w:adjustRightInd w:val="0"/>
              <w:ind w:right="216"/>
              <w:rPr>
                <w:bCs/>
                <w:sz w:val="20"/>
                <w:szCs w:val="20"/>
              </w:rPr>
            </w:pPr>
          </w:p>
        </w:tc>
      </w:tr>
      <w:tr w:rsidR="006D7EA2" w:rsidRPr="0010074B" w14:paraId="4CC4D008" w14:textId="77777777" w:rsidTr="001F0D8F">
        <w:trPr>
          <w:jc w:val="center"/>
        </w:trPr>
        <w:tc>
          <w:tcPr>
            <w:tcW w:w="10152" w:type="dxa"/>
          </w:tcPr>
          <w:p w14:paraId="54610003" w14:textId="77777777"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All Proposals must be clearly identified with the following:</w:t>
            </w:r>
          </w:p>
          <w:p w14:paraId="284A6582" w14:textId="77777777" w:rsidR="006D7EA2" w:rsidRPr="0010074B" w:rsidRDefault="006D7EA2" w:rsidP="00D61960">
            <w:pPr>
              <w:widowControl w:val="0"/>
              <w:autoSpaceDE w:val="0"/>
              <w:autoSpaceDN w:val="0"/>
              <w:adjustRightInd w:val="0"/>
              <w:ind w:left="2880" w:right="216"/>
              <w:rPr>
                <w:sz w:val="20"/>
                <w:szCs w:val="20"/>
              </w:rPr>
            </w:pPr>
          </w:p>
          <w:p w14:paraId="4924EDB7" w14:textId="77777777" w:rsidR="006D7EA2" w:rsidRPr="0010074B" w:rsidRDefault="006D7EA2" w:rsidP="00D01076">
            <w:pPr>
              <w:widowControl w:val="0"/>
              <w:numPr>
                <w:ilvl w:val="0"/>
                <w:numId w:val="13"/>
              </w:numPr>
              <w:autoSpaceDE w:val="0"/>
              <w:autoSpaceDN w:val="0"/>
              <w:adjustRightInd w:val="0"/>
              <w:ind w:left="2880" w:right="216"/>
              <w:rPr>
                <w:sz w:val="20"/>
                <w:szCs w:val="20"/>
              </w:rPr>
            </w:pPr>
            <w:r w:rsidRPr="0010074B">
              <w:rPr>
                <w:sz w:val="20"/>
                <w:szCs w:val="20"/>
              </w:rPr>
              <w:t>NAME OF THE SUBMITTING FIRM</w:t>
            </w:r>
          </w:p>
          <w:p w14:paraId="28C055E1" w14:textId="1E38A8DD" w:rsidR="006D7EA2" w:rsidRPr="0010074B" w:rsidRDefault="006D7EA2" w:rsidP="00D01076">
            <w:pPr>
              <w:widowControl w:val="0"/>
              <w:numPr>
                <w:ilvl w:val="0"/>
                <w:numId w:val="13"/>
              </w:numPr>
              <w:autoSpaceDE w:val="0"/>
              <w:autoSpaceDN w:val="0"/>
              <w:adjustRightInd w:val="0"/>
              <w:ind w:left="2880" w:right="216"/>
              <w:rPr>
                <w:sz w:val="20"/>
                <w:szCs w:val="20"/>
              </w:rPr>
            </w:pPr>
            <w:r w:rsidRPr="0010074B">
              <w:rPr>
                <w:sz w:val="20"/>
                <w:szCs w:val="20"/>
              </w:rPr>
              <w:t xml:space="preserve">‘Proposal for: </w:t>
            </w:r>
            <w:r w:rsidR="00585679">
              <w:rPr>
                <w:sz w:val="20"/>
                <w:szCs w:val="20"/>
              </w:rPr>
              <w:t>Passenger Rail Station Siting Study</w:t>
            </w:r>
          </w:p>
          <w:p w14:paraId="75AB6EC1" w14:textId="77777777" w:rsidR="006D7EA2" w:rsidRPr="0010074B" w:rsidRDefault="006D7EA2" w:rsidP="00D61960">
            <w:pPr>
              <w:widowControl w:val="0"/>
              <w:autoSpaceDE w:val="0"/>
              <w:autoSpaceDN w:val="0"/>
              <w:adjustRightInd w:val="0"/>
              <w:ind w:left="-90" w:right="216"/>
              <w:jc w:val="center"/>
              <w:rPr>
                <w:sz w:val="20"/>
                <w:szCs w:val="20"/>
              </w:rPr>
            </w:pPr>
          </w:p>
        </w:tc>
      </w:tr>
      <w:tr w:rsidR="006D7EA2" w:rsidRPr="0010074B" w14:paraId="4BD4FE05" w14:textId="77777777" w:rsidTr="001F0D8F">
        <w:trPr>
          <w:jc w:val="center"/>
        </w:trPr>
        <w:tc>
          <w:tcPr>
            <w:tcW w:w="10152" w:type="dxa"/>
          </w:tcPr>
          <w:p w14:paraId="356DAEBB" w14:textId="701C1856"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sz w:val="20"/>
                <w:szCs w:val="20"/>
              </w:rPr>
              <w:t xml:space="preserve">The MPO will only consider proposals received prior to </w:t>
            </w:r>
            <w:r w:rsidR="00792899">
              <w:rPr>
                <w:sz w:val="20"/>
                <w:szCs w:val="20"/>
              </w:rPr>
              <w:t>4</w:t>
            </w:r>
            <w:r w:rsidRPr="0010074B">
              <w:rPr>
                <w:sz w:val="20"/>
                <w:szCs w:val="20"/>
              </w:rPr>
              <w:t xml:space="preserve">:00 PM Central Standard Time on </w:t>
            </w:r>
            <w:r w:rsidR="00792899">
              <w:rPr>
                <w:sz w:val="20"/>
                <w:szCs w:val="20"/>
              </w:rPr>
              <w:t>Friday</w:t>
            </w:r>
            <w:r w:rsidRPr="0010074B">
              <w:rPr>
                <w:sz w:val="20"/>
                <w:szCs w:val="20"/>
              </w:rPr>
              <w:t xml:space="preserve">, </w:t>
            </w:r>
            <w:r w:rsidR="003C780A">
              <w:rPr>
                <w:sz w:val="20"/>
                <w:szCs w:val="20"/>
              </w:rPr>
              <w:t>May 15, 2026</w:t>
            </w:r>
            <w:r w:rsidRPr="0010074B">
              <w:rPr>
                <w:sz w:val="20"/>
                <w:szCs w:val="20"/>
              </w:rPr>
              <w:t>. One (1) electronic copy must be received by the deadline. Electronic copies may be emailed to</w:t>
            </w:r>
            <w:r w:rsidR="0076493B">
              <w:t xml:space="preserve"> </w:t>
            </w:r>
            <w:hyperlink r:id="rId27" w:history="1">
              <w:r w:rsidR="0076493B" w:rsidRPr="00E501E2">
                <w:rPr>
                  <w:rStyle w:val="Hyperlink"/>
                  <w:sz w:val="20"/>
                  <w:szCs w:val="20"/>
                </w:rPr>
                <w:t>kriepl@bismarcknd.gov</w:t>
              </w:r>
            </w:hyperlink>
            <w:r w:rsidRPr="0010074B">
              <w:rPr>
                <w:sz w:val="20"/>
                <w:szCs w:val="20"/>
              </w:rPr>
              <w:t>.</w:t>
            </w:r>
            <w:r w:rsidR="0076493B">
              <w:rPr>
                <w:sz w:val="20"/>
                <w:szCs w:val="20"/>
              </w:rPr>
              <w:t xml:space="preserve"> </w:t>
            </w:r>
            <w:r w:rsidRPr="0010074B">
              <w:rPr>
                <w:sz w:val="20"/>
                <w:szCs w:val="20"/>
              </w:rPr>
              <w:t xml:space="preserve">Proposals received after the </w:t>
            </w:r>
            <w:r w:rsidR="00792899">
              <w:rPr>
                <w:sz w:val="20"/>
                <w:szCs w:val="20"/>
              </w:rPr>
              <w:t>4</w:t>
            </w:r>
            <w:r w:rsidRPr="0010074B">
              <w:rPr>
                <w:sz w:val="20"/>
                <w:szCs w:val="20"/>
              </w:rPr>
              <w:t>:00 PM deadline will be considered unresponsive and will not be considered for an interview.</w:t>
            </w:r>
            <w:r w:rsidR="00792899">
              <w:rPr>
                <w:sz w:val="20"/>
                <w:szCs w:val="20"/>
              </w:rPr>
              <w:t xml:space="preserve"> </w:t>
            </w:r>
            <w:r w:rsidRPr="0010074B">
              <w:rPr>
                <w:sz w:val="20"/>
                <w:szCs w:val="20"/>
              </w:rPr>
              <w:t>The MPO reserves the right to reject any or all proposals.</w:t>
            </w:r>
          </w:p>
        </w:tc>
      </w:tr>
      <w:tr w:rsidR="006D7EA2" w:rsidRPr="0010074B" w14:paraId="40BEB3FF" w14:textId="77777777" w:rsidTr="001F0D8F">
        <w:trPr>
          <w:trHeight w:val="503"/>
          <w:jc w:val="center"/>
        </w:trPr>
        <w:tc>
          <w:tcPr>
            <w:tcW w:w="10152" w:type="dxa"/>
          </w:tcPr>
          <w:p w14:paraId="4521E799" w14:textId="28DEB103"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Proposal Cut Down: </w:t>
            </w:r>
            <w:r w:rsidRPr="0010074B">
              <w:rPr>
                <w:sz w:val="20"/>
                <w:szCs w:val="20"/>
              </w:rPr>
              <w:t xml:space="preserve">The Selection Committee intends to interview between three (3) and five (5) consultants, depending on the number and quality of proposals received. </w:t>
            </w:r>
            <w:r w:rsidR="00792899">
              <w:rPr>
                <w:sz w:val="20"/>
                <w:szCs w:val="20"/>
              </w:rPr>
              <w:t>The strength</w:t>
            </w:r>
            <w:r w:rsidRPr="0010074B">
              <w:rPr>
                <w:sz w:val="20"/>
                <w:szCs w:val="20"/>
              </w:rPr>
              <w:t xml:space="preserve"> of the </w:t>
            </w:r>
            <w:r w:rsidR="00792899">
              <w:rPr>
                <w:sz w:val="20"/>
                <w:szCs w:val="20"/>
              </w:rPr>
              <w:t xml:space="preserve">written </w:t>
            </w:r>
            <w:r w:rsidRPr="0010074B">
              <w:rPr>
                <w:sz w:val="20"/>
                <w:szCs w:val="20"/>
              </w:rPr>
              <w:t xml:space="preserve">proposals will be the basis for awarding an interview. Consultants </w:t>
            </w:r>
            <w:r w:rsidR="0062361F">
              <w:rPr>
                <w:sz w:val="20"/>
                <w:szCs w:val="20"/>
              </w:rPr>
              <w:t xml:space="preserve">will be notified of their interview status by phone or email </w:t>
            </w:r>
            <w:r w:rsidR="00154ABE">
              <w:rPr>
                <w:sz w:val="20"/>
                <w:szCs w:val="20"/>
              </w:rPr>
              <w:t xml:space="preserve">May </w:t>
            </w:r>
            <w:r w:rsidR="002229AE">
              <w:rPr>
                <w:sz w:val="20"/>
                <w:szCs w:val="20"/>
              </w:rPr>
              <w:t>27-29</w:t>
            </w:r>
            <w:r w:rsidRPr="0010074B">
              <w:rPr>
                <w:sz w:val="20"/>
                <w:szCs w:val="20"/>
              </w:rPr>
              <w:t xml:space="preserve">, </w:t>
            </w:r>
            <w:r w:rsidR="00B35F7F" w:rsidRPr="0010074B">
              <w:rPr>
                <w:sz w:val="20"/>
                <w:szCs w:val="20"/>
              </w:rPr>
              <w:t>202</w:t>
            </w:r>
            <w:r w:rsidR="0062361F">
              <w:rPr>
                <w:sz w:val="20"/>
                <w:szCs w:val="20"/>
              </w:rPr>
              <w:t>6</w:t>
            </w:r>
            <w:r w:rsidRPr="0010074B">
              <w:rPr>
                <w:sz w:val="20"/>
                <w:szCs w:val="20"/>
              </w:rPr>
              <w:t xml:space="preserve">. </w:t>
            </w:r>
          </w:p>
        </w:tc>
      </w:tr>
      <w:tr w:rsidR="006D7EA2" w:rsidRPr="0010074B" w14:paraId="3BA30F60" w14:textId="77777777" w:rsidTr="001F0D8F">
        <w:trPr>
          <w:trHeight w:val="386"/>
          <w:jc w:val="center"/>
        </w:trPr>
        <w:tc>
          <w:tcPr>
            <w:tcW w:w="10152" w:type="dxa"/>
          </w:tcPr>
          <w:p w14:paraId="6F0C0830" w14:textId="5CBCD3B6"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Selection Committee: </w:t>
            </w:r>
            <w:r w:rsidRPr="0010074B">
              <w:rPr>
                <w:sz w:val="20"/>
                <w:szCs w:val="20"/>
              </w:rPr>
              <w:t xml:space="preserve">The Selection Committee will consist of a panel of up to </w:t>
            </w:r>
            <w:r w:rsidR="008A4A4C">
              <w:rPr>
                <w:sz w:val="20"/>
                <w:szCs w:val="20"/>
              </w:rPr>
              <w:t>s</w:t>
            </w:r>
            <w:r w:rsidR="00ED6A1E">
              <w:rPr>
                <w:sz w:val="20"/>
                <w:szCs w:val="20"/>
              </w:rPr>
              <w:t>ix</w:t>
            </w:r>
            <w:r w:rsidRPr="0010074B">
              <w:rPr>
                <w:sz w:val="20"/>
                <w:szCs w:val="20"/>
              </w:rPr>
              <w:t xml:space="preserve"> (</w:t>
            </w:r>
            <w:r w:rsidR="008A4A4C">
              <w:rPr>
                <w:sz w:val="20"/>
                <w:szCs w:val="20"/>
              </w:rPr>
              <w:t>6</w:t>
            </w:r>
            <w:r w:rsidRPr="0010074B">
              <w:rPr>
                <w:sz w:val="20"/>
                <w:szCs w:val="20"/>
              </w:rPr>
              <w:t xml:space="preserve">) people; </w:t>
            </w:r>
            <w:r w:rsidR="008A4A4C">
              <w:rPr>
                <w:sz w:val="20"/>
                <w:szCs w:val="20"/>
              </w:rPr>
              <w:t>five</w:t>
            </w:r>
            <w:r w:rsidRPr="0010074B">
              <w:rPr>
                <w:sz w:val="20"/>
                <w:szCs w:val="20"/>
              </w:rPr>
              <w:t xml:space="preserve"> (</w:t>
            </w:r>
            <w:r w:rsidR="00ED6A1E">
              <w:rPr>
                <w:sz w:val="20"/>
                <w:szCs w:val="20"/>
              </w:rPr>
              <w:t>5</w:t>
            </w:r>
            <w:r w:rsidRPr="0010074B">
              <w:rPr>
                <w:sz w:val="20"/>
                <w:szCs w:val="20"/>
              </w:rPr>
              <w:t>) voters and one (1) moderator. The MPO Project Manager will moderate</w:t>
            </w:r>
            <w:r w:rsidR="007077A1">
              <w:rPr>
                <w:sz w:val="20"/>
                <w:szCs w:val="20"/>
              </w:rPr>
              <w:t xml:space="preserve"> the interviews</w:t>
            </w:r>
            <w:r w:rsidRPr="0010074B">
              <w:rPr>
                <w:sz w:val="20"/>
                <w:szCs w:val="20"/>
              </w:rPr>
              <w:t xml:space="preserve">. In the case of a first ranked tie, </w:t>
            </w:r>
            <w:r w:rsidR="0004484F">
              <w:rPr>
                <w:sz w:val="20"/>
                <w:szCs w:val="20"/>
              </w:rPr>
              <w:t>the moderator’s ranking will</w:t>
            </w:r>
            <w:r w:rsidR="00083936">
              <w:rPr>
                <w:sz w:val="20"/>
                <w:szCs w:val="20"/>
              </w:rPr>
              <w:t xml:space="preserve"> provide the tie-breaking score</w:t>
            </w:r>
            <w:r w:rsidRPr="0010074B">
              <w:rPr>
                <w:sz w:val="20"/>
                <w:szCs w:val="20"/>
              </w:rPr>
              <w:t>.</w:t>
            </w:r>
          </w:p>
        </w:tc>
      </w:tr>
      <w:tr w:rsidR="006D7EA2" w:rsidRPr="0010074B" w14:paraId="6484D75C" w14:textId="77777777" w:rsidTr="00EB6750">
        <w:trPr>
          <w:trHeight w:val="620"/>
          <w:jc w:val="center"/>
        </w:trPr>
        <w:tc>
          <w:tcPr>
            <w:tcW w:w="10152" w:type="dxa"/>
          </w:tcPr>
          <w:p w14:paraId="7991AC1D" w14:textId="554E2523"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Interviews: </w:t>
            </w:r>
            <w:r w:rsidRPr="0010074B">
              <w:rPr>
                <w:sz w:val="20"/>
                <w:szCs w:val="20"/>
              </w:rPr>
              <w:t>Consultants will be evaluated on both written proposal</w:t>
            </w:r>
            <w:r w:rsidR="007077A1">
              <w:rPr>
                <w:sz w:val="20"/>
                <w:szCs w:val="20"/>
              </w:rPr>
              <w:t>s</w:t>
            </w:r>
            <w:r w:rsidRPr="0010074B">
              <w:rPr>
                <w:sz w:val="20"/>
                <w:szCs w:val="20"/>
              </w:rPr>
              <w:t xml:space="preserve"> and interviews</w:t>
            </w:r>
            <w:r w:rsidR="00D507BD">
              <w:rPr>
                <w:sz w:val="20"/>
                <w:szCs w:val="20"/>
              </w:rPr>
              <w:t xml:space="preserve">. Interviews </w:t>
            </w:r>
            <w:r w:rsidRPr="0010074B">
              <w:rPr>
                <w:sz w:val="20"/>
                <w:szCs w:val="20"/>
              </w:rPr>
              <w:t xml:space="preserve">may be conducted </w:t>
            </w:r>
            <w:r w:rsidR="003843A2" w:rsidRPr="0010074B">
              <w:rPr>
                <w:sz w:val="20"/>
                <w:szCs w:val="20"/>
              </w:rPr>
              <w:t>in person</w:t>
            </w:r>
            <w:r w:rsidR="00CE3D6B">
              <w:rPr>
                <w:sz w:val="20"/>
                <w:szCs w:val="20"/>
              </w:rPr>
              <w:t xml:space="preserve">, </w:t>
            </w:r>
            <w:r w:rsidRPr="0010074B">
              <w:rPr>
                <w:sz w:val="20"/>
                <w:szCs w:val="20"/>
              </w:rPr>
              <w:t>remotel</w:t>
            </w:r>
            <w:r w:rsidR="006601E1">
              <w:rPr>
                <w:sz w:val="20"/>
                <w:szCs w:val="20"/>
              </w:rPr>
              <w:t>y,</w:t>
            </w:r>
            <w:r w:rsidR="00CE3D6B">
              <w:rPr>
                <w:sz w:val="20"/>
                <w:szCs w:val="20"/>
              </w:rPr>
              <w:t xml:space="preserve"> or </w:t>
            </w:r>
            <w:r w:rsidR="007077A1">
              <w:rPr>
                <w:sz w:val="20"/>
                <w:szCs w:val="20"/>
              </w:rPr>
              <w:t xml:space="preserve">using </w:t>
            </w:r>
            <w:r w:rsidR="00CE3D6B">
              <w:rPr>
                <w:sz w:val="20"/>
                <w:szCs w:val="20"/>
              </w:rPr>
              <w:t>a hybrid combination of both options</w:t>
            </w:r>
            <w:r w:rsidR="006601E1">
              <w:rPr>
                <w:sz w:val="20"/>
                <w:szCs w:val="20"/>
              </w:rPr>
              <w:t xml:space="preserve"> at the discretion of the candidate</w:t>
            </w:r>
            <w:r w:rsidRPr="0010074B">
              <w:rPr>
                <w:sz w:val="20"/>
                <w:szCs w:val="20"/>
              </w:rPr>
              <w:t xml:space="preserve">.  Ranking is based on the criteria listed in Section V: Evaluation Criteria and Process. Interviews are planned to be held </w:t>
            </w:r>
            <w:r w:rsidR="007077A1">
              <w:rPr>
                <w:sz w:val="20"/>
                <w:szCs w:val="20"/>
              </w:rPr>
              <w:t xml:space="preserve">June </w:t>
            </w:r>
            <w:r w:rsidR="00EB6750">
              <w:rPr>
                <w:sz w:val="20"/>
                <w:szCs w:val="20"/>
              </w:rPr>
              <w:t>8</w:t>
            </w:r>
            <w:r w:rsidR="007077A1">
              <w:rPr>
                <w:sz w:val="20"/>
                <w:szCs w:val="20"/>
              </w:rPr>
              <w:t>-Ju</w:t>
            </w:r>
            <w:r w:rsidR="00EB6750">
              <w:rPr>
                <w:sz w:val="20"/>
                <w:szCs w:val="20"/>
              </w:rPr>
              <w:t>ne 11</w:t>
            </w:r>
            <w:r w:rsidR="007077A1">
              <w:rPr>
                <w:sz w:val="20"/>
                <w:szCs w:val="20"/>
              </w:rPr>
              <w:t>, 2026</w:t>
            </w:r>
            <w:r w:rsidRPr="0010074B">
              <w:rPr>
                <w:sz w:val="20"/>
                <w:szCs w:val="20"/>
              </w:rPr>
              <w:t xml:space="preserve">. Consultants will be given forty-five (45) minutes to present their proposals and entertain questions. The consultant will be responsible for managing their interview and allowing time for questions. </w:t>
            </w:r>
            <w:r w:rsidR="007077A1">
              <w:rPr>
                <w:sz w:val="20"/>
                <w:szCs w:val="20"/>
              </w:rPr>
              <w:t>T</w:t>
            </w:r>
            <w:r w:rsidRPr="0010074B">
              <w:rPr>
                <w:sz w:val="20"/>
                <w:szCs w:val="20"/>
              </w:rPr>
              <w:t>he MPO project manager will provide a TEAMs link for the interview</w:t>
            </w:r>
            <w:r w:rsidR="007077A1">
              <w:rPr>
                <w:sz w:val="20"/>
                <w:szCs w:val="20"/>
              </w:rPr>
              <w:t xml:space="preserve"> to </w:t>
            </w:r>
            <w:r w:rsidR="007D6AD4">
              <w:rPr>
                <w:sz w:val="20"/>
                <w:szCs w:val="20"/>
              </w:rPr>
              <w:t>enable</w:t>
            </w:r>
            <w:r w:rsidR="007077A1">
              <w:rPr>
                <w:sz w:val="20"/>
                <w:szCs w:val="20"/>
              </w:rPr>
              <w:t xml:space="preserve"> screen sharing</w:t>
            </w:r>
            <w:r w:rsidRPr="0010074B">
              <w:rPr>
                <w:sz w:val="20"/>
                <w:szCs w:val="20"/>
              </w:rPr>
              <w:t>.</w:t>
            </w:r>
          </w:p>
        </w:tc>
      </w:tr>
      <w:tr w:rsidR="006D7EA2" w:rsidRPr="0010074B" w14:paraId="3F141A52" w14:textId="77777777" w:rsidTr="001F0D8F">
        <w:trPr>
          <w:trHeight w:val="224"/>
          <w:jc w:val="center"/>
        </w:trPr>
        <w:tc>
          <w:tcPr>
            <w:tcW w:w="10152" w:type="dxa"/>
          </w:tcPr>
          <w:p w14:paraId="16BBD62C" w14:textId="3F5AE9FA" w:rsidR="006D7EA2" w:rsidRPr="0010074B" w:rsidRDefault="006D7EA2" w:rsidP="00D01076">
            <w:pPr>
              <w:widowControl w:val="0"/>
              <w:numPr>
                <w:ilvl w:val="0"/>
                <w:numId w:val="2"/>
              </w:numPr>
              <w:autoSpaceDE w:val="0"/>
              <w:autoSpaceDN w:val="0"/>
              <w:adjustRightInd w:val="0"/>
              <w:spacing w:before="120" w:after="120"/>
              <w:ind w:left="720" w:right="216"/>
              <w:rPr>
                <w:b/>
                <w:sz w:val="20"/>
                <w:szCs w:val="20"/>
              </w:rPr>
            </w:pPr>
            <w:r w:rsidRPr="0010074B">
              <w:rPr>
                <w:b/>
                <w:sz w:val="20"/>
                <w:szCs w:val="20"/>
              </w:rPr>
              <w:t xml:space="preserve">Selection and Approvals: </w:t>
            </w:r>
            <w:r w:rsidRPr="0010074B">
              <w:rPr>
                <w:sz w:val="20"/>
                <w:szCs w:val="20"/>
              </w:rPr>
              <w:t xml:space="preserve">Selection will be based on the interview committee’s recommendation. All interviewees will be notified of the selection results </w:t>
            </w:r>
            <w:r w:rsidR="004F358E">
              <w:rPr>
                <w:sz w:val="20"/>
                <w:szCs w:val="20"/>
              </w:rPr>
              <w:t>in writing</w:t>
            </w:r>
            <w:r w:rsidRPr="0010074B">
              <w:rPr>
                <w:sz w:val="20"/>
                <w:szCs w:val="20"/>
              </w:rPr>
              <w:t xml:space="preserve">. Approval of </w:t>
            </w:r>
            <w:r w:rsidR="00C76F57">
              <w:rPr>
                <w:sz w:val="20"/>
                <w:szCs w:val="20"/>
              </w:rPr>
              <w:t xml:space="preserve">the </w:t>
            </w:r>
            <w:r w:rsidRPr="0010074B">
              <w:rPr>
                <w:sz w:val="20"/>
                <w:szCs w:val="20"/>
              </w:rPr>
              <w:t xml:space="preserve">top ranked </w:t>
            </w:r>
            <w:r w:rsidR="008F3396">
              <w:rPr>
                <w:sz w:val="20"/>
                <w:szCs w:val="20"/>
              </w:rPr>
              <w:t>firm</w:t>
            </w:r>
            <w:r w:rsidRPr="0010074B">
              <w:rPr>
                <w:sz w:val="20"/>
                <w:szCs w:val="20"/>
              </w:rPr>
              <w:t xml:space="preserve"> will be requested </w:t>
            </w:r>
            <w:r w:rsidR="001C18A6">
              <w:rPr>
                <w:sz w:val="20"/>
                <w:szCs w:val="20"/>
              </w:rPr>
              <w:t>by</w:t>
            </w:r>
            <w:r w:rsidRPr="0010074B">
              <w:rPr>
                <w:sz w:val="20"/>
                <w:szCs w:val="20"/>
              </w:rPr>
              <w:t xml:space="preserve"> the MPO’s TAC and Policy Board on </w:t>
            </w:r>
            <w:r w:rsidR="00C76F57">
              <w:rPr>
                <w:sz w:val="20"/>
                <w:szCs w:val="20"/>
              </w:rPr>
              <w:t>Ju</w:t>
            </w:r>
            <w:r w:rsidR="00BB20D0">
              <w:rPr>
                <w:sz w:val="20"/>
                <w:szCs w:val="20"/>
              </w:rPr>
              <w:t>ne 15</w:t>
            </w:r>
            <w:r w:rsidR="00C76F57">
              <w:rPr>
                <w:sz w:val="20"/>
                <w:szCs w:val="20"/>
              </w:rPr>
              <w:t xml:space="preserve"> and </w:t>
            </w:r>
            <w:r w:rsidR="00BB20D0">
              <w:rPr>
                <w:sz w:val="20"/>
                <w:szCs w:val="20"/>
              </w:rPr>
              <w:t>16</w:t>
            </w:r>
            <w:r w:rsidRPr="0010074B">
              <w:rPr>
                <w:sz w:val="20"/>
                <w:szCs w:val="20"/>
              </w:rPr>
              <w:t>, 202</w:t>
            </w:r>
            <w:r w:rsidR="00C76F57">
              <w:rPr>
                <w:sz w:val="20"/>
                <w:szCs w:val="20"/>
              </w:rPr>
              <w:t>6</w:t>
            </w:r>
            <w:r w:rsidRPr="0010074B">
              <w:rPr>
                <w:sz w:val="20"/>
                <w:szCs w:val="20"/>
              </w:rPr>
              <w:t xml:space="preserve">, respectively.  </w:t>
            </w:r>
          </w:p>
        </w:tc>
      </w:tr>
      <w:tr w:rsidR="006D7EA2" w:rsidRPr="0010074B" w14:paraId="0E8FA329" w14:textId="77777777" w:rsidTr="001F0D8F">
        <w:trPr>
          <w:jc w:val="center"/>
        </w:trPr>
        <w:tc>
          <w:tcPr>
            <w:tcW w:w="10152" w:type="dxa"/>
          </w:tcPr>
          <w:p w14:paraId="01428872" w14:textId="63FA3D7C"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 xml:space="preserve">Contract Negotiations: </w:t>
            </w:r>
            <w:r w:rsidRPr="0010074B">
              <w:rPr>
                <w:sz w:val="20"/>
                <w:szCs w:val="20"/>
              </w:rPr>
              <w:t>Contract negotiations will begin immediately after Policy Board approval. Consultant will be required to prepare a scope of work and final fee schedule which will be included in the MPO’s template contract as Exhibit A. Draft contracts are reviewed by MPO Staff, its partners and legal counsel. Upon successful negotiations, the MPO intends to execute the contract upon staff authority</w:t>
            </w:r>
            <w:r w:rsidR="0017584B">
              <w:rPr>
                <w:sz w:val="20"/>
                <w:szCs w:val="20"/>
              </w:rPr>
              <w:t xml:space="preserve"> (</w:t>
            </w:r>
            <w:r w:rsidR="0017584B" w:rsidRPr="00277D72">
              <w:rPr>
                <w:b/>
                <w:bCs/>
                <w:sz w:val="20"/>
                <w:szCs w:val="20"/>
              </w:rPr>
              <w:t>Disclaimer:</w:t>
            </w:r>
            <w:r w:rsidR="0017584B">
              <w:rPr>
                <w:sz w:val="20"/>
                <w:szCs w:val="20"/>
              </w:rPr>
              <w:t xml:space="preserve"> This contract will be subject to a financial assistance contract between the state of North Dakota and the USDOT)</w:t>
            </w:r>
            <w:r w:rsidRPr="0010074B">
              <w:rPr>
                <w:sz w:val="20"/>
                <w:szCs w:val="20"/>
              </w:rPr>
              <w:t>.</w:t>
            </w:r>
          </w:p>
          <w:p w14:paraId="707929EB" w14:textId="77777777" w:rsidR="006D7EA2" w:rsidRPr="0010074B" w:rsidRDefault="006D7EA2" w:rsidP="00D61960">
            <w:pPr>
              <w:widowControl w:val="0"/>
              <w:autoSpaceDE w:val="0"/>
              <w:autoSpaceDN w:val="0"/>
              <w:adjustRightInd w:val="0"/>
              <w:ind w:left="720" w:right="216"/>
              <w:rPr>
                <w:sz w:val="20"/>
                <w:szCs w:val="20"/>
              </w:rPr>
            </w:pPr>
            <w:r w:rsidRPr="0010074B">
              <w:rPr>
                <w:sz w:val="20"/>
                <w:szCs w:val="20"/>
              </w:rPr>
              <w:t>Successful final negotiations shall include:</w:t>
            </w:r>
          </w:p>
          <w:p w14:paraId="734A1887" w14:textId="3BBCD8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 xml:space="preserve">Prime Consultant scope of work and final fee schedule not exceeding </w:t>
            </w:r>
            <w:r w:rsidRPr="007B3CD0">
              <w:rPr>
                <w:b/>
                <w:bCs/>
                <w:sz w:val="20"/>
                <w:szCs w:val="20"/>
              </w:rPr>
              <w:t>$</w:t>
            </w:r>
            <w:r w:rsidR="00090499">
              <w:rPr>
                <w:b/>
                <w:bCs/>
                <w:sz w:val="20"/>
                <w:szCs w:val="20"/>
              </w:rPr>
              <w:t>225,000</w:t>
            </w:r>
            <w:r w:rsidR="004C14C5">
              <w:rPr>
                <w:b/>
                <w:bCs/>
                <w:sz w:val="20"/>
                <w:szCs w:val="20"/>
              </w:rPr>
              <w:t xml:space="preserve"> (programmed</w:t>
            </w:r>
            <w:r w:rsidR="00A30D9C">
              <w:rPr>
                <w:b/>
                <w:bCs/>
                <w:sz w:val="20"/>
                <w:szCs w:val="20"/>
              </w:rPr>
              <w:t xml:space="preserve"> </w:t>
            </w:r>
            <w:r w:rsidR="004C14C5">
              <w:rPr>
                <w:b/>
                <w:bCs/>
                <w:sz w:val="20"/>
                <w:szCs w:val="20"/>
              </w:rPr>
              <w:t xml:space="preserve">to </w:t>
            </w:r>
            <w:r w:rsidR="00A30D9C">
              <w:rPr>
                <w:b/>
                <w:bCs/>
                <w:sz w:val="20"/>
                <w:szCs w:val="20"/>
              </w:rPr>
              <w:t>ex</w:t>
            </w:r>
            <w:r w:rsidR="004C14C5">
              <w:rPr>
                <w:b/>
                <w:bCs/>
                <w:sz w:val="20"/>
                <w:szCs w:val="20"/>
              </w:rPr>
              <w:t>pend up to $</w:t>
            </w:r>
            <w:r w:rsidR="00C21A62">
              <w:rPr>
                <w:b/>
                <w:bCs/>
                <w:sz w:val="20"/>
                <w:szCs w:val="20"/>
              </w:rPr>
              <w:t>112,500 in 2026</w:t>
            </w:r>
            <w:r w:rsidR="004C14C5">
              <w:rPr>
                <w:b/>
                <w:bCs/>
                <w:sz w:val="20"/>
                <w:szCs w:val="20"/>
              </w:rPr>
              <w:t xml:space="preserve"> and </w:t>
            </w:r>
            <w:r w:rsidR="00A30D9C">
              <w:rPr>
                <w:b/>
                <w:bCs/>
                <w:sz w:val="20"/>
                <w:szCs w:val="20"/>
              </w:rPr>
              <w:t>the remaining bal</w:t>
            </w:r>
            <w:r w:rsidR="00020080">
              <w:rPr>
                <w:b/>
                <w:bCs/>
                <w:sz w:val="20"/>
                <w:szCs w:val="20"/>
              </w:rPr>
              <w:t xml:space="preserve">ance </w:t>
            </w:r>
            <w:r w:rsidR="004C14C5">
              <w:rPr>
                <w:b/>
                <w:bCs/>
                <w:sz w:val="20"/>
                <w:szCs w:val="20"/>
              </w:rPr>
              <w:t>in 2027).</w:t>
            </w:r>
          </w:p>
          <w:p w14:paraId="7C9BD7AB"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Scope of work and fee schedule for ALL Subconsultants</w:t>
            </w:r>
          </w:p>
          <w:p w14:paraId="01ADB93B"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Prime Consultant Certificate of Liability Insurance</w:t>
            </w:r>
          </w:p>
          <w:p w14:paraId="00A7B486"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Prime Consultant Indirect Cost Form (blank form provided by MPO)</w:t>
            </w:r>
          </w:p>
          <w:p w14:paraId="3CC532FA" w14:textId="6E8DCD2D"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SFN 60233: Prime Consultant Request to Sublet Form</w:t>
            </w:r>
            <w:r w:rsidR="000432C4">
              <w:rPr>
                <w:sz w:val="20"/>
                <w:szCs w:val="20"/>
              </w:rPr>
              <w:t xml:space="preserve">, if </w:t>
            </w:r>
            <w:r w:rsidR="002124CA">
              <w:rPr>
                <w:sz w:val="20"/>
                <w:szCs w:val="20"/>
              </w:rPr>
              <w:t>applicable</w:t>
            </w:r>
            <w:r w:rsidRPr="0010074B">
              <w:rPr>
                <w:sz w:val="20"/>
                <w:szCs w:val="20"/>
              </w:rPr>
              <w:t xml:space="preserve"> (blank form provided by MPO)</w:t>
            </w:r>
          </w:p>
          <w:p w14:paraId="7441776E" w14:textId="356F440A" w:rsidR="006D7EA2" w:rsidRPr="0010074B" w:rsidRDefault="004C14C5" w:rsidP="00D01076">
            <w:pPr>
              <w:widowControl w:val="0"/>
              <w:numPr>
                <w:ilvl w:val="0"/>
                <w:numId w:val="8"/>
              </w:numPr>
              <w:autoSpaceDE w:val="0"/>
              <w:autoSpaceDN w:val="0"/>
              <w:adjustRightInd w:val="0"/>
              <w:spacing w:after="120"/>
              <w:ind w:right="216"/>
              <w:rPr>
                <w:sz w:val="20"/>
                <w:szCs w:val="20"/>
              </w:rPr>
            </w:pPr>
            <w:r>
              <w:rPr>
                <w:sz w:val="20"/>
                <w:szCs w:val="20"/>
              </w:rPr>
              <w:t xml:space="preserve">Up-to-date </w:t>
            </w:r>
            <w:r w:rsidR="006D7EA2" w:rsidRPr="0010074B">
              <w:rPr>
                <w:sz w:val="20"/>
                <w:szCs w:val="20"/>
              </w:rPr>
              <w:t>SF330 Form for NDDOT, if needed (see Section III: Content of Proposals)</w:t>
            </w:r>
          </w:p>
        </w:tc>
      </w:tr>
    </w:tbl>
    <w:p w14:paraId="2079900A" w14:textId="77777777" w:rsidR="001442C2" w:rsidRPr="0010074B" w:rsidRDefault="001442C2" w:rsidP="006D7EA2">
      <w:pPr>
        <w:widowControl w:val="0"/>
        <w:autoSpaceDE w:val="0"/>
        <w:autoSpaceDN w:val="0"/>
        <w:adjustRightInd w:val="0"/>
        <w:rPr>
          <w:bCs/>
          <w:sz w:val="20"/>
          <w:szCs w:val="20"/>
          <w:highlight w:val="red"/>
        </w:rPr>
      </w:pPr>
    </w:p>
    <w:p w14:paraId="56DA1E77" w14:textId="25409477" w:rsidR="006D7EA2" w:rsidRPr="000B23ED" w:rsidRDefault="00C76F57" w:rsidP="000B23ED">
      <w:pPr>
        <w:pStyle w:val="Heading1"/>
        <w:rPr>
          <w:rFonts w:ascii="Times New Roman" w:hAnsi="Times New Roman"/>
          <w:sz w:val="20"/>
          <w:szCs w:val="20"/>
        </w:rPr>
      </w:pPr>
      <w:bookmarkStart w:id="3" w:name="_Toc224732481"/>
      <w:r w:rsidRPr="00FF438B">
        <w:rPr>
          <w:rFonts w:ascii="Times New Roman" w:hAnsi="Times New Roman"/>
          <w:sz w:val="20"/>
          <w:szCs w:val="20"/>
        </w:rPr>
        <w:t>III. CONTENT OF PROPOSALS</w:t>
      </w:r>
      <w:bookmarkEnd w:id="3"/>
    </w:p>
    <w:p w14:paraId="08CF96DF"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Length of Proposals:</w:t>
      </w:r>
    </w:p>
    <w:p w14:paraId="1EDBA21C" w14:textId="617BB466" w:rsidR="006D7EA2" w:rsidRPr="0010074B" w:rsidRDefault="006D7EA2" w:rsidP="006D7EA2">
      <w:pPr>
        <w:widowControl w:val="0"/>
        <w:autoSpaceDE w:val="0"/>
        <w:autoSpaceDN w:val="0"/>
        <w:adjustRightInd w:val="0"/>
        <w:rPr>
          <w:bCs/>
          <w:sz w:val="20"/>
          <w:szCs w:val="20"/>
        </w:rPr>
      </w:pPr>
      <w:r w:rsidRPr="0010074B">
        <w:rPr>
          <w:bCs/>
          <w:sz w:val="20"/>
          <w:szCs w:val="20"/>
        </w:rPr>
        <w:t xml:space="preserve">The main body of the proposal shall be no more than eight (8) pages and pages shall be numbered. The cover page, table of contents, and appendix will not count toward the proposal page limit of eight (8) pages. </w:t>
      </w:r>
    </w:p>
    <w:p w14:paraId="6AE6CF61" w14:textId="77777777" w:rsidR="006D7EA2" w:rsidRPr="0010074B" w:rsidRDefault="006D7EA2" w:rsidP="006D7EA2">
      <w:pPr>
        <w:widowControl w:val="0"/>
        <w:autoSpaceDE w:val="0"/>
        <w:autoSpaceDN w:val="0"/>
        <w:adjustRightInd w:val="0"/>
        <w:rPr>
          <w:bCs/>
          <w:sz w:val="20"/>
          <w:szCs w:val="20"/>
        </w:rPr>
      </w:pPr>
    </w:p>
    <w:p w14:paraId="33AEB9D2"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Required Elements for Proposal:</w:t>
      </w:r>
    </w:p>
    <w:p w14:paraId="1329A9B6" w14:textId="77777777" w:rsidR="00D45D33" w:rsidRPr="00D45D33" w:rsidRDefault="00D45D33" w:rsidP="00D45D33">
      <w:pPr>
        <w:widowControl w:val="0"/>
        <w:autoSpaceDE w:val="0"/>
        <w:autoSpaceDN w:val="0"/>
        <w:adjustRightInd w:val="0"/>
        <w:rPr>
          <w:bCs/>
          <w:sz w:val="20"/>
          <w:szCs w:val="20"/>
        </w:rPr>
      </w:pPr>
      <w:r w:rsidRPr="00D45D33">
        <w:rPr>
          <w:bCs/>
          <w:sz w:val="20"/>
          <w:szCs w:val="20"/>
        </w:rPr>
        <w:t>The consultants are requested to be as brief and concise as possible. The main body of the proposal shall address the following major sections:</w:t>
      </w:r>
    </w:p>
    <w:p w14:paraId="406068B6"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Description of firm</w:t>
      </w:r>
    </w:p>
    <w:p w14:paraId="4D9DE46F"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Organizational chart showing project team and general activities</w:t>
      </w:r>
    </w:p>
    <w:p w14:paraId="3D5159C1"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Table of key individuals’ time-available for project/study</w:t>
      </w:r>
    </w:p>
    <w:p w14:paraId="74ED1C5F"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Understanding of project and proposed work approach</w:t>
      </w:r>
    </w:p>
    <w:p w14:paraId="476671DB"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Brief examples of past, pertinent work projects</w:t>
      </w:r>
    </w:p>
    <w:p w14:paraId="3A40ACF8" w14:textId="77777777" w:rsidR="006D7EA2" w:rsidRPr="0010074B" w:rsidRDefault="006D7EA2" w:rsidP="006D7EA2">
      <w:pPr>
        <w:widowControl w:val="0"/>
        <w:autoSpaceDE w:val="0"/>
        <w:autoSpaceDN w:val="0"/>
        <w:adjustRightInd w:val="0"/>
        <w:rPr>
          <w:b/>
          <w:bCs/>
          <w:sz w:val="20"/>
          <w:szCs w:val="20"/>
        </w:rPr>
      </w:pPr>
    </w:p>
    <w:p w14:paraId="5E388494" w14:textId="51A83F71" w:rsidR="006D7EA2" w:rsidRPr="0010074B" w:rsidRDefault="006D7EA2" w:rsidP="006D7EA2">
      <w:pPr>
        <w:widowControl w:val="0"/>
        <w:autoSpaceDE w:val="0"/>
        <w:autoSpaceDN w:val="0"/>
        <w:adjustRightInd w:val="0"/>
        <w:rPr>
          <w:b/>
          <w:bCs/>
          <w:sz w:val="20"/>
          <w:szCs w:val="20"/>
        </w:rPr>
      </w:pPr>
      <w:r w:rsidRPr="0010074B">
        <w:rPr>
          <w:b/>
          <w:bCs/>
          <w:sz w:val="20"/>
          <w:szCs w:val="20"/>
        </w:rPr>
        <w:t xml:space="preserve">Required Elements for </w:t>
      </w:r>
      <w:r w:rsidR="00F66947">
        <w:rPr>
          <w:b/>
          <w:bCs/>
          <w:sz w:val="20"/>
          <w:szCs w:val="20"/>
        </w:rPr>
        <w:t xml:space="preserve">the </w:t>
      </w:r>
      <w:r w:rsidRPr="0010074B">
        <w:rPr>
          <w:b/>
          <w:bCs/>
          <w:sz w:val="20"/>
          <w:szCs w:val="20"/>
        </w:rPr>
        <w:t>Appendix:</w:t>
      </w:r>
    </w:p>
    <w:p w14:paraId="3942FD7B" w14:textId="2DB011BF" w:rsidR="006D7EA2" w:rsidRDefault="006D7EA2" w:rsidP="006D7EA2">
      <w:pPr>
        <w:widowControl w:val="0"/>
        <w:autoSpaceDE w:val="0"/>
        <w:autoSpaceDN w:val="0"/>
        <w:adjustRightInd w:val="0"/>
        <w:rPr>
          <w:sz w:val="20"/>
          <w:szCs w:val="20"/>
        </w:rPr>
      </w:pPr>
      <w:r w:rsidRPr="0010074B">
        <w:rPr>
          <w:sz w:val="20"/>
          <w:szCs w:val="20"/>
        </w:rPr>
        <w:t>The consultant’s appendix must include the following unless noted as ‘optional’. The items included in the appendix will not count toward the eight (8) page limit and may take as many pages as needed.</w:t>
      </w:r>
    </w:p>
    <w:p w14:paraId="1AE5E3EE" w14:textId="77777777" w:rsidR="00AA4CC2" w:rsidRPr="0010074B" w:rsidRDefault="00AA4CC2" w:rsidP="006D7EA2">
      <w:pPr>
        <w:widowControl w:val="0"/>
        <w:autoSpaceDE w:val="0"/>
        <w:autoSpaceDN w:val="0"/>
        <w:adjustRightInd w:val="0"/>
        <w:rPr>
          <w:sz w:val="20"/>
          <w:szCs w:val="20"/>
        </w:rPr>
      </w:pPr>
    </w:p>
    <w:p w14:paraId="5A0317BF" w14:textId="6BAC9764" w:rsidR="006D7EA2" w:rsidRPr="0010074B" w:rsidRDefault="006D7EA2" w:rsidP="001F0D8F">
      <w:pPr>
        <w:widowControl w:val="0"/>
        <w:numPr>
          <w:ilvl w:val="0"/>
          <w:numId w:val="22"/>
        </w:numPr>
        <w:autoSpaceDE w:val="0"/>
        <w:autoSpaceDN w:val="0"/>
        <w:adjustRightInd w:val="0"/>
        <w:rPr>
          <w:sz w:val="20"/>
          <w:szCs w:val="20"/>
        </w:rPr>
      </w:pPr>
      <w:r w:rsidRPr="0010074B">
        <w:rPr>
          <w:sz w:val="20"/>
          <w:szCs w:val="20"/>
          <w:u w:val="single"/>
        </w:rPr>
        <w:t>Proposed Project Schedule</w:t>
      </w:r>
      <w:r w:rsidRPr="0010074B">
        <w:rPr>
          <w:sz w:val="20"/>
          <w:szCs w:val="20"/>
        </w:rPr>
        <w:t xml:space="preserve">: Proposed schedules may begin as early as </w:t>
      </w:r>
      <w:r w:rsidR="00741757">
        <w:rPr>
          <w:sz w:val="20"/>
          <w:szCs w:val="20"/>
        </w:rPr>
        <w:t>July</w:t>
      </w:r>
      <w:r w:rsidR="00AA4CC2">
        <w:rPr>
          <w:sz w:val="20"/>
          <w:szCs w:val="20"/>
        </w:rPr>
        <w:t xml:space="preserve"> 1,</w:t>
      </w:r>
      <w:r w:rsidRPr="0010074B">
        <w:rPr>
          <w:sz w:val="20"/>
          <w:szCs w:val="20"/>
        </w:rPr>
        <w:t xml:space="preserve"> </w:t>
      </w:r>
      <w:r w:rsidR="003843A2" w:rsidRPr="0010074B">
        <w:rPr>
          <w:sz w:val="20"/>
          <w:szCs w:val="20"/>
        </w:rPr>
        <w:t>202</w:t>
      </w:r>
      <w:r w:rsidR="003843A2">
        <w:rPr>
          <w:sz w:val="20"/>
          <w:szCs w:val="20"/>
        </w:rPr>
        <w:t>6,</w:t>
      </w:r>
      <w:r w:rsidRPr="0010074B">
        <w:rPr>
          <w:sz w:val="20"/>
          <w:szCs w:val="20"/>
        </w:rPr>
        <w:t xml:space="preserve"> and should detail all activities necessary to complete the </w:t>
      </w:r>
      <w:r w:rsidR="00AA4CC2">
        <w:rPr>
          <w:sz w:val="20"/>
          <w:szCs w:val="20"/>
        </w:rPr>
        <w:t>study</w:t>
      </w:r>
      <w:r w:rsidRPr="0010074B">
        <w:rPr>
          <w:sz w:val="20"/>
          <w:szCs w:val="20"/>
        </w:rPr>
        <w:t xml:space="preserve">. Activities may include but are not limited to: </w:t>
      </w:r>
    </w:p>
    <w:p w14:paraId="22944276" w14:textId="2B3049FC" w:rsidR="00AA4CC2" w:rsidRDefault="00AA4CC2" w:rsidP="001F0D8F">
      <w:pPr>
        <w:widowControl w:val="0"/>
        <w:numPr>
          <w:ilvl w:val="0"/>
          <w:numId w:val="23"/>
        </w:numPr>
        <w:autoSpaceDE w:val="0"/>
        <w:autoSpaceDN w:val="0"/>
        <w:adjustRightInd w:val="0"/>
        <w:rPr>
          <w:sz w:val="20"/>
          <w:szCs w:val="20"/>
        </w:rPr>
      </w:pPr>
      <w:r>
        <w:rPr>
          <w:sz w:val="20"/>
          <w:szCs w:val="20"/>
        </w:rPr>
        <w:t>Contract Negotiations</w:t>
      </w:r>
    </w:p>
    <w:p w14:paraId="43B2DFD7" w14:textId="3788AD3D" w:rsidR="006D7EA2" w:rsidRDefault="006D7EA2" w:rsidP="001F0D8F">
      <w:pPr>
        <w:widowControl w:val="0"/>
        <w:numPr>
          <w:ilvl w:val="0"/>
          <w:numId w:val="23"/>
        </w:numPr>
        <w:autoSpaceDE w:val="0"/>
        <w:autoSpaceDN w:val="0"/>
        <w:adjustRightInd w:val="0"/>
        <w:rPr>
          <w:sz w:val="20"/>
          <w:szCs w:val="20"/>
        </w:rPr>
      </w:pPr>
      <w:r w:rsidRPr="0010074B">
        <w:rPr>
          <w:sz w:val="20"/>
          <w:szCs w:val="20"/>
        </w:rPr>
        <w:t xml:space="preserve">Monthly updates (via </w:t>
      </w:r>
      <w:r w:rsidR="00AA4CC2">
        <w:rPr>
          <w:sz w:val="20"/>
          <w:szCs w:val="20"/>
        </w:rPr>
        <w:t>Zoom</w:t>
      </w:r>
      <w:r w:rsidRPr="0010074B">
        <w:rPr>
          <w:sz w:val="20"/>
          <w:szCs w:val="20"/>
        </w:rPr>
        <w:t xml:space="preserve"> or in person) to MPO TAC and Policy Board</w:t>
      </w:r>
    </w:p>
    <w:p w14:paraId="17A2F0DF" w14:textId="41109B2A" w:rsidR="00AA4CC2" w:rsidRPr="0010074B" w:rsidRDefault="00AA4CC2" w:rsidP="001F0D8F">
      <w:pPr>
        <w:widowControl w:val="0"/>
        <w:numPr>
          <w:ilvl w:val="0"/>
          <w:numId w:val="23"/>
        </w:numPr>
        <w:autoSpaceDE w:val="0"/>
        <w:autoSpaceDN w:val="0"/>
        <w:adjustRightInd w:val="0"/>
        <w:rPr>
          <w:sz w:val="20"/>
          <w:szCs w:val="20"/>
        </w:rPr>
      </w:pPr>
      <w:r>
        <w:rPr>
          <w:sz w:val="20"/>
          <w:szCs w:val="20"/>
        </w:rPr>
        <w:t>Data Acquisition (provided, as available, by the MPO, NDDOT, and local jurisdictions)</w:t>
      </w:r>
    </w:p>
    <w:p w14:paraId="404212B2" w14:textId="38C862CF"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Steering Committee Meetings/Activities</w:t>
      </w:r>
    </w:p>
    <w:p w14:paraId="41D41D77"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Documents/Tech Memos for Study Milestones</w:t>
      </w:r>
    </w:p>
    <w:p w14:paraId="017B402A"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Stakeholder Interviews</w:t>
      </w:r>
    </w:p>
    <w:p w14:paraId="2D1B8933"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Public Input Meetings</w:t>
      </w:r>
    </w:p>
    <w:p w14:paraId="146B4578"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Public Outreach Activities (webpage, meetings, social media, news releases, etc.)</w:t>
      </w:r>
    </w:p>
    <w:p w14:paraId="7254BB32"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Draft Report Development</w:t>
      </w:r>
    </w:p>
    <w:p w14:paraId="379E6C9E" w14:textId="6D300271" w:rsidR="006D7EA2" w:rsidRPr="0010074B" w:rsidRDefault="006D7EA2" w:rsidP="001F0D8F">
      <w:pPr>
        <w:numPr>
          <w:ilvl w:val="0"/>
          <w:numId w:val="23"/>
        </w:numPr>
        <w:rPr>
          <w:sz w:val="20"/>
          <w:szCs w:val="20"/>
        </w:rPr>
      </w:pPr>
      <w:r w:rsidRPr="0010074B">
        <w:rPr>
          <w:sz w:val="20"/>
          <w:szCs w:val="20"/>
        </w:rPr>
        <w:t>Draft Report Review by Steering Committee, MPO, NDDOT, FHWA, and/or FTA (required before presentation to</w:t>
      </w:r>
      <w:r w:rsidR="00AA4CC2">
        <w:rPr>
          <w:sz w:val="20"/>
          <w:szCs w:val="20"/>
        </w:rPr>
        <w:t xml:space="preserve"> </w:t>
      </w:r>
      <w:r w:rsidR="00572E2F">
        <w:rPr>
          <w:sz w:val="20"/>
          <w:szCs w:val="20"/>
        </w:rPr>
        <w:t>all city and county commissions</w:t>
      </w:r>
      <w:r w:rsidR="00FE76FD">
        <w:rPr>
          <w:sz w:val="20"/>
          <w:szCs w:val="20"/>
        </w:rPr>
        <w:t xml:space="preserve">, </w:t>
      </w:r>
      <w:r w:rsidR="00572E2F">
        <w:rPr>
          <w:sz w:val="20"/>
          <w:szCs w:val="20"/>
        </w:rPr>
        <w:t>city councils</w:t>
      </w:r>
      <w:r w:rsidRPr="00E91E28">
        <w:rPr>
          <w:sz w:val="20"/>
          <w:szCs w:val="20"/>
        </w:rPr>
        <w:t xml:space="preserve"> and MPO </w:t>
      </w:r>
      <w:r w:rsidR="00FE76FD">
        <w:rPr>
          <w:sz w:val="20"/>
          <w:szCs w:val="20"/>
        </w:rPr>
        <w:t>b</w:t>
      </w:r>
      <w:r w:rsidRPr="00E91E28">
        <w:rPr>
          <w:sz w:val="20"/>
          <w:szCs w:val="20"/>
        </w:rPr>
        <w:t>oards</w:t>
      </w:r>
      <w:r w:rsidRPr="0010074B">
        <w:rPr>
          <w:sz w:val="20"/>
          <w:szCs w:val="20"/>
        </w:rPr>
        <w:t xml:space="preserve">) </w:t>
      </w:r>
    </w:p>
    <w:p w14:paraId="53B9C230" w14:textId="0B85A9B3"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 xml:space="preserve">Final </w:t>
      </w:r>
      <w:r w:rsidRPr="001B4AA4">
        <w:rPr>
          <w:sz w:val="20"/>
          <w:szCs w:val="20"/>
        </w:rPr>
        <w:t>Presentations to the Bismarck</w:t>
      </w:r>
      <w:r w:rsidR="001B4AA4">
        <w:rPr>
          <w:sz w:val="20"/>
          <w:szCs w:val="20"/>
        </w:rPr>
        <w:t xml:space="preserve"> City </w:t>
      </w:r>
      <w:r w:rsidRPr="001B4AA4">
        <w:rPr>
          <w:sz w:val="20"/>
          <w:szCs w:val="20"/>
        </w:rPr>
        <w:t>Commission</w:t>
      </w:r>
      <w:r w:rsidR="001B4AA4">
        <w:rPr>
          <w:sz w:val="20"/>
          <w:szCs w:val="20"/>
        </w:rPr>
        <w:t>, Mandan City Commission, Lincoln</w:t>
      </w:r>
      <w:r w:rsidR="00534768">
        <w:rPr>
          <w:sz w:val="20"/>
          <w:szCs w:val="20"/>
        </w:rPr>
        <w:t xml:space="preserve"> City Council, Burleigh County Commission, Morton County Commission,</w:t>
      </w:r>
      <w:r w:rsidR="00AA4CC2" w:rsidRPr="001B4AA4">
        <w:rPr>
          <w:sz w:val="20"/>
          <w:szCs w:val="20"/>
        </w:rPr>
        <w:t xml:space="preserve"> and the MPO TAC and Policy Board</w:t>
      </w:r>
    </w:p>
    <w:p w14:paraId="4C18B2CE" w14:textId="202EE99B" w:rsidR="006D7EA2" w:rsidRPr="0010074B" w:rsidRDefault="006D7EA2" w:rsidP="006D7EA2">
      <w:pPr>
        <w:widowControl w:val="0"/>
        <w:autoSpaceDE w:val="0"/>
        <w:autoSpaceDN w:val="0"/>
        <w:adjustRightInd w:val="0"/>
        <w:rPr>
          <w:b/>
          <w:bCs/>
          <w:sz w:val="20"/>
          <w:szCs w:val="20"/>
        </w:rPr>
      </w:pPr>
    </w:p>
    <w:p w14:paraId="588CF620" w14:textId="77777777" w:rsidR="00AA4CC2" w:rsidRDefault="00AA4CC2" w:rsidP="001F0D8F">
      <w:pPr>
        <w:widowControl w:val="0"/>
        <w:numPr>
          <w:ilvl w:val="0"/>
          <w:numId w:val="25"/>
        </w:numPr>
        <w:autoSpaceDE w:val="0"/>
        <w:autoSpaceDN w:val="0"/>
        <w:adjustRightInd w:val="0"/>
        <w:rPr>
          <w:bCs/>
          <w:sz w:val="20"/>
          <w:szCs w:val="20"/>
          <w:u w:val="single"/>
        </w:rPr>
      </w:pPr>
      <w:r w:rsidRPr="00AA4CC2">
        <w:rPr>
          <w:bCs/>
          <w:sz w:val="20"/>
          <w:szCs w:val="20"/>
          <w:u w:val="single"/>
        </w:rPr>
        <w:t xml:space="preserve">Quality Control/Quality Assurance (QC/QA) program: </w:t>
      </w:r>
      <w:r w:rsidRPr="00AA4CC2">
        <w:rPr>
          <w:bCs/>
          <w:sz w:val="20"/>
          <w:szCs w:val="20"/>
        </w:rPr>
        <w:t>Detail the program that will be used on the project. This (QC/QA) program must identify the team members, their responsibilities, and stages of development at which each is to be responsible.</w:t>
      </w:r>
    </w:p>
    <w:p w14:paraId="501C3552" w14:textId="77777777" w:rsidR="00AA4CC2" w:rsidRPr="00AA4CC2" w:rsidRDefault="00AA4CC2" w:rsidP="00AA4CC2">
      <w:pPr>
        <w:widowControl w:val="0"/>
        <w:autoSpaceDE w:val="0"/>
        <w:autoSpaceDN w:val="0"/>
        <w:adjustRightInd w:val="0"/>
        <w:ind w:left="1512"/>
        <w:rPr>
          <w:bCs/>
          <w:sz w:val="20"/>
          <w:szCs w:val="20"/>
          <w:u w:val="single"/>
        </w:rPr>
      </w:pPr>
    </w:p>
    <w:p w14:paraId="32CB1A05" w14:textId="77777777" w:rsidR="00AA4CC2" w:rsidRPr="00AA4CC2" w:rsidRDefault="00AA4CC2" w:rsidP="00AA4CC2">
      <w:pPr>
        <w:widowControl w:val="0"/>
        <w:numPr>
          <w:ilvl w:val="0"/>
          <w:numId w:val="19"/>
        </w:numPr>
        <w:autoSpaceDE w:val="0"/>
        <w:autoSpaceDN w:val="0"/>
        <w:adjustRightInd w:val="0"/>
        <w:rPr>
          <w:bCs/>
          <w:sz w:val="20"/>
          <w:szCs w:val="20"/>
          <w:u w:val="single"/>
        </w:rPr>
      </w:pPr>
      <w:r w:rsidRPr="00AA4CC2">
        <w:rPr>
          <w:bCs/>
          <w:sz w:val="20"/>
          <w:szCs w:val="20"/>
          <w:u w:val="single"/>
        </w:rPr>
        <w:t>Required Qualification Based Selection (QBS) Documents:</w:t>
      </w:r>
    </w:p>
    <w:p w14:paraId="34B1F6FA" w14:textId="1FFDCE41"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Proposed Sub-Consultant Request Form</w:t>
      </w:r>
      <w:r w:rsidR="00B2490E">
        <w:rPr>
          <w:bCs/>
          <w:sz w:val="20"/>
          <w:szCs w:val="20"/>
        </w:rPr>
        <w:t>, if applicable</w:t>
      </w:r>
      <w:r w:rsidR="00CD62C1">
        <w:rPr>
          <w:bCs/>
          <w:sz w:val="20"/>
          <w:szCs w:val="20"/>
        </w:rPr>
        <w:t xml:space="preserve"> </w:t>
      </w:r>
      <w:r w:rsidR="009F0C0A">
        <w:rPr>
          <w:bCs/>
          <w:sz w:val="20"/>
          <w:szCs w:val="20"/>
        </w:rPr>
        <w:t>(</w:t>
      </w:r>
      <w:r w:rsidRPr="00AA4CC2">
        <w:rPr>
          <w:bCs/>
          <w:sz w:val="20"/>
          <w:szCs w:val="20"/>
        </w:rPr>
        <w:t>Appendix A)</w:t>
      </w:r>
    </w:p>
    <w:p w14:paraId="2A5CA166" w14:textId="0F2C05BA"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Consultant Self Certification of Government-Wide Debarment and Suspension (Nonprocurement) Form</w:t>
      </w:r>
      <w:r w:rsidR="003A442C">
        <w:rPr>
          <w:bCs/>
          <w:sz w:val="20"/>
          <w:szCs w:val="20"/>
        </w:rPr>
        <w:t xml:space="preserve"> </w:t>
      </w:r>
      <w:r w:rsidRPr="00AA4CC2">
        <w:rPr>
          <w:bCs/>
          <w:sz w:val="20"/>
          <w:szCs w:val="20"/>
        </w:rPr>
        <w:t>(Appendix B)</w:t>
      </w:r>
    </w:p>
    <w:p w14:paraId="3EA891F5" w14:textId="77777777"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and Notarized Certification and Restriction on Lobbying Form (Appendix C)</w:t>
      </w:r>
    </w:p>
    <w:p w14:paraId="63F43DEA" w14:textId="77777777" w:rsidR="00AA4CC2" w:rsidRPr="00AA4CC2" w:rsidRDefault="00AA4CC2" w:rsidP="00AA4CC2">
      <w:pPr>
        <w:widowControl w:val="0"/>
        <w:autoSpaceDE w:val="0"/>
        <w:autoSpaceDN w:val="0"/>
        <w:adjustRightInd w:val="0"/>
        <w:rPr>
          <w:bCs/>
          <w:sz w:val="20"/>
          <w:szCs w:val="20"/>
          <w:u w:val="single"/>
        </w:rPr>
      </w:pPr>
    </w:p>
    <w:p w14:paraId="2BF83903" w14:textId="77777777" w:rsidR="00AA4CC2" w:rsidRPr="00AA4CC2" w:rsidRDefault="00AA4CC2" w:rsidP="00AA4CC2">
      <w:pPr>
        <w:widowControl w:val="0"/>
        <w:numPr>
          <w:ilvl w:val="0"/>
          <w:numId w:val="19"/>
        </w:numPr>
        <w:autoSpaceDE w:val="0"/>
        <w:autoSpaceDN w:val="0"/>
        <w:adjustRightInd w:val="0"/>
        <w:rPr>
          <w:bCs/>
          <w:sz w:val="20"/>
          <w:szCs w:val="20"/>
          <w:u w:val="single"/>
        </w:rPr>
      </w:pPr>
      <w:r w:rsidRPr="00AA4CC2">
        <w:rPr>
          <w:bCs/>
          <w:sz w:val="20"/>
          <w:szCs w:val="20"/>
          <w:u w:val="single"/>
        </w:rPr>
        <w:t xml:space="preserve">Resumes or list of Personnel: </w:t>
      </w:r>
      <w:r w:rsidRPr="00AA4CC2">
        <w:rPr>
          <w:bCs/>
          <w:sz w:val="20"/>
          <w:szCs w:val="20"/>
        </w:rPr>
        <w:t>Detail who will be assigned to work on the project (including titles, education, and/or work experience).</w:t>
      </w:r>
    </w:p>
    <w:p w14:paraId="6CAFFD5B" w14:textId="77777777" w:rsidR="00AA4CC2" w:rsidRPr="00AA4CC2" w:rsidRDefault="00AA4CC2" w:rsidP="00AA4CC2">
      <w:pPr>
        <w:widowControl w:val="0"/>
        <w:autoSpaceDE w:val="0"/>
        <w:autoSpaceDN w:val="0"/>
        <w:adjustRightInd w:val="0"/>
        <w:rPr>
          <w:bCs/>
          <w:sz w:val="20"/>
          <w:szCs w:val="20"/>
          <w:u w:val="single"/>
        </w:rPr>
      </w:pPr>
    </w:p>
    <w:p w14:paraId="6D3D8B7C" w14:textId="6CF71D5F" w:rsidR="00AA4CC2" w:rsidRPr="00AA4CC2" w:rsidRDefault="00AA4CC2" w:rsidP="009D6281">
      <w:pPr>
        <w:widowControl w:val="0"/>
        <w:numPr>
          <w:ilvl w:val="0"/>
          <w:numId w:val="19"/>
        </w:numPr>
        <w:autoSpaceDE w:val="0"/>
        <w:autoSpaceDN w:val="0"/>
        <w:adjustRightInd w:val="0"/>
        <w:rPr>
          <w:b/>
          <w:bCs/>
          <w:sz w:val="20"/>
          <w:szCs w:val="20"/>
          <w:u w:val="single"/>
        </w:rPr>
        <w:sectPr w:rsidR="00AA4CC2" w:rsidRPr="00AA4CC2" w:rsidSect="001F0D8F">
          <w:type w:val="continuous"/>
          <w:pgSz w:w="12240" w:h="15840"/>
          <w:pgMar w:top="1152" w:right="1800" w:bottom="1152" w:left="1152" w:header="0" w:footer="1022" w:gutter="0"/>
          <w:cols w:space="720"/>
        </w:sectPr>
      </w:pPr>
      <w:r w:rsidRPr="00AA4CC2">
        <w:rPr>
          <w:bCs/>
          <w:sz w:val="20"/>
          <w:szCs w:val="20"/>
          <w:u w:val="single"/>
        </w:rPr>
        <w:t xml:space="preserve">Optional: </w:t>
      </w:r>
      <w:r w:rsidR="005A0ED0">
        <w:rPr>
          <w:bCs/>
          <w:sz w:val="20"/>
          <w:szCs w:val="20"/>
        </w:rPr>
        <w:t>The</w:t>
      </w:r>
      <w:r w:rsidRPr="00AA4CC2">
        <w:rPr>
          <w:bCs/>
          <w:sz w:val="20"/>
          <w:szCs w:val="20"/>
        </w:rPr>
        <w:t xml:space="preserve"> Federal Standard Form 330</w:t>
      </w:r>
      <w:r w:rsidR="005A0ED0">
        <w:rPr>
          <w:bCs/>
          <w:sz w:val="20"/>
          <w:szCs w:val="20"/>
        </w:rPr>
        <w:t>, “</w:t>
      </w:r>
      <w:r w:rsidRPr="00AA4CC2">
        <w:rPr>
          <w:bCs/>
          <w:sz w:val="20"/>
          <w:szCs w:val="20"/>
        </w:rPr>
        <w:t xml:space="preserve">Architect-Engineer </w:t>
      </w:r>
      <w:r w:rsidR="001A6AA4" w:rsidRPr="00AA4CC2">
        <w:rPr>
          <w:bCs/>
          <w:sz w:val="20"/>
          <w:szCs w:val="20"/>
        </w:rPr>
        <w:t>Qualifications</w:t>
      </w:r>
      <w:r w:rsidR="001A6AA4">
        <w:rPr>
          <w:bCs/>
          <w:sz w:val="20"/>
          <w:szCs w:val="20"/>
        </w:rPr>
        <w:t>”,</w:t>
      </w:r>
      <w:r w:rsidR="001A6AA4" w:rsidRPr="00AA4CC2">
        <w:rPr>
          <w:bCs/>
          <w:sz w:val="20"/>
          <w:szCs w:val="20"/>
        </w:rPr>
        <w:t xml:space="preserve"> is</w:t>
      </w:r>
      <w:r w:rsidRPr="00AA4CC2">
        <w:rPr>
          <w:bCs/>
          <w:sz w:val="20"/>
          <w:szCs w:val="20"/>
        </w:rPr>
        <w:t xml:space="preserve"> a</w:t>
      </w:r>
      <w:r w:rsidR="009D6281">
        <w:rPr>
          <w:bCs/>
          <w:sz w:val="20"/>
          <w:szCs w:val="20"/>
        </w:rPr>
        <w:t>n</w:t>
      </w:r>
      <w:r w:rsidRPr="00AA4CC2">
        <w:rPr>
          <w:bCs/>
          <w:sz w:val="20"/>
          <w:szCs w:val="20"/>
        </w:rPr>
        <w:t xml:space="preserve"> NDDOT requirement, and proves the consultant is pre-qualified to provide architectural</w:t>
      </w:r>
      <w:r w:rsidR="00C646CE">
        <w:rPr>
          <w:bCs/>
          <w:sz w:val="20"/>
          <w:szCs w:val="20"/>
        </w:rPr>
        <w:t xml:space="preserve">, </w:t>
      </w:r>
      <w:r w:rsidRPr="00AA4CC2">
        <w:rPr>
          <w:bCs/>
          <w:sz w:val="20"/>
          <w:szCs w:val="20"/>
        </w:rPr>
        <w:t>engineering</w:t>
      </w:r>
      <w:r w:rsidR="00C646CE">
        <w:rPr>
          <w:bCs/>
          <w:sz w:val="20"/>
          <w:szCs w:val="20"/>
        </w:rPr>
        <w:t>, and</w:t>
      </w:r>
      <w:r w:rsidR="0078018A">
        <w:rPr>
          <w:bCs/>
          <w:sz w:val="20"/>
          <w:szCs w:val="20"/>
        </w:rPr>
        <w:t>/or planning</w:t>
      </w:r>
      <w:r w:rsidR="001A6AA4">
        <w:rPr>
          <w:bCs/>
          <w:sz w:val="20"/>
          <w:szCs w:val="20"/>
        </w:rPr>
        <w:t xml:space="preserve"> </w:t>
      </w:r>
      <w:r w:rsidRPr="00AA4CC2">
        <w:rPr>
          <w:bCs/>
          <w:sz w:val="20"/>
          <w:szCs w:val="20"/>
        </w:rPr>
        <w:t>services. Consultants will not be penalized if the SF 330 is omitted in their proposal, but</w:t>
      </w:r>
      <w:r w:rsidR="00433BD1">
        <w:rPr>
          <w:bCs/>
          <w:sz w:val="20"/>
          <w:szCs w:val="20"/>
        </w:rPr>
        <w:t xml:space="preserve"> the MPO will verify</w:t>
      </w:r>
      <w:r w:rsidR="00503B15">
        <w:rPr>
          <w:bCs/>
          <w:sz w:val="20"/>
          <w:szCs w:val="20"/>
        </w:rPr>
        <w:t xml:space="preserve"> a current version is on file with NDDOT after</w:t>
      </w:r>
      <w:r w:rsidRPr="00AA4CC2">
        <w:rPr>
          <w:bCs/>
          <w:sz w:val="20"/>
          <w:szCs w:val="20"/>
        </w:rPr>
        <w:t xml:space="preserve"> </w:t>
      </w:r>
      <w:r w:rsidRPr="00AA4CC2">
        <w:rPr>
          <w:b/>
          <w:bCs/>
          <w:sz w:val="20"/>
          <w:szCs w:val="20"/>
        </w:rPr>
        <w:t xml:space="preserve">the consultant </w:t>
      </w:r>
      <w:r w:rsidR="00503B15">
        <w:rPr>
          <w:b/>
          <w:bCs/>
          <w:sz w:val="20"/>
          <w:szCs w:val="20"/>
        </w:rPr>
        <w:t xml:space="preserve">is </w:t>
      </w:r>
      <w:r w:rsidRPr="00AA4CC2">
        <w:rPr>
          <w:b/>
          <w:bCs/>
          <w:sz w:val="20"/>
          <w:szCs w:val="20"/>
        </w:rPr>
        <w:t>selected for contract negotiations</w:t>
      </w:r>
      <w:r w:rsidR="003626F5">
        <w:rPr>
          <w:b/>
          <w:bCs/>
          <w:sz w:val="20"/>
          <w:szCs w:val="20"/>
        </w:rPr>
        <w:t xml:space="preserve">.  </w:t>
      </w:r>
      <w:r w:rsidR="00DD021D">
        <w:rPr>
          <w:b/>
          <w:bCs/>
          <w:sz w:val="20"/>
          <w:szCs w:val="20"/>
        </w:rPr>
        <w:t>Architect and Engineering firms</w:t>
      </w:r>
      <w:r w:rsidRPr="00AA4CC2">
        <w:rPr>
          <w:b/>
          <w:bCs/>
          <w:sz w:val="20"/>
          <w:szCs w:val="20"/>
        </w:rPr>
        <w:t xml:space="preserve"> must </w:t>
      </w:r>
      <w:r w:rsidR="00EA5577">
        <w:rPr>
          <w:b/>
          <w:bCs/>
          <w:sz w:val="20"/>
          <w:szCs w:val="20"/>
        </w:rPr>
        <w:t>have</w:t>
      </w:r>
      <w:r w:rsidRPr="00AA4CC2">
        <w:rPr>
          <w:b/>
          <w:bCs/>
          <w:sz w:val="20"/>
          <w:szCs w:val="20"/>
        </w:rPr>
        <w:t xml:space="preserve"> an active SF</w:t>
      </w:r>
      <w:r w:rsidR="009D6281">
        <w:rPr>
          <w:b/>
          <w:bCs/>
          <w:sz w:val="20"/>
          <w:szCs w:val="20"/>
        </w:rPr>
        <w:t xml:space="preserve"> </w:t>
      </w:r>
      <w:r w:rsidRPr="00AA4CC2">
        <w:rPr>
          <w:b/>
          <w:bCs/>
          <w:sz w:val="20"/>
          <w:szCs w:val="20"/>
        </w:rPr>
        <w:t>330</w:t>
      </w:r>
      <w:r w:rsidR="00EA5577">
        <w:rPr>
          <w:b/>
          <w:bCs/>
          <w:sz w:val="20"/>
          <w:szCs w:val="20"/>
        </w:rPr>
        <w:t xml:space="preserve"> on file with NDDOT</w:t>
      </w:r>
      <w:r w:rsidRPr="00AA4CC2">
        <w:rPr>
          <w:b/>
          <w:bCs/>
          <w:sz w:val="20"/>
          <w:szCs w:val="20"/>
        </w:rPr>
        <w:t xml:space="preserve"> before the contract can be signed</w:t>
      </w:r>
      <w:r w:rsidR="009D6281">
        <w:rPr>
          <w:b/>
          <w:bCs/>
          <w:sz w:val="20"/>
          <w:szCs w:val="20"/>
        </w:rPr>
        <w:t xml:space="preserve">. </w:t>
      </w:r>
      <w:r w:rsidR="009D6281" w:rsidRPr="00AA4CC2">
        <w:rPr>
          <w:sz w:val="20"/>
          <w:szCs w:val="20"/>
        </w:rPr>
        <w:t xml:space="preserve">See </w:t>
      </w:r>
      <w:hyperlink r:id="rId28">
        <w:r w:rsidR="009D6281" w:rsidRPr="00AA4CC2">
          <w:rPr>
            <w:rStyle w:val="Hyperlink"/>
            <w:sz w:val="20"/>
            <w:szCs w:val="20"/>
          </w:rPr>
          <w:t>https://www.gsa.gov/system/files/2024-08/SF330-21a.pdf</w:t>
        </w:r>
      </w:hyperlink>
      <w:r w:rsidR="009D6281" w:rsidRPr="00AA4CC2">
        <w:rPr>
          <w:sz w:val="20"/>
          <w:szCs w:val="20"/>
        </w:rPr>
        <w:t xml:space="preserve"> for </w:t>
      </w:r>
      <w:r w:rsidR="009D6281">
        <w:rPr>
          <w:sz w:val="20"/>
          <w:szCs w:val="20"/>
        </w:rPr>
        <w:t xml:space="preserve">a </w:t>
      </w:r>
      <w:r w:rsidR="009D6281" w:rsidRPr="00AA4CC2">
        <w:rPr>
          <w:sz w:val="20"/>
          <w:szCs w:val="20"/>
        </w:rPr>
        <w:t>link to the SF 330. All SF 330 forms</w:t>
      </w:r>
      <w:r w:rsidR="00546FDF">
        <w:rPr>
          <w:sz w:val="20"/>
          <w:szCs w:val="20"/>
        </w:rPr>
        <w:t xml:space="preserve"> provided</w:t>
      </w:r>
      <w:r w:rsidR="00667DC4">
        <w:rPr>
          <w:sz w:val="20"/>
          <w:szCs w:val="20"/>
        </w:rPr>
        <w:t xml:space="preserve"> to the MPO</w:t>
      </w:r>
      <w:r w:rsidR="009D6281" w:rsidRPr="00AA4CC2">
        <w:rPr>
          <w:sz w:val="20"/>
          <w:szCs w:val="20"/>
        </w:rPr>
        <w:t xml:space="preserve"> will be kept on file by the MPO and forwarded to NDDOT.</w:t>
      </w:r>
      <w:r w:rsidR="009D6281" w:rsidRPr="009D6281">
        <w:rPr>
          <w:b/>
          <w:bCs/>
          <w:sz w:val="20"/>
          <w:szCs w:val="20"/>
        </w:rPr>
        <w:t xml:space="preserve">      </w:t>
      </w:r>
    </w:p>
    <w:p w14:paraId="40E9CFBA" w14:textId="77777777" w:rsidR="006D7EA2" w:rsidRPr="0010074B" w:rsidRDefault="006D7EA2" w:rsidP="006D7EA2">
      <w:pPr>
        <w:widowControl w:val="0"/>
        <w:autoSpaceDE w:val="0"/>
        <w:autoSpaceDN w:val="0"/>
        <w:adjustRightInd w:val="0"/>
        <w:rPr>
          <w:b/>
          <w:sz w:val="20"/>
          <w:szCs w:val="20"/>
        </w:rPr>
      </w:pPr>
    </w:p>
    <w:p w14:paraId="64D2E045" w14:textId="77777777" w:rsidR="006D7EA2" w:rsidRPr="0010074B" w:rsidRDefault="006D7EA2" w:rsidP="006D7EA2">
      <w:pPr>
        <w:widowControl w:val="0"/>
        <w:autoSpaceDE w:val="0"/>
        <w:autoSpaceDN w:val="0"/>
        <w:adjustRightInd w:val="0"/>
        <w:rPr>
          <w:b/>
          <w:sz w:val="20"/>
          <w:szCs w:val="20"/>
        </w:rPr>
      </w:pPr>
      <w:r w:rsidRPr="0010074B">
        <w:rPr>
          <w:b/>
          <w:sz w:val="20"/>
          <w:szCs w:val="20"/>
        </w:rPr>
        <w:t>Disclosure of Proposal Ownership:</w:t>
      </w:r>
    </w:p>
    <w:p w14:paraId="08F29EC5" w14:textId="31EA332B" w:rsidR="006D7EA2" w:rsidRDefault="006D7EA2" w:rsidP="006D7EA2">
      <w:pPr>
        <w:widowControl w:val="0"/>
        <w:autoSpaceDE w:val="0"/>
        <w:autoSpaceDN w:val="0"/>
        <w:adjustRightInd w:val="0"/>
        <w:rPr>
          <w:sz w:val="20"/>
          <w:szCs w:val="20"/>
        </w:rPr>
      </w:pPr>
      <w:r w:rsidRPr="52145596">
        <w:rPr>
          <w:sz w:val="20"/>
          <w:szCs w:val="20"/>
        </w:rPr>
        <w:t xml:space="preserve">At the conclusion of the selection process, the contents of all proposals will be subject to the City of Bismarck’s Open Records </w:t>
      </w:r>
      <w:r w:rsidR="00DA6630">
        <w:rPr>
          <w:sz w:val="20"/>
          <w:szCs w:val="20"/>
        </w:rPr>
        <w:t xml:space="preserve">policy in conjunction with North Dakota Century Code 44-04 requirements </w:t>
      </w:r>
      <w:r w:rsidRPr="52145596">
        <w:rPr>
          <w:sz w:val="20"/>
          <w:szCs w:val="20"/>
        </w:rPr>
        <w:t>and may be open to inspection by interested parties. Any information included in the proposal that the proposing party believes to be a trade secret or proprietary information must be clearly identified in the proposal.  Any identified information documented as such and protected by law may be exempt from disclosure.</w:t>
      </w:r>
    </w:p>
    <w:p w14:paraId="66A36E20" w14:textId="77777777" w:rsidR="00A575CF" w:rsidRPr="0010074B" w:rsidRDefault="00A575CF" w:rsidP="006D7EA2">
      <w:pPr>
        <w:widowControl w:val="0"/>
        <w:autoSpaceDE w:val="0"/>
        <w:autoSpaceDN w:val="0"/>
        <w:adjustRightInd w:val="0"/>
        <w:rPr>
          <w:sz w:val="20"/>
          <w:szCs w:val="20"/>
        </w:rPr>
      </w:pPr>
    </w:p>
    <w:p w14:paraId="0DC0D86A" w14:textId="6506BE07" w:rsidR="00A575CF" w:rsidRPr="000B23ED" w:rsidRDefault="00A575CF" w:rsidP="000B23ED">
      <w:pPr>
        <w:pStyle w:val="Heading1"/>
        <w:rPr>
          <w:rFonts w:ascii="Times New Roman" w:hAnsi="Times New Roman"/>
          <w:sz w:val="20"/>
          <w:szCs w:val="20"/>
        </w:rPr>
      </w:pPr>
      <w:bookmarkStart w:id="4" w:name="_Toc224732482"/>
      <w:r w:rsidRPr="00A55183">
        <w:rPr>
          <w:rFonts w:ascii="Times New Roman" w:hAnsi="Times New Roman"/>
          <w:sz w:val="20"/>
          <w:szCs w:val="20"/>
        </w:rPr>
        <w:t>IV. ADDITIONAL REQUIREMENTS AND MISCELLANEOUS INFORMATION</w:t>
      </w:r>
      <w:bookmarkEnd w:id="4"/>
    </w:p>
    <w:p w14:paraId="21E5975F" w14:textId="186E0F01" w:rsidR="006D7EA2" w:rsidRPr="0010074B" w:rsidRDefault="00996D7D" w:rsidP="006D7EA2">
      <w:pPr>
        <w:widowControl w:val="0"/>
        <w:autoSpaceDE w:val="0"/>
        <w:autoSpaceDN w:val="0"/>
        <w:adjustRightInd w:val="0"/>
        <w:rPr>
          <w:b/>
          <w:sz w:val="20"/>
          <w:szCs w:val="20"/>
        </w:rPr>
      </w:pPr>
      <w:r>
        <w:rPr>
          <w:b/>
          <w:sz w:val="20"/>
          <w:szCs w:val="20"/>
        </w:rPr>
        <w:t>State, Federal and Local</w:t>
      </w:r>
      <w:r w:rsidR="006D7EA2" w:rsidRPr="0010074B">
        <w:rPr>
          <w:b/>
          <w:sz w:val="20"/>
          <w:szCs w:val="20"/>
        </w:rPr>
        <w:t xml:space="preserve"> Contract Requirements: </w:t>
      </w:r>
    </w:p>
    <w:p w14:paraId="4BA9BC7B" w14:textId="77777777" w:rsidR="00996D7D" w:rsidRPr="00996D7D" w:rsidRDefault="00996D7D" w:rsidP="00996D7D">
      <w:pPr>
        <w:widowControl w:val="0"/>
        <w:autoSpaceDE w:val="0"/>
        <w:autoSpaceDN w:val="0"/>
        <w:adjustRightInd w:val="0"/>
        <w:rPr>
          <w:i/>
          <w:sz w:val="20"/>
          <w:szCs w:val="20"/>
        </w:rPr>
      </w:pPr>
      <w:r w:rsidRPr="00996D7D">
        <w:rPr>
          <w:sz w:val="20"/>
          <w:szCs w:val="20"/>
        </w:rPr>
        <w:t xml:space="preserve">The City of Bismarck as the MPO’s Host Agency, the NDDOT, and FHWA require that specific clauses accompany federally funded projects executed by the MPO. Consultants should be prepared to abide by the necessary clauses which are included verbatim and unaltered in all potential MPO contracts. </w:t>
      </w:r>
      <w:r w:rsidRPr="00996D7D">
        <w:rPr>
          <w:i/>
          <w:sz w:val="20"/>
          <w:szCs w:val="20"/>
        </w:rPr>
        <w:t>The clauses can be reviewed in Appendix D: State, Federal and Local Clauses.</w:t>
      </w:r>
    </w:p>
    <w:p w14:paraId="3BC68B7A" w14:textId="77777777" w:rsidR="006D7EA2" w:rsidRPr="0010074B" w:rsidRDefault="006D7EA2" w:rsidP="006D7EA2">
      <w:pPr>
        <w:widowControl w:val="0"/>
        <w:autoSpaceDE w:val="0"/>
        <w:autoSpaceDN w:val="0"/>
        <w:adjustRightInd w:val="0"/>
        <w:rPr>
          <w:b/>
          <w:bCs/>
          <w:sz w:val="20"/>
          <w:szCs w:val="20"/>
        </w:rPr>
      </w:pPr>
    </w:p>
    <w:p w14:paraId="4AE19F5C"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Ownership of Work Product:</w:t>
      </w:r>
    </w:p>
    <w:p w14:paraId="4CAB76AB" w14:textId="622C9EAE" w:rsidR="006D7EA2" w:rsidRPr="0010074B" w:rsidRDefault="006D7EA2" w:rsidP="006D7EA2">
      <w:pPr>
        <w:widowControl w:val="0"/>
        <w:autoSpaceDE w:val="0"/>
        <w:autoSpaceDN w:val="0"/>
        <w:adjustRightInd w:val="0"/>
        <w:rPr>
          <w:bCs/>
          <w:sz w:val="20"/>
          <w:szCs w:val="20"/>
        </w:rPr>
      </w:pPr>
      <w:r w:rsidRPr="0010074B">
        <w:rPr>
          <w:bCs/>
          <w:sz w:val="20"/>
          <w:szCs w:val="20"/>
        </w:rPr>
        <w:t>One additional clause not included in Appendix D but required due to the use of Federal Funds, is the “Ownership of Work Product” clause. Consultants and sub-consultants should be prepared to abide by the following:</w:t>
      </w:r>
    </w:p>
    <w:p w14:paraId="68F46DB0" w14:textId="77777777" w:rsidR="006D7EA2" w:rsidRPr="0010074B" w:rsidRDefault="006D7EA2" w:rsidP="006D7EA2">
      <w:pPr>
        <w:widowControl w:val="0"/>
        <w:autoSpaceDE w:val="0"/>
        <w:autoSpaceDN w:val="0"/>
        <w:adjustRightInd w:val="0"/>
        <w:rPr>
          <w:bCs/>
          <w:i/>
          <w:sz w:val="20"/>
          <w:szCs w:val="20"/>
        </w:rPr>
      </w:pPr>
    </w:p>
    <w:p w14:paraId="0420E48A" w14:textId="7C23A774" w:rsidR="006D7EA2" w:rsidRPr="0010074B" w:rsidRDefault="006D7EA2" w:rsidP="006D7EA2">
      <w:pPr>
        <w:widowControl w:val="0"/>
        <w:autoSpaceDE w:val="0"/>
        <w:autoSpaceDN w:val="0"/>
        <w:adjustRightInd w:val="0"/>
        <w:rPr>
          <w:bCs/>
          <w:i/>
          <w:sz w:val="20"/>
          <w:szCs w:val="20"/>
        </w:rPr>
      </w:pPr>
      <w:r w:rsidRPr="0010074B">
        <w:rPr>
          <w:bCs/>
          <w:i/>
          <w:sz w:val="20"/>
          <w:szCs w:val="20"/>
          <w:u w:val="single"/>
        </w:rPr>
        <w:t>Ownership of Work Product:</w:t>
      </w:r>
      <w:r w:rsidRPr="0010074B">
        <w:rPr>
          <w:bCs/>
          <w:i/>
          <w:sz w:val="20"/>
          <w:szCs w:val="20"/>
        </w:rPr>
        <w:t xml:space="preserve"> </w:t>
      </w:r>
      <w:r w:rsidR="00996D7D">
        <w:rPr>
          <w:i/>
          <w:sz w:val="20"/>
        </w:rPr>
        <w:t>All work products and copyrights of the contract, which result from the contract, are the exclusive property of Bismarck-Mandan Metropolitan Planning Organization (BMMPO) and North Dakota Department of Transportation (NDDOT), with an unlimited license for use by the federal government and its assignees without charge.</w:t>
      </w:r>
    </w:p>
    <w:p w14:paraId="7CEC2F50" w14:textId="77777777" w:rsidR="006D7EA2" w:rsidRPr="0010074B" w:rsidRDefault="006D7EA2" w:rsidP="006D7EA2">
      <w:pPr>
        <w:widowControl w:val="0"/>
        <w:autoSpaceDE w:val="0"/>
        <w:autoSpaceDN w:val="0"/>
        <w:adjustRightInd w:val="0"/>
        <w:rPr>
          <w:b/>
          <w:bCs/>
          <w:sz w:val="20"/>
          <w:szCs w:val="20"/>
        </w:rPr>
      </w:pPr>
    </w:p>
    <w:p w14:paraId="0BDFFE36" w14:textId="77777777" w:rsidR="006D7EA2" w:rsidRPr="0010074B" w:rsidRDefault="006D7EA2" w:rsidP="006D7EA2">
      <w:pPr>
        <w:widowControl w:val="0"/>
        <w:autoSpaceDE w:val="0"/>
        <w:autoSpaceDN w:val="0"/>
        <w:adjustRightInd w:val="0"/>
        <w:rPr>
          <w:b/>
          <w:sz w:val="20"/>
          <w:szCs w:val="20"/>
        </w:rPr>
      </w:pPr>
      <w:r w:rsidRPr="0010074B">
        <w:rPr>
          <w:b/>
          <w:sz w:val="20"/>
          <w:szCs w:val="20"/>
        </w:rPr>
        <w:t xml:space="preserve">General Information: </w:t>
      </w:r>
    </w:p>
    <w:p w14:paraId="2B2811B2" w14:textId="77777777" w:rsidR="006D7EA2" w:rsidRPr="0010074B" w:rsidRDefault="006D7EA2" w:rsidP="006D7EA2">
      <w:pPr>
        <w:widowControl w:val="0"/>
        <w:autoSpaceDE w:val="0"/>
        <w:autoSpaceDN w:val="0"/>
        <w:adjustRightInd w:val="0"/>
        <w:rPr>
          <w:sz w:val="20"/>
          <w:szCs w:val="20"/>
        </w:rPr>
      </w:pPr>
      <w:r w:rsidRPr="0010074B">
        <w:rPr>
          <w:sz w:val="20"/>
          <w:szCs w:val="20"/>
        </w:rPr>
        <w:t>Bismarck-Mandan MPO reserves the right to enter into a supplementary agreement to have the selected firm perform any additional work not currently assigned.</w:t>
      </w:r>
    </w:p>
    <w:p w14:paraId="3B3B965B" w14:textId="77777777" w:rsidR="006D7EA2" w:rsidRPr="0010074B" w:rsidRDefault="006D7EA2" w:rsidP="006D7EA2">
      <w:pPr>
        <w:widowControl w:val="0"/>
        <w:autoSpaceDE w:val="0"/>
        <w:autoSpaceDN w:val="0"/>
        <w:adjustRightInd w:val="0"/>
        <w:rPr>
          <w:sz w:val="20"/>
          <w:szCs w:val="20"/>
        </w:rPr>
      </w:pPr>
    </w:p>
    <w:p w14:paraId="5A6061A5" w14:textId="77777777" w:rsidR="00996D7D" w:rsidRDefault="006D7EA2" w:rsidP="006D7EA2">
      <w:pPr>
        <w:widowControl w:val="0"/>
        <w:autoSpaceDE w:val="0"/>
        <w:autoSpaceDN w:val="0"/>
        <w:adjustRightInd w:val="0"/>
        <w:rPr>
          <w:sz w:val="20"/>
          <w:szCs w:val="20"/>
        </w:rPr>
      </w:pPr>
      <w:r w:rsidRPr="0010074B">
        <w:rPr>
          <w:sz w:val="20"/>
          <w:szCs w:val="20"/>
        </w:rPr>
        <w:t xml:space="preserve">If the contract is terminated prior to completion of the final report, all work completed, which has been compensated for, shall become the property of the Bismarck-Mandan MPO and NDDOT, as per the ‘Ownership of Work Product’ Clause.  </w:t>
      </w:r>
    </w:p>
    <w:p w14:paraId="0831573A" w14:textId="77777777" w:rsidR="00996D7D" w:rsidRDefault="00996D7D" w:rsidP="006D7EA2">
      <w:pPr>
        <w:widowControl w:val="0"/>
        <w:autoSpaceDE w:val="0"/>
        <w:autoSpaceDN w:val="0"/>
        <w:adjustRightInd w:val="0"/>
        <w:rPr>
          <w:sz w:val="20"/>
          <w:szCs w:val="20"/>
        </w:rPr>
      </w:pPr>
    </w:p>
    <w:p w14:paraId="7803FFD7" w14:textId="3E8ED294" w:rsidR="006D7EA2" w:rsidRPr="0010074B" w:rsidRDefault="006D7EA2" w:rsidP="006D7EA2">
      <w:pPr>
        <w:widowControl w:val="0"/>
        <w:autoSpaceDE w:val="0"/>
        <w:autoSpaceDN w:val="0"/>
        <w:adjustRightInd w:val="0"/>
        <w:rPr>
          <w:sz w:val="20"/>
          <w:szCs w:val="20"/>
        </w:rPr>
      </w:pPr>
      <w:r w:rsidRPr="0010074B">
        <w:rPr>
          <w:sz w:val="20"/>
          <w:szCs w:val="20"/>
        </w:rPr>
        <w:t>The final report will be submitted using the following formats and standards, if applicable:</w:t>
      </w:r>
    </w:p>
    <w:p w14:paraId="4C7AD2B1" w14:textId="77777777" w:rsidR="006D7EA2" w:rsidRPr="0010074B" w:rsidRDefault="006D7EA2" w:rsidP="006D7EA2">
      <w:pPr>
        <w:widowControl w:val="0"/>
        <w:autoSpaceDE w:val="0"/>
        <w:autoSpaceDN w:val="0"/>
        <w:adjustRightInd w:val="0"/>
        <w:rPr>
          <w:sz w:val="20"/>
          <w:szCs w:val="20"/>
        </w:rPr>
      </w:pPr>
    </w:p>
    <w:p w14:paraId="1EF1A63F" w14:textId="0ED9CD52" w:rsidR="006D7EA2" w:rsidRPr="0010074B" w:rsidRDefault="006D7EA2" w:rsidP="00D01076">
      <w:pPr>
        <w:widowControl w:val="0"/>
        <w:numPr>
          <w:ilvl w:val="0"/>
          <w:numId w:val="1"/>
        </w:numPr>
        <w:autoSpaceDE w:val="0"/>
        <w:autoSpaceDN w:val="0"/>
        <w:adjustRightInd w:val="0"/>
        <w:rPr>
          <w:sz w:val="20"/>
          <w:szCs w:val="20"/>
        </w:rPr>
      </w:pPr>
      <w:r w:rsidRPr="0010074B">
        <w:rPr>
          <w:sz w:val="20"/>
          <w:szCs w:val="20"/>
        </w:rPr>
        <w:t>MS Word/ MS Excel</w:t>
      </w:r>
      <w:r w:rsidR="00056090">
        <w:rPr>
          <w:sz w:val="20"/>
          <w:szCs w:val="20"/>
        </w:rPr>
        <w:t>/</w:t>
      </w:r>
      <w:r w:rsidR="006D226B">
        <w:rPr>
          <w:sz w:val="20"/>
          <w:szCs w:val="20"/>
        </w:rPr>
        <w:t>MS PowerPoint</w:t>
      </w:r>
    </w:p>
    <w:p w14:paraId="37837F7A" w14:textId="77777777" w:rsidR="006D7EA2" w:rsidRPr="0010074B" w:rsidRDefault="006D7EA2" w:rsidP="00D01076">
      <w:pPr>
        <w:widowControl w:val="0"/>
        <w:numPr>
          <w:ilvl w:val="0"/>
          <w:numId w:val="1"/>
        </w:numPr>
        <w:autoSpaceDE w:val="0"/>
        <w:autoSpaceDN w:val="0"/>
        <w:adjustRightInd w:val="0"/>
        <w:rPr>
          <w:sz w:val="20"/>
          <w:szCs w:val="20"/>
        </w:rPr>
      </w:pPr>
      <w:r w:rsidRPr="0010074B">
        <w:rPr>
          <w:sz w:val="20"/>
          <w:szCs w:val="20"/>
        </w:rPr>
        <w:t>Adobe Acrobat (Standard or Compatible)</w:t>
      </w:r>
    </w:p>
    <w:p w14:paraId="4ABE34D3"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Data Collection Codes and Procedures</w:t>
      </w:r>
    </w:p>
    <w:p w14:paraId="7DFD63C2"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and/or City, as applicable, Drafting Standards</w:t>
      </w:r>
    </w:p>
    <w:p w14:paraId="7CE8F2E6"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Design Manual</w:t>
      </w:r>
    </w:p>
    <w:p w14:paraId="0FBB5147" w14:textId="77777777" w:rsidR="006D7EA2" w:rsidRDefault="006D7EA2" w:rsidP="00D01076">
      <w:pPr>
        <w:widowControl w:val="0"/>
        <w:numPr>
          <w:ilvl w:val="0"/>
          <w:numId w:val="1"/>
        </w:numPr>
        <w:autoSpaceDE w:val="0"/>
        <w:autoSpaceDN w:val="0"/>
        <w:adjustRightInd w:val="0"/>
        <w:contextualSpacing/>
        <w:rPr>
          <w:sz w:val="20"/>
          <w:szCs w:val="20"/>
        </w:rPr>
      </w:pPr>
      <w:r w:rsidRPr="0010074B">
        <w:rPr>
          <w:sz w:val="20"/>
          <w:szCs w:val="20"/>
        </w:rPr>
        <w:t>ArcGIS Online</w:t>
      </w:r>
    </w:p>
    <w:p w14:paraId="4CCD31AC" w14:textId="3A4C292C" w:rsidR="006D7EA2" w:rsidRDefault="00996D7D" w:rsidP="0010074B">
      <w:pPr>
        <w:widowControl w:val="0"/>
        <w:numPr>
          <w:ilvl w:val="0"/>
          <w:numId w:val="1"/>
        </w:numPr>
        <w:autoSpaceDE w:val="0"/>
        <w:autoSpaceDN w:val="0"/>
        <w:adjustRightInd w:val="0"/>
        <w:contextualSpacing/>
        <w:rPr>
          <w:sz w:val="20"/>
          <w:szCs w:val="20"/>
        </w:rPr>
      </w:pPr>
      <w:r>
        <w:rPr>
          <w:sz w:val="20"/>
          <w:szCs w:val="20"/>
        </w:rPr>
        <w:t>GIS Shapefiles</w:t>
      </w:r>
    </w:p>
    <w:p w14:paraId="6CD41A26" w14:textId="77777777" w:rsidR="00503DA1" w:rsidRPr="00503DA1" w:rsidRDefault="00503DA1" w:rsidP="00503DA1">
      <w:pPr>
        <w:widowControl w:val="0"/>
        <w:autoSpaceDE w:val="0"/>
        <w:autoSpaceDN w:val="0"/>
        <w:adjustRightInd w:val="0"/>
        <w:contextualSpacing/>
        <w:rPr>
          <w:sz w:val="20"/>
          <w:szCs w:val="20"/>
        </w:rPr>
      </w:pPr>
    </w:p>
    <w:p w14:paraId="404EE915" w14:textId="420D80F0" w:rsidR="00503DA1" w:rsidRPr="000B23ED" w:rsidRDefault="00503DA1" w:rsidP="000B23ED">
      <w:pPr>
        <w:pStyle w:val="Heading1"/>
        <w:rPr>
          <w:rFonts w:ascii="Times New Roman" w:hAnsi="Times New Roman"/>
          <w:sz w:val="20"/>
          <w:szCs w:val="20"/>
        </w:rPr>
      </w:pPr>
      <w:bookmarkStart w:id="5" w:name="_Toc224732483"/>
      <w:r w:rsidRPr="00A55183">
        <w:rPr>
          <w:rFonts w:ascii="Times New Roman" w:hAnsi="Times New Roman"/>
          <w:sz w:val="20"/>
          <w:szCs w:val="20"/>
        </w:rPr>
        <w:t>V. EVALUATION CRITERIA AND PROCESS</w:t>
      </w:r>
      <w:bookmarkEnd w:id="5"/>
    </w:p>
    <w:p w14:paraId="76F7672D" w14:textId="64837B21" w:rsidR="006D7EA2" w:rsidRPr="0010074B" w:rsidRDefault="006D7EA2" w:rsidP="006D7EA2">
      <w:pPr>
        <w:widowControl w:val="0"/>
        <w:autoSpaceDE w:val="0"/>
        <w:autoSpaceDN w:val="0"/>
        <w:adjustRightInd w:val="0"/>
        <w:contextualSpacing/>
        <w:rPr>
          <w:bCs/>
          <w:sz w:val="20"/>
          <w:szCs w:val="20"/>
        </w:rPr>
      </w:pPr>
      <w:r w:rsidRPr="0010074B">
        <w:rPr>
          <w:bCs/>
          <w:sz w:val="20"/>
          <w:szCs w:val="20"/>
        </w:rPr>
        <w:t>The selection process will be completed in accordance with Bismarck-Mandan MPO policies. Written proposals shall address the firm’s ability to perform the necessary services in the allotted time with qualified personnel. Selection will be based on an array of measures chosen from the following criteria:</w:t>
      </w:r>
    </w:p>
    <w:p w14:paraId="0C3E256F" w14:textId="77777777" w:rsidR="006D7EA2" w:rsidRPr="0010074B" w:rsidRDefault="006D7EA2" w:rsidP="006D7EA2">
      <w:pPr>
        <w:widowControl w:val="0"/>
        <w:autoSpaceDE w:val="0"/>
        <w:autoSpaceDN w:val="0"/>
        <w:adjustRightInd w:val="0"/>
        <w:contextualSpacing/>
        <w:rPr>
          <w:bCs/>
          <w:sz w:val="20"/>
          <w:szCs w:val="20"/>
        </w:rPr>
      </w:pPr>
    </w:p>
    <w:p w14:paraId="472EBF02" w14:textId="376DE9DA"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Recent, current, and projected workloads</w:t>
      </w:r>
    </w:p>
    <w:p w14:paraId="67628598" w14:textId="4458E9A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Ability of professional personnel (staff experience and technical capabilities)</w:t>
      </w:r>
    </w:p>
    <w:p w14:paraId="49ABF834" w14:textId="22077CB6"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Related experience on similar projects</w:t>
      </w:r>
    </w:p>
    <w:p w14:paraId="655DB084" w14:textId="144826F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Location</w:t>
      </w:r>
    </w:p>
    <w:p w14:paraId="564998AF" w14:textId="2F0A9058"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Project understanding, issues and approach</w:t>
      </w:r>
    </w:p>
    <w:p w14:paraId="60735E85" w14:textId="43503A9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Past Performance</w:t>
      </w:r>
    </w:p>
    <w:p w14:paraId="44FDF234" w14:textId="77E381CC"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Willingness to meet time and budget requirements</w:t>
      </w:r>
    </w:p>
    <w:p w14:paraId="5D417F38" w14:textId="6DF766FE"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Recent and current work for the agency</w:t>
      </w:r>
    </w:p>
    <w:p w14:paraId="34BA6860" w14:textId="47371017"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Project schedule</w:t>
      </w:r>
    </w:p>
    <w:p w14:paraId="6E430D54" w14:textId="77777777" w:rsidR="006D7EA2" w:rsidRPr="0010074B" w:rsidRDefault="006D7EA2" w:rsidP="006D7EA2">
      <w:pPr>
        <w:widowControl w:val="0"/>
        <w:autoSpaceDE w:val="0"/>
        <w:autoSpaceDN w:val="0"/>
        <w:adjustRightInd w:val="0"/>
        <w:rPr>
          <w:bCs/>
          <w:sz w:val="20"/>
          <w:szCs w:val="20"/>
        </w:rPr>
      </w:pPr>
    </w:p>
    <w:p w14:paraId="1D634348" w14:textId="5F7ABE4B" w:rsidR="006D7EA2" w:rsidRPr="0010074B" w:rsidRDefault="006D7EA2" w:rsidP="006D7EA2">
      <w:pPr>
        <w:widowControl w:val="0"/>
        <w:autoSpaceDE w:val="0"/>
        <w:autoSpaceDN w:val="0"/>
        <w:adjustRightInd w:val="0"/>
        <w:rPr>
          <w:bCs/>
          <w:sz w:val="20"/>
          <w:szCs w:val="20"/>
        </w:rPr>
      </w:pPr>
      <w:r w:rsidRPr="0010074B">
        <w:rPr>
          <w:bCs/>
          <w:sz w:val="20"/>
          <w:szCs w:val="20"/>
        </w:rPr>
        <w:t>The final selection will be based on written proposals along with interviews. All firms not selected will be notified in writing.</w:t>
      </w:r>
    </w:p>
    <w:p w14:paraId="1ED7F26D" w14:textId="77777777" w:rsidR="006D7EA2" w:rsidRPr="0010074B" w:rsidRDefault="006D7EA2" w:rsidP="006D7EA2">
      <w:pPr>
        <w:widowControl w:val="0"/>
        <w:autoSpaceDE w:val="0"/>
        <w:autoSpaceDN w:val="0"/>
        <w:adjustRightInd w:val="0"/>
        <w:rPr>
          <w:bCs/>
          <w:sz w:val="20"/>
          <w:szCs w:val="20"/>
        </w:rPr>
      </w:pPr>
    </w:p>
    <w:p w14:paraId="5D7C14DD" w14:textId="35FEF14A" w:rsidR="006D7EA2" w:rsidRDefault="006D7EA2" w:rsidP="006D7EA2">
      <w:pPr>
        <w:widowControl w:val="0"/>
        <w:autoSpaceDE w:val="0"/>
        <w:autoSpaceDN w:val="0"/>
        <w:adjustRightInd w:val="0"/>
        <w:rPr>
          <w:bCs/>
          <w:sz w:val="20"/>
          <w:szCs w:val="20"/>
        </w:rPr>
      </w:pPr>
      <w:r w:rsidRPr="0010074B">
        <w:rPr>
          <w:bCs/>
          <w:sz w:val="20"/>
          <w:szCs w:val="20"/>
        </w:rPr>
        <w:t xml:space="preserve">A final scope of work will be </w:t>
      </w:r>
      <w:r w:rsidR="00B231EE" w:rsidRPr="0010074B">
        <w:rPr>
          <w:bCs/>
          <w:sz w:val="20"/>
          <w:szCs w:val="20"/>
        </w:rPr>
        <w:t>developed,</w:t>
      </w:r>
      <w:r w:rsidRPr="0010074B">
        <w:rPr>
          <w:bCs/>
          <w:sz w:val="20"/>
          <w:szCs w:val="20"/>
        </w:rPr>
        <w:t xml:space="preserve"> and </w:t>
      </w:r>
      <w:r w:rsidR="00A819E2">
        <w:rPr>
          <w:bCs/>
          <w:sz w:val="20"/>
          <w:szCs w:val="20"/>
        </w:rPr>
        <w:t>cost</w:t>
      </w:r>
      <w:r w:rsidRPr="0010074B">
        <w:rPr>
          <w:bCs/>
          <w:sz w:val="20"/>
          <w:szCs w:val="20"/>
        </w:rPr>
        <w:t xml:space="preserve"> will be negotiated with the successful firm. An agreement will be executed with a single firm. If unable to arrive at a mutual agreement with the top ranked firm, the MPO retains the right to move on to negotiations with the second (then third, etc.) ranked firm. Approved sub-agreements for minor portions of the work will be permitted.</w:t>
      </w:r>
    </w:p>
    <w:p w14:paraId="328DD1A1" w14:textId="77777777" w:rsidR="006D7EA2" w:rsidRDefault="006D7EA2" w:rsidP="006D7EA2">
      <w:pPr>
        <w:widowControl w:val="0"/>
        <w:autoSpaceDE w:val="0"/>
        <w:autoSpaceDN w:val="0"/>
        <w:adjustRightInd w:val="0"/>
        <w:contextualSpacing/>
        <w:rPr>
          <w:bCs/>
          <w:sz w:val="20"/>
          <w:szCs w:val="20"/>
        </w:rPr>
      </w:pPr>
    </w:p>
    <w:p w14:paraId="49B29C56" w14:textId="295AAEDD" w:rsidR="00605CDD" w:rsidRPr="000B23ED" w:rsidRDefault="00605CDD" w:rsidP="000B23ED">
      <w:pPr>
        <w:pStyle w:val="Heading1"/>
        <w:rPr>
          <w:rFonts w:ascii="Times New Roman" w:hAnsi="Times New Roman"/>
          <w:sz w:val="20"/>
          <w:szCs w:val="20"/>
        </w:rPr>
      </w:pPr>
      <w:bookmarkStart w:id="6" w:name="_Toc224732484"/>
      <w:r w:rsidRPr="00A55183">
        <w:rPr>
          <w:rFonts w:ascii="Times New Roman" w:hAnsi="Times New Roman"/>
          <w:sz w:val="20"/>
          <w:szCs w:val="20"/>
        </w:rPr>
        <w:t>VI. REGIONAL CONTEXT AND EXISTING CONDITIONS</w:t>
      </w:r>
      <w:bookmarkEnd w:id="6"/>
    </w:p>
    <w:p w14:paraId="05AFD067" w14:textId="77777777" w:rsidR="006D7EA2" w:rsidRPr="0010074B" w:rsidRDefault="006D7EA2" w:rsidP="006D7EA2">
      <w:pPr>
        <w:widowControl w:val="0"/>
        <w:autoSpaceDE w:val="0"/>
        <w:autoSpaceDN w:val="0"/>
        <w:adjustRightInd w:val="0"/>
        <w:contextualSpacing/>
        <w:rPr>
          <w:b/>
          <w:sz w:val="20"/>
          <w:szCs w:val="20"/>
        </w:rPr>
      </w:pPr>
      <w:r w:rsidRPr="0010074B">
        <w:rPr>
          <w:b/>
          <w:sz w:val="20"/>
          <w:szCs w:val="20"/>
        </w:rPr>
        <w:t xml:space="preserve">Bismarck-Mandan MPO Region: </w:t>
      </w:r>
    </w:p>
    <w:p w14:paraId="44DABAC3" w14:textId="77777777" w:rsidR="006D7EA2" w:rsidRPr="005C4A25" w:rsidRDefault="006D7EA2" w:rsidP="006D7EA2">
      <w:pPr>
        <w:widowControl w:val="0"/>
        <w:autoSpaceDE w:val="0"/>
        <w:autoSpaceDN w:val="0"/>
        <w:adjustRightInd w:val="0"/>
        <w:contextualSpacing/>
        <w:rPr>
          <w:sz w:val="20"/>
          <w:szCs w:val="20"/>
        </w:rPr>
      </w:pPr>
      <w:r w:rsidRPr="005C4A25">
        <w:rPr>
          <w:sz w:val="20"/>
          <w:szCs w:val="20"/>
        </w:rPr>
        <w:t>The Bismarck-Mandan MPO consists of the cities of Mandan, Bismarck, and Lincoln, and the metropolitan portions of Burleigh and Morton counties. The MPO has a performance-based planning process that supports metropolitan community development and federal, state, and local transportation goals. These plans and programs are intended to lead to the development of an integrated, multi-modal metropolitan transportation system that facilitates the safe, efficient, and economic movement of people and goods.</w:t>
      </w:r>
    </w:p>
    <w:p w14:paraId="163B9F49" w14:textId="77777777" w:rsidR="006D7EA2" w:rsidRPr="00635D70" w:rsidRDefault="006D7EA2" w:rsidP="006D7EA2">
      <w:pPr>
        <w:widowControl w:val="0"/>
        <w:autoSpaceDE w:val="0"/>
        <w:autoSpaceDN w:val="0"/>
        <w:adjustRightInd w:val="0"/>
        <w:rPr>
          <w:sz w:val="20"/>
          <w:szCs w:val="20"/>
          <w:highlight w:val="yellow"/>
        </w:rPr>
      </w:pPr>
    </w:p>
    <w:p w14:paraId="085A8233" w14:textId="3A42D564" w:rsidR="006D7EA2" w:rsidRPr="00995BA7" w:rsidRDefault="006D7EA2" w:rsidP="006D7EA2">
      <w:pPr>
        <w:widowControl w:val="0"/>
        <w:autoSpaceDE w:val="0"/>
        <w:autoSpaceDN w:val="0"/>
        <w:adjustRightInd w:val="0"/>
        <w:rPr>
          <w:sz w:val="20"/>
          <w:szCs w:val="20"/>
        </w:rPr>
      </w:pPr>
      <w:bookmarkStart w:id="7" w:name="_Hlk133311827"/>
      <w:r w:rsidRPr="00954669">
        <w:rPr>
          <w:sz w:val="20"/>
          <w:szCs w:val="20"/>
        </w:rPr>
        <w:t xml:space="preserve">The MPO planning area is roughly 394 square miles. It is bisected from north to south by the Missouri River and is generally comprised of rolling topography throughout. </w:t>
      </w:r>
      <w:r w:rsidR="00267260" w:rsidRPr="00954669">
        <w:rPr>
          <w:sz w:val="20"/>
          <w:szCs w:val="20"/>
        </w:rPr>
        <w:t xml:space="preserve">Within the MPO area, the </w:t>
      </w:r>
      <w:r w:rsidR="00165B7B">
        <w:rPr>
          <w:sz w:val="20"/>
          <w:szCs w:val="20"/>
        </w:rPr>
        <w:t>c</w:t>
      </w:r>
      <w:r w:rsidR="00267260" w:rsidRPr="00954669">
        <w:rPr>
          <w:sz w:val="20"/>
          <w:szCs w:val="20"/>
        </w:rPr>
        <w:t>ity of Bismarck</w:t>
      </w:r>
      <w:r w:rsidR="00F94078">
        <w:rPr>
          <w:sz w:val="20"/>
          <w:szCs w:val="20"/>
        </w:rPr>
        <w:t xml:space="preserve"> in Burleigh County</w:t>
      </w:r>
      <w:r w:rsidR="00267260" w:rsidRPr="00954669">
        <w:rPr>
          <w:sz w:val="20"/>
          <w:szCs w:val="20"/>
        </w:rPr>
        <w:t xml:space="preserve"> </w:t>
      </w:r>
      <w:r w:rsidR="000C5707">
        <w:rPr>
          <w:sz w:val="20"/>
          <w:szCs w:val="20"/>
        </w:rPr>
        <w:t xml:space="preserve">has </w:t>
      </w:r>
      <w:r w:rsidRPr="00954669">
        <w:rPr>
          <w:sz w:val="20"/>
          <w:szCs w:val="20"/>
        </w:rPr>
        <w:t>an approximate population of 7</w:t>
      </w:r>
      <w:r w:rsidR="00267260" w:rsidRPr="00954669">
        <w:rPr>
          <w:sz w:val="20"/>
          <w:szCs w:val="20"/>
        </w:rPr>
        <w:t>5</w:t>
      </w:r>
      <w:r w:rsidRPr="00954669">
        <w:rPr>
          <w:sz w:val="20"/>
          <w:szCs w:val="20"/>
        </w:rPr>
        <w:t>,</w:t>
      </w:r>
      <w:r w:rsidR="00267260" w:rsidRPr="00954669">
        <w:rPr>
          <w:sz w:val="20"/>
          <w:szCs w:val="20"/>
        </w:rPr>
        <w:t>500</w:t>
      </w:r>
      <w:r w:rsidR="00152D4E">
        <w:rPr>
          <w:sz w:val="20"/>
          <w:szCs w:val="20"/>
        </w:rPr>
        <w:t>;</w:t>
      </w:r>
      <w:r w:rsidR="000C5707">
        <w:rPr>
          <w:sz w:val="20"/>
          <w:szCs w:val="20"/>
        </w:rPr>
        <w:t xml:space="preserve"> the </w:t>
      </w:r>
      <w:r w:rsidR="00165B7B">
        <w:rPr>
          <w:sz w:val="20"/>
          <w:szCs w:val="20"/>
        </w:rPr>
        <w:t>city of Mandan</w:t>
      </w:r>
      <w:r w:rsidR="00F94078">
        <w:rPr>
          <w:sz w:val="20"/>
          <w:szCs w:val="20"/>
        </w:rPr>
        <w:t xml:space="preserve"> in Morton County</w:t>
      </w:r>
      <w:r w:rsidR="00165B7B">
        <w:rPr>
          <w:sz w:val="20"/>
          <w:szCs w:val="20"/>
        </w:rPr>
        <w:t xml:space="preserve"> approximately 24,522</w:t>
      </w:r>
      <w:r w:rsidR="00152D4E">
        <w:rPr>
          <w:sz w:val="20"/>
          <w:szCs w:val="20"/>
        </w:rPr>
        <w:t>; and</w:t>
      </w:r>
      <w:r w:rsidR="00165B7B">
        <w:rPr>
          <w:sz w:val="20"/>
          <w:szCs w:val="20"/>
        </w:rPr>
        <w:t xml:space="preserve"> the city of Lincoln</w:t>
      </w:r>
      <w:r w:rsidR="00F94078">
        <w:rPr>
          <w:sz w:val="20"/>
          <w:szCs w:val="20"/>
        </w:rPr>
        <w:t>, also in Bur</w:t>
      </w:r>
      <w:r w:rsidR="00AD6B50">
        <w:rPr>
          <w:sz w:val="20"/>
          <w:szCs w:val="20"/>
        </w:rPr>
        <w:t>leigh County,</w:t>
      </w:r>
      <w:r w:rsidR="00165B7B">
        <w:rPr>
          <w:sz w:val="20"/>
          <w:szCs w:val="20"/>
        </w:rPr>
        <w:t xml:space="preserve"> nearly</w:t>
      </w:r>
      <w:r w:rsidR="00152D4E">
        <w:rPr>
          <w:sz w:val="20"/>
          <w:szCs w:val="20"/>
        </w:rPr>
        <w:t xml:space="preserve"> 5,000</w:t>
      </w:r>
      <w:r w:rsidR="00F94078">
        <w:rPr>
          <w:sz w:val="20"/>
          <w:szCs w:val="20"/>
        </w:rPr>
        <w:t>.</w:t>
      </w:r>
      <w:r w:rsidR="00F03178">
        <w:rPr>
          <w:sz w:val="20"/>
          <w:szCs w:val="20"/>
        </w:rPr>
        <w:t xml:space="preserve">  Burleigh County has seen an increase in its population to 103,</w:t>
      </w:r>
      <w:r w:rsidR="0035493F">
        <w:rPr>
          <w:sz w:val="20"/>
          <w:szCs w:val="20"/>
        </w:rPr>
        <w:t>107, making it the second most populous county in the state, while Morton County has</w:t>
      </w:r>
      <w:r w:rsidR="00E9691F">
        <w:rPr>
          <w:sz w:val="20"/>
          <w:szCs w:val="20"/>
        </w:rPr>
        <w:t xml:space="preserve"> likewise seen an increase over the 2020 US Census number</w:t>
      </w:r>
      <w:r w:rsidR="00FF21A8">
        <w:rPr>
          <w:sz w:val="20"/>
          <w:szCs w:val="20"/>
        </w:rPr>
        <w:t>s and has approximately 34,000 res</w:t>
      </w:r>
      <w:r w:rsidR="00CE7C43">
        <w:rPr>
          <w:sz w:val="20"/>
          <w:szCs w:val="20"/>
        </w:rPr>
        <w:t>idents</w:t>
      </w:r>
      <w:r w:rsidR="00FF21A8">
        <w:rPr>
          <w:sz w:val="20"/>
          <w:szCs w:val="20"/>
        </w:rPr>
        <w:t>.</w:t>
      </w:r>
      <w:r w:rsidR="00CE7C43">
        <w:rPr>
          <w:sz w:val="20"/>
          <w:szCs w:val="20"/>
        </w:rPr>
        <w:t xml:space="preserve"> (</w:t>
      </w:r>
      <w:r w:rsidRPr="00954669">
        <w:rPr>
          <w:sz w:val="20"/>
          <w:szCs w:val="20"/>
        </w:rPr>
        <w:t>Source: 20</w:t>
      </w:r>
      <w:r w:rsidR="00267260" w:rsidRPr="00954669">
        <w:rPr>
          <w:sz w:val="20"/>
          <w:szCs w:val="20"/>
        </w:rPr>
        <w:t>20</w:t>
      </w:r>
      <w:r w:rsidRPr="00954669">
        <w:rPr>
          <w:sz w:val="20"/>
          <w:szCs w:val="20"/>
        </w:rPr>
        <w:t>-202</w:t>
      </w:r>
      <w:r w:rsidR="00267260" w:rsidRPr="00954669">
        <w:rPr>
          <w:sz w:val="20"/>
          <w:szCs w:val="20"/>
        </w:rPr>
        <w:t>4</w:t>
      </w:r>
      <w:r w:rsidRPr="00954669">
        <w:rPr>
          <w:sz w:val="20"/>
          <w:szCs w:val="20"/>
        </w:rPr>
        <w:t xml:space="preserve"> 5-year American Community Survey).  </w:t>
      </w:r>
      <w:r w:rsidRPr="00995BA7">
        <w:rPr>
          <w:sz w:val="20"/>
          <w:szCs w:val="20"/>
        </w:rPr>
        <w:t>One of the more noteworthy challenges facing the MPO planning area is the heightened level of growth experienced</w:t>
      </w:r>
      <w:r w:rsidR="00EE4C0A">
        <w:rPr>
          <w:sz w:val="20"/>
          <w:szCs w:val="20"/>
        </w:rPr>
        <w:t xml:space="preserve"> between 2011 and 2015</w:t>
      </w:r>
      <w:r w:rsidRPr="00995BA7">
        <w:rPr>
          <w:sz w:val="20"/>
          <w:szCs w:val="20"/>
        </w:rPr>
        <w:t>, due largely to energy development in western North Dakota</w:t>
      </w:r>
      <w:r w:rsidR="009050D6">
        <w:rPr>
          <w:sz w:val="20"/>
          <w:szCs w:val="20"/>
        </w:rPr>
        <w:t>.</w:t>
      </w:r>
      <w:r w:rsidR="00D90DD1">
        <w:rPr>
          <w:sz w:val="20"/>
          <w:szCs w:val="20"/>
        </w:rPr>
        <w:t xml:space="preserve">  </w:t>
      </w:r>
      <w:r w:rsidR="00DC36C1">
        <w:rPr>
          <w:sz w:val="20"/>
          <w:szCs w:val="20"/>
        </w:rPr>
        <w:t>T</w:t>
      </w:r>
      <w:r w:rsidR="00D90DD1">
        <w:rPr>
          <w:sz w:val="20"/>
          <w:szCs w:val="20"/>
        </w:rPr>
        <w:t>he rapid growth</w:t>
      </w:r>
      <w:r w:rsidR="00DC36C1">
        <w:rPr>
          <w:sz w:val="20"/>
          <w:szCs w:val="20"/>
        </w:rPr>
        <w:t xml:space="preserve"> rate</w:t>
      </w:r>
      <w:r w:rsidR="00C77442">
        <w:rPr>
          <w:sz w:val="20"/>
          <w:szCs w:val="20"/>
        </w:rPr>
        <w:t>s</w:t>
      </w:r>
      <w:r w:rsidR="00D90DD1">
        <w:rPr>
          <w:sz w:val="20"/>
          <w:szCs w:val="20"/>
        </w:rPr>
        <w:t xml:space="preserve"> </w:t>
      </w:r>
      <w:r w:rsidR="00DC36C1">
        <w:rPr>
          <w:sz w:val="20"/>
          <w:szCs w:val="20"/>
        </w:rPr>
        <w:t xml:space="preserve">during that time </w:t>
      </w:r>
      <w:r w:rsidR="00775037">
        <w:rPr>
          <w:sz w:val="20"/>
          <w:szCs w:val="20"/>
        </w:rPr>
        <w:t xml:space="preserve">have now </w:t>
      </w:r>
      <w:r w:rsidR="00DC36C1">
        <w:rPr>
          <w:sz w:val="20"/>
          <w:szCs w:val="20"/>
        </w:rPr>
        <w:t>returned to</w:t>
      </w:r>
      <w:r w:rsidR="005207D4">
        <w:rPr>
          <w:sz w:val="20"/>
          <w:szCs w:val="20"/>
        </w:rPr>
        <w:t xml:space="preserve"> more h</w:t>
      </w:r>
      <w:r w:rsidRPr="00995BA7">
        <w:rPr>
          <w:sz w:val="20"/>
          <w:szCs w:val="20"/>
        </w:rPr>
        <w:t xml:space="preserve">istoric growth trends </w:t>
      </w:r>
      <w:r w:rsidR="005207D4">
        <w:rPr>
          <w:sz w:val="20"/>
          <w:szCs w:val="20"/>
        </w:rPr>
        <w:t>for</w:t>
      </w:r>
      <w:r w:rsidRPr="00995BA7">
        <w:rPr>
          <w:sz w:val="20"/>
          <w:szCs w:val="20"/>
        </w:rPr>
        <w:t xml:space="preserve"> the area </w:t>
      </w:r>
      <w:r w:rsidR="005207D4">
        <w:rPr>
          <w:sz w:val="20"/>
          <w:szCs w:val="20"/>
        </w:rPr>
        <w:t xml:space="preserve">which </w:t>
      </w:r>
      <w:r w:rsidRPr="00995BA7">
        <w:rPr>
          <w:sz w:val="20"/>
          <w:szCs w:val="20"/>
        </w:rPr>
        <w:t xml:space="preserve">have traditionally hovered within a 1% to 1.5% annual rate of population growth. Currently, the adopted medium growth projection for the MPO area is a continuation of past trends, or a 1.1% annual growth rate for the period between 2025 and 2050. </w:t>
      </w:r>
    </w:p>
    <w:bookmarkEnd w:id="7"/>
    <w:p w14:paraId="1341875E" w14:textId="77777777" w:rsidR="006D7EA2" w:rsidRPr="00635D70" w:rsidRDefault="006D7EA2" w:rsidP="006D7EA2">
      <w:pPr>
        <w:widowControl w:val="0"/>
        <w:autoSpaceDE w:val="0"/>
        <w:autoSpaceDN w:val="0"/>
        <w:adjustRightInd w:val="0"/>
        <w:rPr>
          <w:sz w:val="20"/>
          <w:szCs w:val="20"/>
          <w:highlight w:val="yellow"/>
        </w:rPr>
      </w:pPr>
    </w:p>
    <w:p w14:paraId="53F2D466" w14:textId="2AC77DC5" w:rsidR="006D7EA2" w:rsidRDefault="008B300B" w:rsidP="006D7EA2">
      <w:pPr>
        <w:widowControl w:val="0"/>
        <w:autoSpaceDE w:val="0"/>
        <w:autoSpaceDN w:val="0"/>
        <w:adjustRightInd w:val="0"/>
        <w:rPr>
          <w:sz w:val="20"/>
          <w:szCs w:val="20"/>
        </w:rPr>
      </w:pPr>
      <w:r>
        <w:rPr>
          <w:sz w:val="20"/>
          <w:szCs w:val="20"/>
        </w:rPr>
        <w:t>W</w:t>
      </w:r>
      <w:r w:rsidR="006D7EA2" w:rsidRPr="00512F68">
        <w:rPr>
          <w:sz w:val="20"/>
          <w:szCs w:val="20"/>
        </w:rPr>
        <w:t xml:space="preserve">hile </w:t>
      </w:r>
      <w:r w:rsidR="00F76992">
        <w:rPr>
          <w:sz w:val="20"/>
          <w:szCs w:val="20"/>
        </w:rPr>
        <w:t>all growth within the region</w:t>
      </w:r>
      <w:r w:rsidR="006D7EA2" w:rsidRPr="00512F68">
        <w:rPr>
          <w:sz w:val="20"/>
          <w:szCs w:val="20"/>
        </w:rPr>
        <w:t xml:space="preserve"> is generally perceived as positive, there are some concerns of particular interest, specifically: the </w:t>
      </w:r>
      <w:r w:rsidR="00AC12D8" w:rsidRPr="00512F68">
        <w:rPr>
          <w:sz w:val="20"/>
          <w:szCs w:val="20"/>
        </w:rPr>
        <w:t xml:space="preserve">residual </w:t>
      </w:r>
      <w:r w:rsidR="006D7EA2" w:rsidRPr="00512F68">
        <w:rPr>
          <w:sz w:val="20"/>
          <w:szCs w:val="20"/>
        </w:rPr>
        <w:t xml:space="preserve">impact of rapid growth on public service costs, the continued ability of the MPO region to grow in an efficient manner, and the ability to maintain the high quality of life enjoyed by residents of the communities. Heightened rates of growth strain many aspects of the region’s transportation infrastructure. </w:t>
      </w:r>
      <w:r w:rsidR="006D7EA2" w:rsidRPr="00336DCE">
        <w:rPr>
          <w:sz w:val="20"/>
          <w:szCs w:val="20"/>
        </w:rPr>
        <w:t>Topography, man-made barriers, and historical development patterns have contributed to challenges regarding roadway connectivity</w:t>
      </w:r>
      <w:r w:rsidR="00604412" w:rsidRPr="00336DCE">
        <w:rPr>
          <w:sz w:val="20"/>
          <w:szCs w:val="20"/>
        </w:rPr>
        <w:t xml:space="preserve"> in some areas of the region, leading to </w:t>
      </w:r>
      <w:r w:rsidR="00D214B7" w:rsidRPr="00336DCE">
        <w:rPr>
          <w:sz w:val="20"/>
          <w:szCs w:val="20"/>
        </w:rPr>
        <w:t>limit</w:t>
      </w:r>
      <w:r w:rsidR="00336DCE" w:rsidRPr="00336DCE">
        <w:rPr>
          <w:sz w:val="20"/>
          <w:szCs w:val="20"/>
        </w:rPr>
        <w:t xml:space="preserve">ed </w:t>
      </w:r>
      <w:r w:rsidR="00D214B7" w:rsidRPr="00336DCE">
        <w:rPr>
          <w:sz w:val="20"/>
          <w:szCs w:val="20"/>
        </w:rPr>
        <w:t>transportation options</w:t>
      </w:r>
      <w:r w:rsidR="00093E08" w:rsidRPr="00336DCE">
        <w:rPr>
          <w:sz w:val="20"/>
          <w:szCs w:val="20"/>
        </w:rPr>
        <w:t xml:space="preserve"> in those areas.</w:t>
      </w:r>
    </w:p>
    <w:p w14:paraId="5C81CF66" w14:textId="77777777" w:rsidR="00A6356F" w:rsidRDefault="00A6356F" w:rsidP="006D7EA2">
      <w:pPr>
        <w:widowControl w:val="0"/>
        <w:autoSpaceDE w:val="0"/>
        <w:autoSpaceDN w:val="0"/>
        <w:adjustRightInd w:val="0"/>
        <w:rPr>
          <w:sz w:val="20"/>
          <w:szCs w:val="20"/>
        </w:rPr>
      </w:pPr>
    </w:p>
    <w:p w14:paraId="4EA4662B" w14:textId="0FA8E7F9" w:rsidR="008748C4" w:rsidRDefault="00DC064F" w:rsidP="006D7EA2">
      <w:pPr>
        <w:widowControl w:val="0"/>
        <w:autoSpaceDE w:val="0"/>
        <w:autoSpaceDN w:val="0"/>
        <w:adjustRightInd w:val="0"/>
        <w:rPr>
          <w:sz w:val="20"/>
          <w:szCs w:val="20"/>
        </w:rPr>
      </w:pPr>
      <w:r>
        <w:rPr>
          <w:sz w:val="20"/>
          <w:szCs w:val="20"/>
        </w:rPr>
        <w:t xml:space="preserve">The railroad played an important part in the history of the </w:t>
      </w:r>
      <w:r w:rsidR="003E5A50">
        <w:rPr>
          <w:sz w:val="20"/>
          <w:szCs w:val="20"/>
        </w:rPr>
        <w:t xml:space="preserve">state of North Dakota and </w:t>
      </w:r>
      <w:r w:rsidR="003248B1">
        <w:rPr>
          <w:sz w:val="20"/>
          <w:szCs w:val="20"/>
        </w:rPr>
        <w:t>in the communities within the</w:t>
      </w:r>
      <w:r>
        <w:rPr>
          <w:sz w:val="20"/>
          <w:szCs w:val="20"/>
        </w:rPr>
        <w:t xml:space="preserve"> </w:t>
      </w:r>
      <w:r w:rsidR="00853BA9">
        <w:rPr>
          <w:sz w:val="20"/>
          <w:szCs w:val="20"/>
        </w:rPr>
        <w:t xml:space="preserve">MPO region. </w:t>
      </w:r>
      <w:r w:rsidR="00A90E78">
        <w:rPr>
          <w:sz w:val="20"/>
          <w:szCs w:val="20"/>
        </w:rPr>
        <w:t>By 1890</w:t>
      </w:r>
      <w:r w:rsidR="00953E62">
        <w:rPr>
          <w:sz w:val="20"/>
          <w:szCs w:val="20"/>
        </w:rPr>
        <w:t xml:space="preserve"> North Dakota had two transcontinental railroads running</w:t>
      </w:r>
      <w:r w:rsidR="00320E8D">
        <w:rPr>
          <w:sz w:val="20"/>
          <w:szCs w:val="20"/>
        </w:rPr>
        <w:t xml:space="preserve"> east and west</w:t>
      </w:r>
      <w:r w:rsidR="00953E62">
        <w:rPr>
          <w:sz w:val="20"/>
          <w:szCs w:val="20"/>
        </w:rPr>
        <w:t xml:space="preserve"> through the state: </w:t>
      </w:r>
      <w:r w:rsidR="003E6452">
        <w:rPr>
          <w:sz w:val="20"/>
          <w:szCs w:val="20"/>
        </w:rPr>
        <w:t>the</w:t>
      </w:r>
      <w:r w:rsidR="00C13E39">
        <w:rPr>
          <w:sz w:val="20"/>
          <w:szCs w:val="20"/>
        </w:rPr>
        <w:t xml:space="preserve"> Northern Pacific Railroad</w:t>
      </w:r>
      <w:r w:rsidR="0018719A">
        <w:rPr>
          <w:sz w:val="20"/>
          <w:szCs w:val="20"/>
        </w:rPr>
        <w:t xml:space="preserve"> serving the souther</w:t>
      </w:r>
      <w:r w:rsidR="00320E8D">
        <w:rPr>
          <w:sz w:val="20"/>
          <w:szCs w:val="20"/>
        </w:rPr>
        <w:t>n portion of the state</w:t>
      </w:r>
      <w:r w:rsidR="003E6452">
        <w:rPr>
          <w:sz w:val="20"/>
          <w:szCs w:val="20"/>
        </w:rPr>
        <w:t xml:space="preserve"> and the Great Northern Railroad</w:t>
      </w:r>
      <w:r w:rsidR="009801D9">
        <w:rPr>
          <w:sz w:val="20"/>
          <w:szCs w:val="20"/>
        </w:rPr>
        <w:t xml:space="preserve"> in the northern </w:t>
      </w:r>
      <w:r w:rsidR="00A61A5E">
        <w:rPr>
          <w:sz w:val="20"/>
          <w:szCs w:val="20"/>
        </w:rPr>
        <w:t>tier</w:t>
      </w:r>
      <w:r w:rsidR="009801D9">
        <w:rPr>
          <w:sz w:val="20"/>
          <w:szCs w:val="20"/>
        </w:rPr>
        <w:t xml:space="preserve"> of the state</w:t>
      </w:r>
      <w:r w:rsidR="00392A27">
        <w:rPr>
          <w:sz w:val="20"/>
          <w:szCs w:val="20"/>
        </w:rPr>
        <w:t>.  Both railroads were instrumental to</w:t>
      </w:r>
      <w:r w:rsidR="00433F52">
        <w:rPr>
          <w:sz w:val="20"/>
          <w:szCs w:val="20"/>
        </w:rPr>
        <w:t xml:space="preserve"> the settlement and growth of communities </w:t>
      </w:r>
      <w:r w:rsidR="002C05DA">
        <w:rPr>
          <w:sz w:val="20"/>
          <w:szCs w:val="20"/>
        </w:rPr>
        <w:t xml:space="preserve">in </w:t>
      </w:r>
      <w:r w:rsidR="009837EC">
        <w:rPr>
          <w:sz w:val="20"/>
          <w:szCs w:val="20"/>
        </w:rPr>
        <w:t>what was</w:t>
      </w:r>
      <w:r w:rsidR="00B13D0A">
        <w:rPr>
          <w:sz w:val="20"/>
          <w:szCs w:val="20"/>
        </w:rPr>
        <w:t xml:space="preserve"> then</w:t>
      </w:r>
      <w:r w:rsidR="009837EC">
        <w:rPr>
          <w:sz w:val="20"/>
          <w:szCs w:val="20"/>
        </w:rPr>
        <w:t xml:space="preserve"> referred to as</w:t>
      </w:r>
      <w:r w:rsidR="009801D9">
        <w:rPr>
          <w:sz w:val="20"/>
          <w:szCs w:val="20"/>
        </w:rPr>
        <w:t xml:space="preserve"> </w:t>
      </w:r>
      <w:r w:rsidR="000473CA">
        <w:rPr>
          <w:sz w:val="20"/>
          <w:szCs w:val="20"/>
        </w:rPr>
        <w:t>Dakota Territory</w:t>
      </w:r>
      <w:r w:rsidR="002C6C7C">
        <w:rPr>
          <w:sz w:val="20"/>
          <w:szCs w:val="20"/>
        </w:rPr>
        <w:t>,</w:t>
      </w:r>
      <w:r w:rsidR="00D67748">
        <w:rPr>
          <w:sz w:val="20"/>
          <w:szCs w:val="20"/>
        </w:rPr>
        <w:t xml:space="preserve"> prior to North Dakota gaining statehood in 1889</w:t>
      </w:r>
      <w:r w:rsidR="00EC2B87">
        <w:rPr>
          <w:sz w:val="20"/>
          <w:szCs w:val="20"/>
        </w:rPr>
        <w:t xml:space="preserve">.  The </w:t>
      </w:r>
      <w:r w:rsidR="00612D2D">
        <w:rPr>
          <w:sz w:val="20"/>
          <w:szCs w:val="20"/>
        </w:rPr>
        <w:t xml:space="preserve">railroad replaced the steamboat as primary </w:t>
      </w:r>
      <w:r w:rsidR="001B77D0">
        <w:rPr>
          <w:sz w:val="20"/>
          <w:szCs w:val="20"/>
        </w:rPr>
        <w:t>shipment mode of goods and materials</w:t>
      </w:r>
      <w:r w:rsidR="00864CD8">
        <w:rPr>
          <w:sz w:val="20"/>
          <w:szCs w:val="20"/>
        </w:rPr>
        <w:t xml:space="preserve"> by 1893, whe</w:t>
      </w:r>
      <w:r w:rsidR="00F96BCE">
        <w:rPr>
          <w:sz w:val="20"/>
          <w:szCs w:val="20"/>
        </w:rPr>
        <w:t xml:space="preserve">n the Northern Pacific Railroad reached the Pacific Coast and when </w:t>
      </w:r>
      <w:r w:rsidR="00FC2615">
        <w:rPr>
          <w:sz w:val="20"/>
          <w:szCs w:val="20"/>
        </w:rPr>
        <w:t xml:space="preserve">construction of </w:t>
      </w:r>
      <w:r w:rsidR="00F96BCE">
        <w:rPr>
          <w:sz w:val="20"/>
          <w:szCs w:val="20"/>
        </w:rPr>
        <w:t>the Northern Pacific Railroad Bridge</w:t>
      </w:r>
      <w:r w:rsidR="00FC2615">
        <w:rPr>
          <w:sz w:val="20"/>
          <w:szCs w:val="20"/>
        </w:rPr>
        <w:t>,</w:t>
      </w:r>
      <w:r w:rsidR="00F96BCE">
        <w:rPr>
          <w:sz w:val="20"/>
          <w:szCs w:val="20"/>
        </w:rPr>
        <w:t xml:space="preserve"> spanning the Missouri River between</w:t>
      </w:r>
      <w:r w:rsidR="00CC1C24">
        <w:rPr>
          <w:sz w:val="20"/>
          <w:szCs w:val="20"/>
        </w:rPr>
        <w:t xml:space="preserve"> </w:t>
      </w:r>
      <w:r w:rsidR="004A2513">
        <w:rPr>
          <w:sz w:val="20"/>
          <w:szCs w:val="20"/>
        </w:rPr>
        <w:t>Bismarck</w:t>
      </w:r>
      <w:r w:rsidR="002130F6">
        <w:rPr>
          <w:sz w:val="20"/>
          <w:szCs w:val="20"/>
        </w:rPr>
        <w:t xml:space="preserve"> on the east and Mandan on the west</w:t>
      </w:r>
      <w:r w:rsidR="00912BA9">
        <w:rPr>
          <w:sz w:val="20"/>
          <w:szCs w:val="20"/>
        </w:rPr>
        <w:t>, was completed</w:t>
      </w:r>
      <w:r w:rsidR="002130F6">
        <w:rPr>
          <w:sz w:val="20"/>
          <w:szCs w:val="20"/>
        </w:rPr>
        <w:t>.  The railr</w:t>
      </w:r>
      <w:r w:rsidR="00EF7CD6">
        <w:rPr>
          <w:sz w:val="20"/>
          <w:szCs w:val="20"/>
        </w:rPr>
        <w:t xml:space="preserve">oad </w:t>
      </w:r>
      <w:r w:rsidR="00C02ACE">
        <w:rPr>
          <w:sz w:val="20"/>
          <w:szCs w:val="20"/>
        </w:rPr>
        <w:t xml:space="preserve">also </w:t>
      </w:r>
      <w:r w:rsidR="001B77D0">
        <w:rPr>
          <w:sz w:val="20"/>
          <w:szCs w:val="20"/>
        </w:rPr>
        <w:t xml:space="preserve">became a fundamental form of transportation </w:t>
      </w:r>
      <w:r w:rsidR="0073084D">
        <w:rPr>
          <w:sz w:val="20"/>
          <w:szCs w:val="20"/>
        </w:rPr>
        <w:t>for passengers</w:t>
      </w:r>
      <w:r w:rsidR="003148F6">
        <w:rPr>
          <w:sz w:val="20"/>
          <w:szCs w:val="20"/>
        </w:rPr>
        <w:t>, affording them access within and beyond state borders</w:t>
      </w:r>
      <w:r w:rsidR="002D145E">
        <w:rPr>
          <w:sz w:val="20"/>
          <w:szCs w:val="20"/>
        </w:rPr>
        <w:t>, all the way</w:t>
      </w:r>
      <w:r w:rsidR="003148F6">
        <w:rPr>
          <w:sz w:val="20"/>
          <w:szCs w:val="20"/>
        </w:rPr>
        <w:t xml:space="preserve"> to both </w:t>
      </w:r>
      <w:r w:rsidR="004E1E69">
        <w:rPr>
          <w:sz w:val="20"/>
          <w:szCs w:val="20"/>
        </w:rPr>
        <w:t>the East Coast and West Coast</w:t>
      </w:r>
      <w:r w:rsidR="00912BA9">
        <w:rPr>
          <w:sz w:val="20"/>
          <w:szCs w:val="20"/>
        </w:rPr>
        <w:t>.</w:t>
      </w:r>
      <w:r w:rsidR="00852A06">
        <w:rPr>
          <w:sz w:val="20"/>
          <w:szCs w:val="20"/>
        </w:rPr>
        <w:t xml:space="preserve">  T</w:t>
      </w:r>
      <w:r w:rsidR="008E15FC">
        <w:rPr>
          <w:sz w:val="20"/>
          <w:szCs w:val="20"/>
        </w:rPr>
        <w:t xml:space="preserve">his study will be concerned with the </w:t>
      </w:r>
      <w:r w:rsidR="00596D78">
        <w:rPr>
          <w:sz w:val="20"/>
          <w:szCs w:val="20"/>
        </w:rPr>
        <w:t xml:space="preserve">east-west </w:t>
      </w:r>
      <w:r w:rsidR="008E15FC">
        <w:rPr>
          <w:sz w:val="20"/>
          <w:szCs w:val="20"/>
        </w:rPr>
        <w:t xml:space="preserve">passenger rail service </w:t>
      </w:r>
      <w:r w:rsidR="006B0EC2">
        <w:rPr>
          <w:sz w:val="20"/>
          <w:szCs w:val="20"/>
        </w:rPr>
        <w:t xml:space="preserve">and track used to </w:t>
      </w:r>
      <w:r w:rsidR="00596D78">
        <w:rPr>
          <w:sz w:val="20"/>
          <w:szCs w:val="20"/>
        </w:rPr>
        <w:t>previou</w:t>
      </w:r>
      <w:r w:rsidR="003E0432">
        <w:rPr>
          <w:sz w:val="20"/>
          <w:szCs w:val="20"/>
        </w:rPr>
        <w:t xml:space="preserve">sly </w:t>
      </w:r>
      <w:r w:rsidR="00C34193">
        <w:rPr>
          <w:sz w:val="20"/>
          <w:szCs w:val="20"/>
        </w:rPr>
        <w:t>provide</w:t>
      </w:r>
      <w:r w:rsidR="00020409">
        <w:rPr>
          <w:sz w:val="20"/>
          <w:szCs w:val="20"/>
        </w:rPr>
        <w:t xml:space="preserve"> service</w:t>
      </w:r>
      <w:r w:rsidR="00C34193">
        <w:rPr>
          <w:sz w:val="20"/>
          <w:szCs w:val="20"/>
        </w:rPr>
        <w:t xml:space="preserve"> to the southern tier of North Dakota</w:t>
      </w:r>
      <w:r w:rsidR="008748C4">
        <w:rPr>
          <w:sz w:val="20"/>
          <w:szCs w:val="20"/>
        </w:rPr>
        <w:t>.</w:t>
      </w:r>
    </w:p>
    <w:p w14:paraId="51B36407" w14:textId="77777777" w:rsidR="00F9463C" w:rsidRDefault="00F9463C" w:rsidP="006D7EA2">
      <w:pPr>
        <w:widowControl w:val="0"/>
        <w:autoSpaceDE w:val="0"/>
        <w:autoSpaceDN w:val="0"/>
        <w:adjustRightInd w:val="0"/>
        <w:rPr>
          <w:sz w:val="20"/>
          <w:szCs w:val="20"/>
        </w:rPr>
      </w:pPr>
    </w:p>
    <w:p w14:paraId="33414488" w14:textId="30CCC79F" w:rsidR="00F9463C" w:rsidRDefault="00996694" w:rsidP="006D7EA2">
      <w:pPr>
        <w:widowControl w:val="0"/>
        <w:autoSpaceDE w:val="0"/>
        <w:autoSpaceDN w:val="0"/>
        <w:adjustRightInd w:val="0"/>
        <w:rPr>
          <w:sz w:val="20"/>
          <w:szCs w:val="20"/>
        </w:rPr>
      </w:pPr>
      <w:r>
        <w:rPr>
          <w:sz w:val="20"/>
          <w:szCs w:val="20"/>
        </w:rPr>
        <w:t xml:space="preserve">Due to the </w:t>
      </w:r>
      <w:r w:rsidR="00100B35">
        <w:rPr>
          <w:sz w:val="20"/>
          <w:szCs w:val="20"/>
        </w:rPr>
        <w:t>establishment</w:t>
      </w:r>
      <w:r>
        <w:rPr>
          <w:sz w:val="20"/>
          <w:szCs w:val="20"/>
        </w:rPr>
        <w:t xml:space="preserve"> of commercial </w:t>
      </w:r>
      <w:r w:rsidR="00100B35">
        <w:rPr>
          <w:sz w:val="20"/>
          <w:szCs w:val="20"/>
        </w:rPr>
        <w:t xml:space="preserve">passenger </w:t>
      </w:r>
      <w:r w:rsidR="00F6576A">
        <w:rPr>
          <w:sz w:val="20"/>
          <w:szCs w:val="20"/>
        </w:rPr>
        <w:t xml:space="preserve">air travel post-World War II and even more, the </w:t>
      </w:r>
      <w:r w:rsidR="0082370D">
        <w:rPr>
          <w:sz w:val="20"/>
          <w:szCs w:val="20"/>
        </w:rPr>
        <w:t>improvements to travel</w:t>
      </w:r>
      <w:r w:rsidR="00C20589">
        <w:rPr>
          <w:sz w:val="20"/>
          <w:szCs w:val="20"/>
        </w:rPr>
        <w:t xml:space="preserve"> by car</w:t>
      </w:r>
      <w:r w:rsidR="0082370D">
        <w:rPr>
          <w:sz w:val="20"/>
          <w:szCs w:val="20"/>
        </w:rPr>
        <w:t xml:space="preserve"> introduced</w:t>
      </w:r>
      <w:r w:rsidR="00BE7309">
        <w:rPr>
          <w:sz w:val="20"/>
          <w:szCs w:val="20"/>
        </w:rPr>
        <w:t xml:space="preserve"> by the interstate highway system in the 1950’s, passenger rail ridership</w:t>
      </w:r>
      <w:r w:rsidR="00C20589">
        <w:rPr>
          <w:sz w:val="20"/>
          <w:szCs w:val="20"/>
        </w:rPr>
        <w:t xml:space="preserve"> declined significantly </w:t>
      </w:r>
      <w:r w:rsidR="00346DA6">
        <w:rPr>
          <w:sz w:val="20"/>
          <w:szCs w:val="20"/>
        </w:rPr>
        <w:t>throughout</w:t>
      </w:r>
      <w:r w:rsidR="00C20589">
        <w:rPr>
          <w:sz w:val="20"/>
          <w:szCs w:val="20"/>
        </w:rPr>
        <w:t xml:space="preserve"> the </w:t>
      </w:r>
      <w:r w:rsidR="007C2B6F">
        <w:rPr>
          <w:sz w:val="20"/>
          <w:szCs w:val="20"/>
        </w:rPr>
        <w:t>1960’s</w:t>
      </w:r>
      <w:r w:rsidR="00346DA6">
        <w:rPr>
          <w:sz w:val="20"/>
          <w:szCs w:val="20"/>
        </w:rPr>
        <w:t xml:space="preserve">, </w:t>
      </w:r>
      <w:r w:rsidR="00CD2EA3">
        <w:rPr>
          <w:sz w:val="20"/>
          <w:szCs w:val="20"/>
        </w:rPr>
        <w:t xml:space="preserve">which prompted US Congress to pass the Rail Passenger Service Act of 1970. </w:t>
      </w:r>
      <w:r w:rsidR="003D1125">
        <w:rPr>
          <w:sz w:val="20"/>
          <w:szCs w:val="20"/>
        </w:rPr>
        <w:t>The act</w:t>
      </w:r>
      <w:r w:rsidR="006E42AA">
        <w:rPr>
          <w:sz w:val="20"/>
          <w:szCs w:val="20"/>
        </w:rPr>
        <w:t xml:space="preserve"> </w:t>
      </w:r>
      <w:r w:rsidR="003D1125">
        <w:rPr>
          <w:sz w:val="20"/>
          <w:szCs w:val="20"/>
        </w:rPr>
        <w:t>established</w:t>
      </w:r>
      <w:r w:rsidR="00AB422C">
        <w:rPr>
          <w:sz w:val="20"/>
          <w:szCs w:val="20"/>
        </w:rPr>
        <w:t xml:space="preserve"> the National Railroad Passenger </w:t>
      </w:r>
      <w:r w:rsidR="009D0353">
        <w:rPr>
          <w:sz w:val="20"/>
          <w:szCs w:val="20"/>
        </w:rPr>
        <w:t>C</w:t>
      </w:r>
      <w:r w:rsidR="00AB422C">
        <w:rPr>
          <w:sz w:val="20"/>
          <w:szCs w:val="20"/>
        </w:rPr>
        <w:t>orporation, known as Amtrak</w:t>
      </w:r>
      <w:r w:rsidR="009D0353">
        <w:rPr>
          <w:sz w:val="20"/>
          <w:szCs w:val="20"/>
        </w:rPr>
        <w:t>.</w:t>
      </w:r>
      <w:r w:rsidR="0052475B">
        <w:rPr>
          <w:sz w:val="20"/>
          <w:szCs w:val="20"/>
        </w:rPr>
        <w:t xml:space="preserve">  Amtrak </w:t>
      </w:r>
      <w:r w:rsidR="009270F4">
        <w:rPr>
          <w:sz w:val="20"/>
          <w:szCs w:val="20"/>
        </w:rPr>
        <w:t>maintained passenger rail service</w:t>
      </w:r>
      <w:r w:rsidR="002B2A0D">
        <w:rPr>
          <w:sz w:val="20"/>
          <w:szCs w:val="20"/>
        </w:rPr>
        <w:t xml:space="preserve"> to the southern tier of North Dakota through the North Coast Hiawatha passenger rail route, a</w:t>
      </w:r>
      <w:r w:rsidR="00B04313">
        <w:rPr>
          <w:sz w:val="20"/>
          <w:szCs w:val="20"/>
        </w:rPr>
        <w:t xml:space="preserve"> part of the </w:t>
      </w:r>
      <w:r w:rsidR="00BB07BF">
        <w:rPr>
          <w:sz w:val="20"/>
          <w:szCs w:val="20"/>
        </w:rPr>
        <w:t>2,300-mile</w:t>
      </w:r>
      <w:r w:rsidR="00292BCB">
        <w:rPr>
          <w:sz w:val="20"/>
          <w:szCs w:val="20"/>
        </w:rPr>
        <w:t xml:space="preserve"> </w:t>
      </w:r>
      <w:r w:rsidR="00BB07BF">
        <w:rPr>
          <w:sz w:val="20"/>
          <w:szCs w:val="20"/>
        </w:rPr>
        <w:t>long</w:t>
      </w:r>
      <w:r w:rsidR="005B37F0">
        <w:rPr>
          <w:sz w:val="20"/>
          <w:szCs w:val="20"/>
        </w:rPr>
        <w:t>-</w:t>
      </w:r>
      <w:r w:rsidR="00B04313">
        <w:rPr>
          <w:sz w:val="20"/>
          <w:szCs w:val="20"/>
        </w:rPr>
        <w:t>distance</w:t>
      </w:r>
      <w:r w:rsidR="006A645C">
        <w:rPr>
          <w:sz w:val="20"/>
          <w:szCs w:val="20"/>
        </w:rPr>
        <w:t xml:space="preserve"> </w:t>
      </w:r>
      <w:r w:rsidR="000543CF">
        <w:rPr>
          <w:sz w:val="20"/>
          <w:szCs w:val="20"/>
        </w:rPr>
        <w:t xml:space="preserve">service route </w:t>
      </w:r>
      <w:r w:rsidR="006A645C">
        <w:rPr>
          <w:sz w:val="20"/>
          <w:szCs w:val="20"/>
        </w:rPr>
        <w:t>(routes over 750 miles</w:t>
      </w:r>
      <w:r w:rsidR="000543CF">
        <w:rPr>
          <w:sz w:val="20"/>
          <w:szCs w:val="20"/>
        </w:rPr>
        <w:t>)</w:t>
      </w:r>
      <w:r w:rsidR="00B04313">
        <w:rPr>
          <w:sz w:val="20"/>
          <w:szCs w:val="20"/>
        </w:rPr>
        <w:t xml:space="preserve"> </w:t>
      </w:r>
      <w:r w:rsidR="006A645C">
        <w:rPr>
          <w:sz w:val="20"/>
          <w:szCs w:val="20"/>
        </w:rPr>
        <w:t xml:space="preserve">from </w:t>
      </w:r>
      <w:r w:rsidR="003A18FA">
        <w:rPr>
          <w:sz w:val="20"/>
          <w:szCs w:val="20"/>
        </w:rPr>
        <w:t>Chicago, Illinois, to Seattle, Washington.</w:t>
      </w:r>
      <w:r w:rsidR="00BB07BF">
        <w:rPr>
          <w:sz w:val="20"/>
          <w:szCs w:val="20"/>
        </w:rPr>
        <w:t xml:space="preserve">  Th</w:t>
      </w:r>
      <w:r w:rsidR="00B1144A">
        <w:rPr>
          <w:sz w:val="20"/>
          <w:szCs w:val="20"/>
        </w:rPr>
        <w:t xml:space="preserve">e </w:t>
      </w:r>
      <w:r w:rsidR="00E06CD6">
        <w:rPr>
          <w:sz w:val="20"/>
          <w:szCs w:val="20"/>
        </w:rPr>
        <w:t>r</w:t>
      </w:r>
      <w:r w:rsidR="00B1144A">
        <w:rPr>
          <w:sz w:val="20"/>
          <w:szCs w:val="20"/>
        </w:rPr>
        <w:t>oute entered North Dakota at</w:t>
      </w:r>
      <w:r w:rsidR="00E06CD6">
        <w:rPr>
          <w:sz w:val="20"/>
          <w:szCs w:val="20"/>
        </w:rPr>
        <w:t xml:space="preserve"> the eastern border, </w:t>
      </w:r>
      <w:r w:rsidR="00530E9B">
        <w:rPr>
          <w:sz w:val="20"/>
          <w:szCs w:val="20"/>
        </w:rPr>
        <w:t>with train depots at</w:t>
      </w:r>
      <w:r w:rsidR="00E06CD6">
        <w:rPr>
          <w:sz w:val="20"/>
          <w:szCs w:val="20"/>
        </w:rPr>
        <w:t xml:space="preserve"> Fargo, </w:t>
      </w:r>
      <w:r w:rsidR="00530E9B">
        <w:rPr>
          <w:sz w:val="20"/>
          <w:szCs w:val="20"/>
        </w:rPr>
        <w:t>Valley City, Jamestown, Bismarck, Mandan, and Dickinson before</w:t>
      </w:r>
      <w:r w:rsidR="00B1144A">
        <w:rPr>
          <w:sz w:val="20"/>
          <w:szCs w:val="20"/>
        </w:rPr>
        <w:t xml:space="preserve"> </w:t>
      </w:r>
      <w:r w:rsidR="00DE2180">
        <w:rPr>
          <w:sz w:val="20"/>
          <w:szCs w:val="20"/>
        </w:rPr>
        <w:t>entering Montana</w:t>
      </w:r>
      <w:r w:rsidR="001C2033">
        <w:rPr>
          <w:sz w:val="20"/>
          <w:szCs w:val="20"/>
        </w:rPr>
        <w:t>.  This route was discontinued by Amtrak in 1979.</w:t>
      </w:r>
    </w:p>
    <w:p w14:paraId="0859C1E3" w14:textId="77777777" w:rsidR="008748C4" w:rsidRDefault="008748C4" w:rsidP="006D7EA2">
      <w:pPr>
        <w:widowControl w:val="0"/>
        <w:autoSpaceDE w:val="0"/>
        <w:autoSpaceDN w:val="0"/>
        <w:adjustRightInd w:val="0"/>
        <w:rPr>
          <w:sz w:val="20"/>
          <w:szCs w:val="20"/>
        </w:rPr>
      </w:pPr>
    </w:p>
    <w:p w14:paraId="25CB3030" w14:textId="77777777" w:rsidR="006D7EA2" w:rsidRPr="00635D70" w:rsidRDefault="006D7EA2" w:rsidP="006D7EA2">
      <w:pPr>
        <w:widowControl w:val="0"/>
        <w:autoSpaceDE w:val="0"/>
        <w:autoSpaceDN w:val="0"/>
        <w:adjustRightInd w:val="0"/>
        <w:rPr>
          <w:sz w:val="20"/>
          <w:szCs w:val="20"/>
          <w:highlight w:val="yellow"/>
        </w:rPr>
      </w:pPr>
    </w:p>
    <w:p w14:paraId="565BDB19" w14:textId="71556B68" w:rsidR="002D4390" w:rsidRPr="00B03589" w:rsidRDefault="006D7EA2" w:rsidP="006D7EA2">
      <w:pPr>
        <w:widowControl w:val="0"/>
        <w:autoSpaceDE w:val="0"/>
        <w:autoSpaceDN w:val="0"/>
        <w:adjustRightInd w:val="0"/>
        <w:rPr>
          <w:b/>
          <w:bCs/>
          <w:sz w:val="20"/>
          <w:szCs w:val="20"/>
        </w:rPr>
      </w:pPr>
      <w:r w:rsidRPr="00B03589">
        <w:rPr>
          <w:b/>
          <w:bCs/>
          <w:sz w:val="20"/>
          <w:szCs w:val="20"/>
        </w:rPr>
        <w:t>Local Existing Conditions:</w:t>
      </w:r>
    </w:p>
    <w:p w14:paraId="25B48BD7" w14:textId="35A47C61" w:rsidR="00B93218" w:rsidRDefault="00AC0B7D" w:rsidP="00D441B9">
      <w:pPr>
        <w:widowControl w:val="0"/>
        <w:autoSpaceDE w:val="0"/>
        <w:autoSpaceDN w:val="0"/>
        <w:adjustRightInd w:val="0"/>
        <w:rPr>
          <w:sz w:val="20"/>
          <w:szCs w:val="20"/>
        </w:rPr>
      </w:pPr>
      <w:r>
        <w:rPr>
          <w:sz w:val="20"/>
          <w:szCs w:val="20"/>
        </w:rPr>
        <w:t>The largest urban community in</w:t>
      </w:r>
      <w:r w:rsidR="00E87720">
        <w:rPr>
          <w:sz w:val="20"/>
          <w:szCs w:val="20"/>
        </w:rPr>
        <w:t xml:space="preserve"> the MPO area</w:t>
      </w:r>
      <w:r w:rsidR="00F60E11">
        <w:rPr>
          <w:sz w:val="20"/>
          <w:szCs w:val="20"/>
        </w:rPr>
        <w:t xml:space="preserve"> is the city of Bismarck</w:t>
      </w:r>
      <w:r w:rsidR="00E87720">
        <w:rPr>
          <w:sz w:val="20"/>
          <w:szCs w:val="20"/>
        </w:rPr>
        <w:t xml:space="preserve">.  </w:t>
      </w:r>
      <w:r w:rsidR="00195D33">
        <w:rPr>
          <w:sz w:val="20"/>
          <w:szCs w:val="20"/>
        </w:rPr>
        <w:t>Located on the east side of the Missouri River</w:t>
      </w:r>
      <w:r w:rsidR="00331D1E">
        <w:rPr>
          <w:sz w:val="20"/>
          <w:szCs w:val="20"/>
        </w:rPr>
        <w:t>, i</w:t>
      </w:r>
      <w:r w:rsidR="00E87720">
        <w:rPr>
          <w:sz w:val="20"/>
          <w:szCs w:val="20"/>
        </w:rPr>
        <w:t xml:space="preserve">t serves as </w:t>
      </w:r>
      <w:r w:rsidR="00732C33">
        <w:rPr>
          <w:sz w:val="20"/>
          <w:szCs w:val="20"/>
        </w:rPr>
        <w:t>the center for government services, as the capi</w:t>
      </w:r>
      <w:r w:rsidR="0047671C">
        <w:rPr>
          <w:sz w:val="20"/>
          <w:szCs w:val="20"/>
        </w:rPr>
        <w:t>t</w:t>
      </w:r>
      <w:r w:rsidR="00732C33">
        <w:rPr>
          <w:sz w:val="20"/>
          <w:szCs w:val="20"/>
        </w:rPr>
        <w:t>al city of North Dakota</w:t>
      </w:r>
      <w:r w:rsidR="00F60E11">
        <w:rPr>
          <w:sz w:val="20"/>
          <w:szCs w:val="20"/>
        </w:rPr>
        <w:t>,</w:t>
      </w:r>
      <w:r w:rsidR="00732C33">
        <w:rPr>
          <w:sz w:val="20"/>
          <w:szCs w:val="20"/>
        </w:rPr>
        <w:t xml:space="preserve"> and</w:t>
      </w:r>
      <w:r w:rsidR="00F60E11">
        <w:rPr>
          <w:sz w:val="20"/>
          <w:szCs w:val="20"/>
        </w:rPr>
        <w:t xml:space="preserve"> </w:t>
      </w:r>
      <w:r w:rsidR="00B93218">
        <w:rPr>
          <w:sz w:val="20"/>
          <w:szCs w:val="20"/>
        </w:rPr>
        <w:t>as</w:t>
      </w:r>
      <w:r w:rsidR="00732C33">
        <w:rPr>
          <w:sz w:val="20"/>
          <w:szCs w:val="20"/>
        </w:rPr>
        <w:t xml:space="preserve"> </w:t>
      </w:r>
      <w:r w:rsidR="00AF0CCD">
        <w:rPr>
          <w:sz w:val="20"/>
          <w:szCs w:val="20"/>
        </w:rPr>
        <w:t xml:space="preserve">the </w:t>
      </w:r>
      <w:r w:rsidR="00732C33">
        <w:rPr>
          <w:sz w:val="20"/>
          <w:szCs w:val="20"/>
        </w:rPr>
        <w:t xml:space="preserve">Burleigh County </w:t>
      </w:r>
      <w:r w:rsidR="0047671C">
        <w:rPr>
          <w:sz w:val="20"/>
          <w:szCs w:val="20"/>
        </w:rPr>
        <w:t xml:space="preserve">seat. </w:t>
      </w:r>
      <w:r w:rsidR="001F38AA">
        <w:rPr>
          <w:sz w:val="20"/>
          <w:szCs w:val="20"/>
        </w:rPr>
        <w:t>It serves as the highest concentration of</w:t>
      </w:r>
      <w:r w:rsidR="00731198">
        <w:rPr>
          <w:sz w:val="20"/>
          <w:szCs w:val="20"/>
        </w:rPr>
        <w:t xml:space="preserve"> employment in the metropolitan area and is </w:t>
      </w:r>
      <w:r w:rsidR="005E172E">
        <w:rPr>
          <w:sz w:val="20"/>
          <w:szCs w:val="20"/>
        </w:rPr>
        <w:t xml:space="preserve">a </w:t>
      </w:r>
      <w:r w:rsidR="00E72A7D">
        <w:rPr>
          <w:sz w:val="20"/>
          <w:szCs w:val="20"/>
        </w:rPr>
        <w:t>regional health care</w:t>
      </w:r>
      <w:r w:rsidR="001E525B">
        <w:rPr>
          <w:sz w:val="20"/>
          <w:szCs w:val="20"/>
        </w:rPr>
        <w:t>, educational,</w:t>
      </w:r>
      <w:r w:rsidR="00E72A7D">
        <w:rPr>
          <w:sz w:val="20"/>
          <w:szCs w:val="20"/>
        </w:rPr>
        <w:t xml:space="preserve"> and </w:t>
      </w:r>
      <w:r w:rsidR="00040037">
        <w:rPr>
          <w:sz w:val="20"/>
          <w:szCs w:val="20"/>
        </w:rPr>
        <w:t>retail</w:t>
      </w:r>
      <w:r w:rsidR="00E72A7D">
        <w:rPr>
          <w:sz w:val="20"/>
          <w:szCs w:val="20"/>
        </w:rPr>
        <w:t xml:space="preserve"> center</w:t>
      </w:r>
      <w:r w:rsidR="005E172E">
        <w:rPr>
          <w:sz w:val="20"/>
          <w:szCs w:val="20"/>
        </w:rPr>
        <w:t>.</w:t>
      </w:r>
      <w:r w:rsidR="00AF0CCD">
        <w:rPr>
          <w:sz w:val="20"/>
          <w:szCs w:val="20"/>
        </w:rPr>
        <w:t xml:space="preserve"> </w:t>
      </w:r>
      <w:r w:rsidR="002A6461">
        <w:rPr>
          <w:sz w:val="20"/>
          <w:szCs w:val="20"/>
        </w:rPr>
        <w:t xml:space="preserve"> The downtown core is home to the historic</w:t>
      </w:r>
      <w:r w:rsidR="00D63E60">
        <w:rPr>
          <w:sz w:val="20"/>
          <w:szCs w:val="20"/>
        </w:rPr>
        <w:t xml:space="preserve"> </w:t>
      </w:r>
      <w:r w:rsidR="008B5771">
        <w:rPr>
          <w:sz w:val="20"/>
          <w:szCs w:val="20"/>
        </w:rPr>
        <w:t>Norther</w:t>
      </w:r>
      <w:r w:rsidR="002A6461">
        <w:rPr>
          <w:sz w:val="20"/>
          <w:szCs w:val="20"/>
        </w:rPr>
        <w:t xml:space="preserve">n Pacific </w:t>
      </w:r>
      <w:r w:rsidR="00D63E60">
        <w:rPr>
          <w:sz w:val="20"/>
          <w:szCs w:val="20"/>
        </w:rPr>
        <w:t xml:space="preserve">train depot, </w:t>
      </w:r>
      <w:r w:rsidR="007B46A6">
        <w:rPr>
          <w:sz w:val="20"/>
          <w:szCs w:val="20"/>
        </w:rPr>
        <w:t xml:space="preserve">located on the north side of the tracks and </w:t>
      </w:r>
      <w:r w:rsidR="00D63E60">
        <w:rPr>
          <w:sz w:val="20"/>
          <w:szCs w:val="20"/>
        </w:rPr>
        <w:t>now under private ownership</w:t>
      </w:r>
      <w:r w:rsidR="00736FD4">
        <w:rPr>
          <w:sz w:val="20"/>
          <w:szCs w:val="20"/>
        </w:rPr>
        <w:t>,</w:t>
      </w:r>
      <w:r w:rsidR="00857970">
        <w:rPr>
          <w:sz w:val="20"/>
          <w:szCs w:val="20"/>
        </w:rPr>
        <w:t xml:space="preserve"> </w:t>
      </w:r>
      <w:r w:rsidR="00736FD4">
        <w:rPr>
          <w:sz w:val="20"/>
          <w:szCs w:val="20"/>
        </w:rPr>
        <w:t>which</w:t>
      </w:r>
      <w:r w:rsidR="00857970" w:rsidRPr="00857970">
        <w:rPr>
          <w:sz w:val="20"/>
          <w:szCs w:val="20"/>
        </w:rPr>
        <w:t xml:space="preserve"> has been rehabilitated to support a restaurant and special events</w:t>
      </w:r>
      <w:r w:rsidR="00D63E60">
        <w:rPr>
          <w:sz w:val="20"/>
          <w:szCs w:val="20"/>
        </w:rPr>
        <w:t>.</w:t>
      </w:r>
      <w:r w:rsidR="0026548C">
        <w:rPr>
          <w:sz w:val="20"/>
          <w:szCs w:val="20"/>
        </w:rPr>
        <w:t xml:space="preserve">  The </w:t>
      </w:r>
      <w:r w:rsidR="00EF22A5">
        <w:rPr>
          <w:sz w:val="20"/>
          <w:szCs w:val="20"/>
        </w:rPr>
        <w:t>Burlington Northern Santa Fe (</w:t>
      </w:r>
      <w:r w:rsidR="0026548C">
        <w:rPr>
          <w:sz w:val="20"/>
          <w:szCs w:val="20"/>
        </w:rPr>
        <w:t>BNSF</w:t>
      </w:r>
      <w:r w:rsidR="00EF22A5">
        <w:rPr>
          <w:sz w:val="20"/>
          <w:szCs w:val="20"/>
        </w:rPr>
        <w:t>)</w:t>
      </w:r>
      <w:r w:rsidR="0026548C">
        <w:rPr>
          <w:sz w:val="20"/>
          <w:szCs w:val="20"/>
        </w:rPr>
        <w:t xml:space="preserve"> r</w:t>
      </w:r>
      <w:r w:rsidR="00B170B5">
        <w:rPr>
          <w:sz w:val="20"/>
          <w:szCs w:val="20"/>
        </w:rPr>
        <w:t xml:space="preserve">ail </w:t>
      </w:r>
      <w:r w:rsidR="007C44F8">
        <w:rPr>
          <w:sz w:val="20"/>
          <w:szCs w:val="20"/>
        </w:rPr>
        <w:t>line that runs through Bismarck</w:t>
      </w:r>
      <w:r w:rsidR="0009166C">
        <w:rPr>
          <w:sz w:val="20"/>
          <w:szCs w:val="20"/>
        </w:rPr>
        <w:t xml:space="preserve"> </w:t>
      </w:r>
      <w:r w:rsidR="0004291C">
        <w:rPr>
          <w:sz w:val="20"/>
          <w:szCs w:val="20"/>
        </w:rPr>
        <w:t>between Main Avenue and Front Avenue</w:t>
      </w:r>
      <w:r w:rsidR="007C44F8">
        <w:rPr>
          <w:sz w:val="20"/>
          <w:szCs w:val="20"/>
        </w:rPr>
        <w:t xml:space="preserve"> is a single track </w:t>
      </w:r>
      <w:r w:rsidR="002615F0">
        <w:rPr>
          <w:sz w:val="20"/>
          <w:szCs w:val="20"/>
        </w:rPr>
        <w:t>and transects the downtown</w:t>
      </w:r>
      <w:r w:rsidR="0004291C">
        <w:rPr>
          <w:sz w:val="20"/>
          <w:szCs w:val="20"/>
        </w:rPr>
        <w:t xml:space="preserve"> north and south</w:t>
      </w:r>
      <w:r w:rsidR="00CA58A4">
        <w:rPr>
          <w:sz w:val="20"/>
          <w:szCs w:val="20"/>
        </w:rPr>
        <w:t>.</w:t>
      </w:r>
      <w:r w:rsidR="002721B0">
        <w:rPr>
          <w:sz w:val="20"/>
          <w:szCs w:val="20"/>
        </w:rPr>
        <w:t xml:space="preserve">  There are</w:t>
      </w:r>
      <w:r w:rsidR="00125B5C">
        <w:rPr>
          <w:sz w:val="20"/>
          <w:szCs w:val="20"/>
        </w:rPr>
        <w:t xml:space="preserve"> several at grade railroad</w:t>
      </w:r>
      <w:r w:rsidR="00DD3311">
        <w:rPr>
          <w:sz w:val="20"/>
          <w:szCs w:val="20"/>
        </w:rPr>
        <w:t xml:space="preserve"> crossings, several of which are designated</w:t>
      </w:r>
      <w:r w:rsidR="002721B0">
        <w:rPr>
          <w:sz w:val="20"/>
          <w:szCs w:val="20"/>
        </w:rPr>
        <w:t xml:space="preserve"> quiet zone</w:t>
      </w:r>
      <w:r w:rsidR="00DD3311">
        <w:rPr>
          <w:sz w:val="20"/>
          <w:szCs w:val="20"/>
        </w:rPr>
        <w:t xml:space="preserve"> crossings</w:t>
      </w:r>
      <w:r w:rsidR="0058749A">
        <w:rPr>
          <w:sz w:val="20"/>
          <w:szCs w:val="20"/>
        </w:rPr>
        <w:t>.</w:t>
      </w:r>
    </w:p>
    <w:p w14:paraId="7FB1E20D" w14:textId="77777777" w:rsidR="001D6BE5" w:rsidRDefault="001D6BE5" w:rsidP="00D441B9">
      <w:pPr>
        <w:widowControl w:val="0"/>
        <w:autoSpaceDE w:val="0"/>
        <w:autoSpaceDN w:val="0"/>
        <w:adjustRightInd w:val="0"/>
        <w:rPr>
          <w:sz w:val="20"/>
          <w:szCs w:val="20"/>
        </w:rPr>
      </w:pPr>
    </w:p>
    <w:p w14:paraId="16654105" w14:textId="7EBAAC4D" w:rsidR="001D6BE5" w:rsidRDefault="001D6BE5" w:rsidP="00D441B9">
      <w:pPr>
        <w:widowControl w:val="0"/>
        <w:autoSpaceDE w:val="0"/>
        <w:autoSpaceDN w:val="0"/>
        <w:adjustRightInd w:val="0"/>
        <w:rPr>
          <w:sz w:val="20"/>
          <w:szCs w:val="20"/>
        </w:rPr>
      </w:pPr>
      <w:r>
        <w:rPr>
          <w:sz w:val="20"/>
          <w:szCs w:val="20"/>
        </w:rPr>
        <w:t xml:space="preserve">The city of Lincoln </w:t>
      </w:r>
      <w:r w:rsidR="00680D46">
        <w:rPr>
          <w:sz w:val="20"/>
          <w:szCs w:val="20"/>
        </w:rPr>
        <w:t>is a growing suburban community located southeast of Bismarck.  While primarily residential,</w:t>
      </w:r>
      <w:r w:rsidR="005421AD">
        <w:rPr>
          <w:sz w:val="20"/>
          <w:szCs w:val="20"/>
        </w:rPr>
        <w:t xml:space="preserve"> it has a</w:t>
      </w:r>
      <w:r w:rsidR="00871511">
        <w:rPr>
          <w:sz w:val="20"/>
          <w:szCs w:val="20"/>
        </w:rPr>
        <w:t>n expanding</w:t>
      </w:r>
      <w:r w:rsidR="005421AD">
        <w:rPr>
          <w:sz w:val="20"/>
          <w:szCs w:val="20"/>
        </w:rPr>
        <w:t xml:space="preserve"> mix of retail</w:t>
      </w:r>
      <w:r w:rsidR="00572D78">
        <w:rPr>
          <w:sz w:val="20"/>
          <w:szCs w:val="20"/>
        </w:rPr>
        <w:t xml:space="preserve">, financial, </w:t>
      </w:r>
      <w:r w:rsidR="00B4245E">
        <w:rPr>
          <w:sz w:val="20"/>
          <w:szCs w:val="20"/>
        </w:rPr>
        <w:t>and service businesses</w:t>
      </w:r>
      <w:r w:rsidR="00BA6634">
        <w:rPr>
          <w:sz w:val="20"/>
          <w:szCs w:val="20"/>
        </w:rPr>
        <w:t xml:space="preserve"> and</w:t>
      </w:r>
      <w:r w:rsidR="002F4091">
        <w:rPr>
          <w:sz w:val="20"/>
          <w:szCs w:val="20"/>
        </w:rPr>
        <w:t xml:space="preserve"> an</w:t>
      </w:r>
      <w:r w:rsidR="005421AD">
        <w:rPr>
          <w:sz w:val="20"/>
          <w:szCs w:val="20"/>
        </w:rPr>
        <w:t xml:space="preserve"> elementary school</w:t>
      </w:r>
      <w:r w:rsidR="002F4091">
        <w:rPr>
          <w:sz w:val="20"/>
          <w:szCs w:val="20"/>
        </w:rPr>
        <w:t xml:space="preserve"> constructed in 2014 in response to </w:t>
      </w:r>
      <w:r w:rsidR="000978B7">
        <w:rPr>
          <w:sz w:val="20"/>
          <w:szCs w:val="20"/>
        </w:rPr>
        <w:t>the unprecedented growth the community was experiencing</w:t>
      </w:r>
      <w:r w:rsidR="00AF0CCD">
        <w:rPr>
          <w:sz w:val="20"/>
          <w:szCs w:val="20"/>
        </w:rPr>
        <w:t>.</w:t>
      </w:r>
      <w:r w:rsidR="0058749A">
        <w:rPr>
          <w:sz w:val="20"/>
          <w:szCs w:val="20"/>
        </w:rPr>
        <w:t xml:space="preserve">  The </w:t>
      </w:r>
      <w:r w:rsidR="000C43D5">
        <w:rPr>
          <w:sz w:val="20"/>
          <w:szCs w:val="20"/>
        </w:rPr>
        <w:t xml:space="preserve">BNSF </w:t>
      </w:r>
      <w:r w:rsidR="00672264">
        <w:rPr>
          <w:sz w:val="20"/>
          <w:szCs w:val="20"/>
        </w:rPr>
        <w:t>rail line</w:t>
      </w:r>
      <w:r w:rsidR="000C43D5">
        <w:rPr>
          <w:sz w:val="20"/>
          <w:szCs w:val="20"/>
        </w:rPr>
        <w:t>, a single mainline track,</w:t>
      </w:r>
      <w:r w:rsidR="00672264">
        <w:rPr>
          <w:sz w:val="20"/>
          <w:szCs w:val="20"/>
        </w:rPr>
        <w:t xml:space="preserve"> runs </w:t>
      </w:r>
      <w:r w:rsidR="00B218C7">
        <w:rPr>
          <w:sz w:val="20"/>
          <w:szCs w:val="20"/>
        </w:rPr>
        <w:t xml:space="preserve">north of </w:t>
      </w:r>
      <w:r w:rsidR="00905E24">
        <w:rPr>
          <w:sz w:val="20"/>
          <w:szCs w:val="20"/>
        </w:rPr>
        <w:t>Lincoln, on the south side of</w:t>
      </w:r>
      <w:r w:rsidR="001D3472">
        <w:rPr>
          <w:sz w:val="20"/>
          <w:szCs w:val="20"/>
        </w:rPr>
        <w:t xml:space="preserve"> and roughly parallel to</w:t>
      </w:r>
      <w:r w:rsidR="00905E24">
        <w:rPr>
          <w:sz w:val="20"/>
          <w:szCs w:val="20"/>
        </w:rPr>
        <w:t xml:space="preserve"> Apple Creek Road</w:t>
      </w:r>
      <w:r w:rsidR="00EE7C0A">
        <w:rPr>
          <w:sz w:val="20"/>
          <w:szCs w:val="20"/>
        </w:rPr>
        <w:t>.</w:t>
      </w:r>
    </w:p>
    <w:p w14:paraId="0C702DA6" w14:textId="77777777" w:rsidR="004A7670" w:rsidRDefault="004A7670" w:rsidP="00D441B9">
      <w:pPr>
        <w:widowControl w:val="0"/>
        <w:autoSpaceDE w:val="0"/>
        <w:autoSpaceDN w:val="0"/>
        <w:adjustRightInd w:val="0"/>
        <w:rPr>
          <w:sz w:val="20"/>
          <w:szCs w:val="20"/>
        </w:rPr>
      </w:pPr>
    </w:p>
    <w:p w14:paraId="3CF2D9CD" w14:textId="7A21DF3A" w:rsidR="00C82A38" w:rsidRDefault="00AD350E" w:rsidP="00D441B9">
      <w:pPr>
        <w:widowControl w:val="0"/>
        <w:autoSpaceDE w:val="0"/>
        <w:autoSpaceDN w:val="0"/>
        <w:adjustRightInd w:val="0"/>
        <w:rPr>
          <w:sz w:val="20"/>
          <w:szCs w:val="20"/>
        </w:rPr>
      </w:pPr>
      <w:r w:rsidRPr="57DAB834">
        <w:rPr>
          <w:sz w:val="20"/>
          <w:szCs w:val="20"/>
        </w:rPr>
        <w:t xml:space="preserve">The </w:t>
      </w:r>
      <w:r w:rsidR="00657865" w:rsidRPr="57DAB834">
        <w:rPr>
          <w:sz w:val="20"/>
          <w:szCs w:val="20"/>
        </w:rPr>
        <w:t>city of</w:t>
      </w:r>
      <w:r w:rsidRPr="57DAB834">
        <w:rPr>
          <w:sz w:val="20"/>
          <w:szCs w:val="20"/>
        </w:rPr>
        <w:t xml:space="preserve"> Mandan is located </w:t>
      </w:r>
      <w:r w:rsidR="00250D38" w:rsidRPr="57DAB834">
        <w:rPr>
          <w:sz w:val="20"/>
          <w:szCs w:val="20"/>
        </w:rPr>
        <w:t>on the west side of the Missouri River in Morton County.</w:t>
      </w:r>
      <w:r w:rsidR="00134831" w:rsidRPr="57DAB834">
        <w:rPr>
          <w:sz w:val="20"/>
          <w:szCs w:val="20"/>
        </w:rPr>
        <w:t xml:space="preserve">  The second largest urban community in the MPO area, Mandan has </w:t>
      </w:r>
      <w:r w:rsidR="0006669A" w:rsidRPr="57DAB834">
        <w:rPr>
          <w:sz w:val="20"/>
          <w:szCs w:val="20"/>
        </w:rPr>
        <w:t>a good mix of residential, retail, commercial</w:t>
      </w:r>
      <w:r w:rsidR="006B24A7" w:rsidRPr="57DAB834">
        <w:rPr>
          <w:sz w:val="20"/>
          <w:szCs w:val="20"/>
        </w:rPr>
        <w:t xml:space="preserve"> and </w:t>
      </w:r>
      <w:r w:rsidR="00DE0A5B" w:rsidRPr="57DAB834">
        <w:rPr>
          <w:sz w:val="20"/>
          <w:szCs w:val="20"/>
        </w:rPr>
        <w:t xml:space="preserve">satellite </w:t>
      </w:r>
      <w:r w:rsidR="006B24A7" w:rsidRPr="57DAB834">
        <w:rPr>
          <w:sz w:val="20"/>
          <w:szCs w:val="20"/>
        </w:rPr>
        <w:t>health care</w:t>
      </w:r>
      <w:r w:rsidR="00DE0A5B" w:rsidRPr="57DAB834">
        <w:rPr>
          <w:sz w:val="20"/>
          <w:szCs w:val="20"/>
        </w:rPr>
        <w:t xml:space="preserve"> facilities</w:t>
      </w:r>
      <w:r w:rsidR="006B24A7" w:rsidRPr="57DAB834">
        <w:rPr>
          <w:sz w:val="20"/>
          <w:szCs w:val="20"/>
        </w:rPr>
        <w:t xml:space="preserve">; however, residents still must </w:t>
      </w:r>
      <w:r w:rsidR="00DE0A5B" w:rsidRPr="57DAB834">
        <w:rPr>
          <w:sz w:val="20"/>
          <w:szCs w:val="20"/>
        </w:rPr>
        <w:t xml:space="preserve">seek </w:t>
      </w:r>
      <w:r w:rsidR="00207787" w:rsidRPr="57DAB834">
        <w:rPr>
          <w:sz w:val="20"/>
          <w:szCs w:val="20"/>
        </w:rPr>
        <w:t>many significant</w:t>
      </w:r>
      <w:r w:rsidR="009220CC" w:rsidRPr="57DAB834">
        <w:rPr>
          <w:sz w:val="20"/>
          <w:szCs w:val="20"/>
        </w:rPr>
        <w:t xml:space="preserve"> health</w:t>
      </w:r>
      <w:r w:rsidR="00207787" w:rsidRPr="57DAB834">
        <w:rPr>
          <w:sz w:val="20"/>
          <w:szCs w:val="20"/>
        </w:rPr>
        <w:t xml:space="preserve"> </w:t>
      </w:r>
      <w:r w:rsidR="00DE0A5B" w:rsidRPr="57DAB834">
        <w:rPr>
          <w:sz w:val="20"/>
          <w:szCs w:val="20"/>
        </w:rPr>
        <w:t>care</w:t>
      </w:r>
      <w:r w:rsidR="00207787" w:rsidRPr="57DAB834">
        <w:rPr>
          <w:sz w:val="20"/>
          <w:szCs w:val="20"/>
        </w:rPr>
        <w:t xml:space="preserve"> services</w:t>
      </w:r>
      <w:r w:rsidR="00DE0A5B" w:rsidRPr="57DAB834">
        <w:rPr>
          <w:sz w:val="20"/>
          <w:szCs w:val="20"/>
        </w:rPr>
        <w:t xml:space="preserve"> at</w:t>
      </w:r>
      <w:r w:rsidR="006B24A7" w:rsidRPr="57DAB834">
        <w:rPr>
          <w:sz w:val="20"/>
          <w:szCs w:val="20"/>
        </w:rPr>
        <w:t xml:space="preserve"> </w:t>
      </w:r>
      <w:r w:rsidR="00207787" w:rsidRPr="57DAB834">
        <w:rPr>
          <w:sz w:val="20"/>
          <w:szCs w:val="20"/>
        </w:rPr>
        <w:t xml:space="preserve">the major health care </w:t>
      </w:r>
      <w:r w:rsidR="006B24A7" w:rsidRPr="57DAB834">
        <w:rPr>
          <w:sz w:val="20"/>
          <w:szCs w:val="20"/>
        </w:rPr>
        <w:t>centers in Bismarck</w:t>
      </w:r>
      <w:r w:rsidR="00BE5211" w:rsidRPr="57DAB834">
        <w:rPr>
          <w:sz w:val="20"/>
          <w:szCs w:val="20"/>
        </w:rPr>
        <w:t>.</w:t>
      </w:r>
      <w:r w:rsidR="00EB1C02" w:rsidRPr="57DAB834">
        <w:rPr>
          <w:sz w:val="20"/>
          <w:szCs w:val="20"/>
        </w:rPr>
        <w:t xml:space="preserve">  Mandan serves as the county seat for Morton County</w:t>
      </w:r>
      <w:r w:rsidR="008B5EC2" w:rsidRPr="57DAB834">
        <w:rPr>
          <w:sz w:val="20"/>
          <w:szCs w:val="20"/>
        </w:rPr>
        <w:t xml:space="preserve"> and is the largest community along the I-94 corridor</w:t>
      </w:r>
      <w:r w:rsidR="00E21AD4" w:rsidRPr="57DAB834">
        <w:rPr>
          <w:sz w:val="20"/>
          <w:szCs w:val="20"/>
        </w:rPr>
        <w:t xml:space="preserve"> west of the Missouri River and east of Dickinson.</w:t>
      </w:r>
      <w:r w:rsidR="00CA2970">
        <w:rPr>
          <w:sz w:val="20"/>
          <w:szCs w:val="20"/>
        </w:rPr>
        <w:t xml:space="preserve">  The BNSF mainline runs on the south side of and roughly parallel to Main Street in Mandan, with a rail yard situated in the western third of the city.  Abutting the railyard’s north side is the historic Northern Pacific train depot.  The City of Mandan purchased this depot and is currently leasing it to private entities.  The city hosts many community events in the Dykshoorn Park situated between the historic depot, the railyard, and the local library.</w:t>
      </w:r>
    </w:p>
    <w:p w14:paraId="7BB9CDE8" w14:textId="77777777" w:rsidR="00C82A38" w:rsidRDefault="00C82A38" w:rsidP="00D441B9">
      <w:pPr>
        <w:widowControl w:val="0"/>
        <w:autoSpaceDE w:val="0"/>
        <w:autoSpaceDN w:val="0"/>
        <w:adjustRightInd w:val="0"/>
        <w:rPr>
          <w:sz w:val="20"/>
          <w:szCs w:val="20"/>
        </w:rPr>
      </w:pPr>
    </w:p>
    <w:p w14:paraId="03F90B19" w14:textId="2663907D" w:rsidR="00FA74A1" w:rsidRDefault="005C2157" w:rsidP="00D441B9">
      <w:pPr>
        <w:widowControl w:val="0"/>
        <w:autoSpaceDE w:val="0"/>
        <w:autoSpaceDN w:val="0"/>
        <w:adjustRightInd w:val="0"/>
        <w:rPr>
          <w:sz w:val="20"/>
          <w:szCs w:val="20"/>
        </w:rPr>
      </w:pPr>
      <w:r>
        <w:rPr>
          <w:sz w:val="20"/>
          <w:szCs w:val="20"/>
        </w:rPr>
        <w:t xml:space="preserve">The </w:t>
      </w:r>
      <w:r w:rsidR="00674E44">
        <w:rPr>
          <w:sz w:val="20"/>
          <w:szCs w:val="20"/>
        </w:rPr>
        <w:t>BNSF Railroad Bridge connects communities on either side of the Missouri River by rail.</w:t>
      </w:r>
      <w:r w:rsidR="005D7BAB">
        <w:rPr>
          <w:sz w:val="20"/>
          <w:szCs w:val="20"/>
        </w:rPr>
        <w:t xml:space="preserve">  The former bridge is being </w:t>
      </w:r>
      <w:r w:rsidR="00A4551C">
        <w:rPr>
          <w:sz w:val="20"/>
          <w:szCs w:val="20"/>
        </w:rPr>
        <w:t>replaced,</w:t>
      </w:r>
      <w:r w:rsidR="005D7BAB">
        <w:rPr>
          <w:sz w:val="20"/>
          <w:szCs w:val="20"/>
        </w:rPr>
        <w:t xml:space="preserve"> and the new bridge </w:t>
      </w:r>
      <w:r w:rsidR="00654AC3">
        <w:rPr>
          <w:sz w:val="20"/>
          <w:szCs w:val="20"/>
        </w:rPr>
        <w:t>is designed to accommodate a double track</w:t>
      </w:r>
      <w:r w:rsidR="00E1036A">
        <w:rPr>
          <w:sz w:val="20"/>
          <w:szCs w:val="20"/>
        </w:rPr>
        <w:t xml:space="preserve">.  There is currently a single track </w:t>
      </w:r>
      <w:r w:rsidR="008E52DD">
        <w:rPr>
          <w:sz w:val="20"/>
          <w:szCs w:val="20"/>
        </w:rPr>
        <w:t xml:space="preserve">mainline </w:t>
      </w:r>
      <w:r w:rsidR="00E1036A">
        <w:rPr>
          <w:sz w:val="20"/>
          <w:szCs w:val="20"/>
        </w:rPr>
        <w:t>leading westward from the Bridge into Mandan</w:t>
      </w:r>
      <w:r w:rsidR="00B233E7">
        <w:rPr>
          <w:sz w:val="20"/>
          <w:szCs w:val="20"/>
        </w:rPr>
        <w:t xml:space="preserve"> and </w:t>
      </w:r>
      <w:r w:rsidR="00553025">
        <w:rPr>
          <w:sz w:val="20"/>
          <w:szCs w:val="20"/>
        </w:rPr>
        <w:t>a single track mainline running east from the bridge into Bismarck.</w:t>
      </w:r>
      <w:r w:rsidR="00B233E7">
        <w:rPr>
          <w:sz w:val="20"/>
          <w:szCs w:val="20"/>
        </w:rPr>
        <w:t xml:space="preserve"> </w:t>
      </w:r>
    </w:p>
    <w:p w14:paraId="0FE18172" w14:textId="77777777" w:rsidR="00FA74A1" w:rsidRDefault="00FA74A1" w:rsidP="00D441B9">
      <w:pPr>
        <w:widowControl w:val="0"/>
        <w:autoSpaceDE w:val="0"/>
        <w:autoSpaceDN w:val="0"/>
        <w:adjustRightInd w:val="0"/>
        <w:rPr>
          <w:sz w:val="20"/>
          <w:szCs w:val="20"/>
        </w:rPr>
      </w:pPr>
    </w:p>
    <w:p w14:paraId="33572D2F" w14:textId="71A2641D" w:rsidR="004A7670" w:rsidRDefault="004E1D8C" w:rsidP="00D441B9">
      <w:pPr>
        <w:widowControl w:val="0"/>
        <w:autoSpaceDE w:val="0"/>
        <w:autoSpaceDN w:val="0"/>
        <w:adjustRightInd w:val="0"/>
        <w:rPr>
          <w:sz w:val="20"/>
          <w:szCs w:val="20"/>
        </w:rPr>
      </w:pPr>
      <w:r>
        <w:rPr>
          <w:sz w:val="20"/>
          <w:szCs w:val="20"/>
        </w:rPr>
        <w:t>Morton County</w:t>
      </w:r>
      <w:r w:rsidR="00803592">
        <w:rPr>
          <w:sz w:val="20"/>
          <w:szCs w:val="20"/>
        </w:rPr>
        <w:t xml:space="preserve">, while having a </w:t>
      </w:r>
      <w:r w:rsidR="00E615AE">
        <w:rPr>
          <w:sz w:val="20"/>
          <w:szCs w:val="20"/>
        </w:rPr>
        <w:t>population</w:t>
      </w:r>
      <w:r w:rsidR="00803592">
        <w:rPr>
          <w:sz w:val="20"/>
          <w:szCs w:val="20"/>
        </w:rPr>
        <w:t xml:space="preserve"> of </w:t>
      </w:r>
      <w:r w:rsidR="00E615AE">
        <w:rPr>
          <w:sz w:val="20"/>
          <w:szCs w:val="20"/>
        </w:rPr>
        <w:t xml:space="preserve">slightly more than 34,000 residents in an area of </w:t>
      </w:r>
      <w:r w:rsidR="00012C59">
        <w:rPr>
          <w:sz w:val="20"/>
          <w:szCs w:val="20"/>
        </w:rPr>
        <w:t xml:space="preserve">1,926 square miles, has one of the greatest distances from </w:t>
      </w:r>
      <w:r w:rsidR="00C1593A">
        <w:rPr>
          <w:sz w:val="20"/>
          <w:szCs w:val="20"/>
        </w:rPr>
        <w:t>its east to west boundaries</w:t>
      </w:r>
      <w:r w:rsidR="00CF0D7B">
        <w:rPr>
          <w:sz w:val="20"/>
          <w:szCs w:val="20"/>
        </w:rPr>
        <w:t xml:space="preserve"> of North Dakota state counties.</w:t>
      </w:r>
      <w:r w:rsidR="00D1644A">
        <w:rPr>
          <w:sz w:val="20"/>
          <w:szCs w:val="20"/>
        </w:rPr>
        <w:t xml:space="preserve">  </w:t>
      </w:r>
      <w:r w:rsidR="00BB2AD3">
        <w:rPr>
          <w:sz w:val="20"/>
          <w:szCs w:val="20"/>
        </w:rPr>
        <w:t>Along with</w:t>
      </w:r>
      <w:r w:rsidR="00D1644A">
        <w:rPr>
          <w:sz w:val="20"/>
          <w:szCs w:val="20"/>
        </w:rPr>
        <w:t xml:space="preserve"> Interstate 94 </w:t>
      </w:r>
      <w:r w:rsidR="00980576">
        <w:rPr>
          <w:sz w:val="20"/>
          <w:szCs w:val="20"/>
        </w:rPr>
        <w:t>transect</w:t>
      </w:r>
      <w:r w:rsidR="00BB2AD3">
        <w:rPr>
          <w:sz w:val="20"/>
          <w:szCs w:val="20"/>
        </w:rPr>
        <w:t>ing</w:t>
      </w:r>
      <w:r w:rsidR="00980576">
        <w:rPr>
          <w:sz w:val="20"/>
          <w:szCs w:val="20"/>
        </w:rPr>
        <w:t xml:space="preserve"> the northern portion of Morton County, </w:t>
      </w:r>
      <w:r w:rsidR="00BB2AD3">
        <w:rPr>
          <w:sz w:val="20"/>
          <w:szCs w:val="20"/>
        </w:rPr>
        <w:t xml:space="preserve">is </w:t>
      </w:r>
      <w:r w:rsidR="00980576">
        <w:rPr>
          <w:sz w:val="20"/>
          <w:szCs w:val="20"/>
        </w:rPr>
        <w:t>the BNSF rail</w:t>
      </w:r>
      <w:r w:rsidR="008524EC">
        <w:rPr>
          <w:sz w:val="20"/>
          <w:szCs w:val="20"/>
        </w:rPr>
        <w:t>r</w:t>
      </w:r>
      <w:r w:rsidR="001B6D1C">
        <w:rPr>
          <w:sz w:val="20"/>
          <w:szCs w:val="20"/>
        </w:rPr>
        <w:t>oad, with a single track mainline</w:t>
      </w:r>
      <w:r w:rsidR="00BB2AD3">
        <w:rPr>
          <w:sz w:val="20"/>
          <w:szCs w:val="20"/>
        </w:rPr>
        <w:t>.</w:t>
      </w:r>
      <w:r w:rsidR="00311D10">
        <w:rPr>
          <w:sz w:val="20"/>
          <w:szCs w:val="20"/>
        </w:rPr>
        <w:t xml:space="preserve">  Founded during the height of railroad expansion in the state, </w:t>
      </w:r>
      <w:r w:rsidR="00763734">
        <w:rPr>
          <w:sz w:val="20"/>
          <w:szCs w:val="20"/>
        </w:rPr>
        <w:t xml:space="preserve">Morton </w:t>
      </w:r>
      <w:r w:rsidR="005328AC">
        <w:rPr>
          <w:sz w:val="20"/>
          <w:szCs w:val="20"/>
        </w:rPr>
        <w:t xml:space="preserve">County </w:t>
      </w:r>
      <w:r w:rsidR="008524EC">
        <w:rPr>
          <w:sz w:val="20"/>
          <w:szCs w:val="20"/>
        </w:rPr>
        <w:t xml:space="preserve">communities </w:t>
      </w:r>
      <w:r w:rsidR="00147D8B">
        <w:rPr>
          <w:sz w:val="20"/>
          <w:szCs w:val="20"/>
        </w:rPr>
        <w:t xml:space="preserve">sprang up </w:t>
      </w:r>
      <w:r w:rsidR="008524EC">
        <w:rPr>
          <w:sz w:val="20"/>
          <w:szCs w:val="20"/>
        </w:rPr>
        <w:t>or expanded</w:t>
      </w:r>
      <w:r w:rsidR="00D65F5B">
        <w:rPr>
          <w:sz w:val="20"/>
          <w:szCs w:val="20"/>
        </w:rPr>
        <w:t>.  Often, th</w:t>
      </w:r>
      <w:r w:rsidR="00D139EA">
        <w:rPr>
          <w:sz w:val="20"/>
          <w:szCs w:val="20"/>
        </w:rPr>
        <w:t>e presence of the railroad</w:t>
      </w:r>
      <w:r w:rsidR="007B659D" w:rsidRPr="007B659D">
        <w:rPr>
          <w:rFonts w:ascii="Roboto" w:hAnsi="Roboto"/>
          <w:color w:val="0A0A0A"/>
          <w:shd w:val="clear" w:color="auto" w:fill="FFFFFF"/>
        </w:rPr>
        <w:t xml:space="preserve"> </w:t>
      </w:r>
      <w:r w:rsidR="007B659D" w:rsidRPr="007B659D">
        <w:rPr>
          <w:sz w:val="20"/>
          <w:szCs w:val="20"/>
        </w:rPr>
        <w:t>accelerated population growth</w:t>
      </w:r>
      <w:r w:rsidR="00E674DC">
        <w:rPr>
          <w:sz w:val="20"/>
          <w:szCs w:val="20"/>
        </w:rPr>
        <w:t>, especially with the</w:t>
      </w:r>
      <w:r w:rsidR="007B659D" w:rsidRPr="007B659D">
        <w:rPr>
          <w:sz w:val="20"/>
          <w:szCs w:val="20"/>
        </w:rPr>
        <w:t xml:space="preserve"> establish</w:t>
      </w:r>
      <w:r w:rsidR="00E674DC">
        <w:rPr>
          <w:sz w:val="20"/>
          <w:szCs w:val="20"/>
        </w:rPr>
        <w:t>ment of</w:t>
      </w:r>
      <w:r w:rsidR="007B659D" w:rsidRPr="007B659D">
        <w:rPr>
          <w:sz w:val="20"/>
          <w:szCs w:val="20"/>
        </w:rPr>
        <w:t xml:space="preserve"> branch lines to transport grain and livestock to markets</w:t>
      </w:r>
      <w:r w:rsidR="00E674DC">
        <w:rPr>
          <w:sz w:val="20"/>
          <w:szCs w:val="20"/>
        </w:rPr>
        <w:t>.</w:t>
      </w:r>
      <w:r w:rsidR="00F06787">
        <w:rPr>
          <w:sz w:val="20"/>
          <w:szCs w:val="20"/>
        </w:rPr>
        <w:t xml:space="preserve">  Aside from Mandan, most Morton County communities maintain a distinctly rural character</w:t>
      </w:r>
      <w:r w:rsidR="0085598B">
        <w:rPr>
          <w:sz w:val="20"/>
          <w:szCs w:val="20"/>
        </w:rPr>
        <w:t xml:space="preserve"> with lower populations and many of t</w:t>
      </w:r>
      <w:r w:rsidR="00BC2F74">
        <w:rPr>
          <w:sz w:val="20"/>
          <w:szCs w:val="20"/>
        </w:rPr>
        <w:t xml:space="preserve">he residents </w:t>
      </w:r>
      <w:r w:rsidR="00EF1EDD">
        <w:rPr>
          <w:sz w:val="20"/>
          <w:szCs w:val="20"/>
        </w:rPr>
        <w:t>residing on farms and ranches in</w:t>
      </w:r>
      <w:r w:rsidR="00BC2F74">
        <w:rPr>
          <w:sz w:val="20"/>
          <w:szCs w:val="20"/>
        </w:rPr>
        <w:t xml:space="preserve"> rural</w:t>
      </w:r>
      <w:r w:rsidR="004A5ABA">
        <w:rPr>
          <w:sz w:val="20"/>
          <w:szCs w:val="20"/>
        </w:rPr>
        <w:t xml:space="preserve"> and surrounding areas.  Many of these residents find themselves having to travel</w:t>
      </w:r>
      <w:r w:rsidR="003429E1">
        <w:rPr>
          <w:sz w:val="20"/>
          <w:szCs w:val="20"/>
        </w:rPr>
        <w:t xml:space="preserve"> for healthcare appointments and medical treatments, as well as</w:t>
      </w:r>
      <w:r w:rsidR="00722C7C">
        <w:rPr>
          <w:sz w:val="20"/>
          <w:szCs w:val="20"/>
        </w:rPr>
        <w:t xml:space="preserve"> to shop for items </w:t>
      </w:r>
      <w:r w:rsidR="003F3715">
        <w:rPr>
          <w:sz w:val="20"/>
          <w:szCs w:val="20"/>
        </w:rPr>
        <w:t xml:space="preserve">not available in </w:t>
      </w:r>
      <w:r w:rsidR="00EF1EDD">
        <w:rPr>
          <w:sz w:val="20"/>
          <w:szCs w:val="20"/>
        </w:rPr>
        <w:t xml:space="preserve">their </w:t>
      </w:r>
      <w:r w:rsidR="003F3715">
        <w:rPr>
          <w:sz w:val="20"/>
          <w:szCs w:val="20"/>
        </w:rPr>
        <w:t>smaller communities.  The national trend</w:t>
      </w:r>
      <w:r w:rsidR="00457C69">
        <w:rPr>
          <w:sz w:val="20"/>
          <w:szCs w:val="20"/>
        </w:rPr>
        <w:t xml:space="preserve"> to age in place applies equally to residents</w:t>
      </w:r>
      <w:r w:rsidR="00E229B1">
        <w:rPr>
          <w:sz w:val="20"/>
          <w:szCs w:val="20"/>
        </w:rPr>
        <w:t xml:space="preserve"> in small towns</w:t>
      </w:r>
      <w:r w:rsidR="00065ACC">
        <w:rPr>
          <w:sz w:val="20"/>
          <w:szCs w:val="20"/>
        </w:rPr>
        <w:t xml:space="preserve"> along and off the I-94 corridor</w:t>
      </w:r>
      <w:r w:rsidR="005166E4">
        <w:rPr>
          <w:sz w:val="20"/>
          <w:szCs w:val="20"/>
        </w:rPr>
        <w:t xml:space="preserve"> as well as in the more</w:t>
      </w:r>
      <w:r w:rsidR="00DC366E">
        <w:rPr>
          <w:sz w:val="20"/>
          <w:szCs w:val="20"/>
        </w:rPr>
        <w:t xml:space="preserve"> remote rural locations</w:t>
      </w:r>
      <w:r w:rsidR="00065ACC">
        <w:rPr>
          <w:sz w:val="20"/>
          <w:szCs w:val="20"/>
        </w:rPr>
        <w:t>.</w:t>
      </w:r>
    </w:p>
    <w:p w14:paraId="76684FB7" w14:textId="77777777" w:rsidR="00FE7EAF" w:rsidRDefault="00FE7EAF" w:rsidP="00D441B9">
      <w:pPr>
        <w:widowControl w:val="0"/>
        <w:autoSpaceDE w:val="0"/>
        <w:autoSpaceDN w:val="0"/>
        <w:adjustRightInd w:val="0"/>
        <w:rPr>
          <w:sz w:val="20"/>
          <w:szCs w:val="20"/>
        </w:rPr>
      </w:pPr>
    </w:p>
    <w:p w14:paraId="74EFD10F" w14:textId="267E2C9E" w:rsidR="00FE429C" w:rsidRDefault="00FE7EAF" w:rsidP="00D441B9">
      <w:pPr>
        <w:widowControl w:val="0"/>
        <w:autoSpaceDE w:val="0"/>
        <w:autoSpaceDN w:val="0"/>
        <w:adjustRightInd w:val="0"/>
        <w:rPr>
          <w:sz w:val="20"/>
          <w:szCs w:val="20"/>
        </w:rPr>
      </w:pPr>
      <w:r>
        <w:rPr>
          <w:sz w:val="20"/>
          <w:szCs w:val="20"/>
        </w:rPr>
        <w:t>Burleigh County</w:t>
      </w:r>
      <w:r w:rsidR="00140631">
        <w:rPr>
          <w:sz w:val="20"/>
          <w:szCs w:val="20"/>
        </w:rPr>
        <w:t xml:space="preserve">, on the eastern banks of the Missouri River, has </w:t>
      </w:r>
      <w:r w:rsidR="005975BD">
        <w:rPr>
          <w:sz w:val="20"/>
          <w:szCs w:val="20"/>
        </w:rPr>
        <w:t xml:space="preserve">seen significant </w:t>
      </w:r>
      <w:r w:rsidR="00663A16">
        <w:rPr>
          <w:sz w:val="20"/>
          <w:szCs w:val="20"/>
        </w:rPr>
        <w:t>growth in its population not only due to growth occurring in Bismarck and Lincoln, but also</w:t>
      </w:r>
      <w:r w:rsidR="00105BE2">
        <w:rPr>
          <w:sz w:val="20"/>
          <w:szCs w:val="20"/>
        </w:rPr>
        <w:t xml:space="preserve"> to outlying areas of these communities.</w:t>
      </w:r>
      <w:r w:rsidR="00C75A63">
        <w:rPr>
          <w:sz w:val="20"/>
          <w:szCs w:val="20"/>
        </w:rPr>
        <w:t xml:space="preserve">  </w:t>
      </w:r>
      <w:r w:rsidR="009B5E64">
        <w:rPr>
          <w:sz w:val="20"/>
          <w:szCs w:val="20"/>
        </w:rPr>
        <w:t xml:space="preserve"> </w:t>
      </w:r>
      <w:r w:rsidR="00E548CE">
        <w:rPr>
          <w:sz w:val="20"/>
          <w:szCs w:val="20"/>
        </w:rPr>
        <w:t>Rural subdivisions</w:t>
      </w:r>
      <w:r w:rsidR="00482178">
        <w:rPr>
          <w:sz w:val="20"/>
          <w:szCs w:val="20"/>
        </w:rPr>
        <w:t xml:space="preserve"> are popular housing choices for residents wanting to remain outside urban limits but retain </w:t>
      </w:r>
      <w:r w:rsidR="008A1776">
        <w:rPr>
          <w:sz w:val="20"/>
          <w:szCs w:val="20"/>
        </w:rPr>
        <w:t>the amenities they have to offer.</w:t>
      </w:r>
      <w:r w:rsidR="009B5E64">
        <w:rPr>
          <w:sz w:val="20"/>
          <w:szCs w:val="20"/>
        </w:rPr>
        <w:t xml:space="preserve"> </w:t>
      </w:r>
      <w:r w:rsidR="00C75A63">
        <w:rPr>
          <w:sz w:val="20"/>
          <w:szCs w:val="20"/>
        </w:rPr>
        <w:t>Burleigh County also owes</w:t>
      </w:r>
      <w:r w:rsidR="008A1776">
        <w:rPr>
          <w:sz w:val="20"/>
          <w:szCs w:val="20"/>
        </w:rPr>
        <w:t xml:space="preserve"> </w:t>
      </w:r>
      <w:r w:rsidR="00C64CA2">
        <w:rPr>
          <w:sz w:val="20"/>
          <w:szCs w:val="20"/>
        </w:rPr>
        <w:t xml:space="preserve">much of its historical growth to the railroad; for instance, </w:t>
      </w:r>
      <w:r w:rsidR="00CF16CB">
        <w:rPr>
          <w:sz w:val="20"/>
          <w:szCs w:val="20"/>
        </w:rPr>
        <w:t xml:space="preserve">even during the depression, Burleigh County continued to increase in population, which has been </w:t>
      </w:r>
      <w:r w:rsidR="00C43F36">
        <w:rPr>
          <w:sz w:val="20"/>
          <w:szCs w:val="20"/>
        </w:rPr>
        <w:t>credited to the presence of the railroad.  T</w:t>
      </w:r>
      <w:r w:rsidR="008A1776" w:rsidRPr="008A1776">
        <w:rPr>
          <w:sz w:val="20"/>
          <w:szCs w:val="20"/>
        </w:rPr>
        <w:t xml:space="preserve">owns along the North Pacific line to the east of Bismarck were </w:t>
      </w:r>
      <w:r w:rsidR="00013176">
        <w:rPr>
          <w:sz w:val="20"/>
          <w:szCs w:val="20"/>
        </w:rPr>
        <w:t>Menoken,</w:t>
      </w:r>
      <w:r w:rsidR="005A62C5">
        <w:rPr>
          <w:sz w:val="20"/>
          <w:szCs w:val="20"/>
        </w:rPr>
        <w:t xml:space="preserve"> and further east, McKenzie, Sterling and </w:t>
      </w:r>
      <w:r w:rsidR="008A1776" w:rsidRPr="008A1776">
        <w:rPr>
          <w:sz w:val="20"/>
          <w:szCs w:val="20"/>
        </w:rPr>
        <w:t xml:space="preserve">Driscoll, </w:t>
      </w:r>
      <w:r w:rsidR="00FE429C">
        <w:rPr>
          <w:sz w:val="20"/>
          <w:szCs w:val="20"/>
        </w:rPr>
        <w:t>which all exist today.</w:t>
      </w:r>
      <w:r w:rsidR="00790F1D">
        <w:rPr>
          <w:sz w:val="20"/>
          <w:szCs w:val="20"/>
        </w:rPr>
        <w:t xml:space="preserve">  East from the Lincoln area, BNSF maintains a single track mainline</w:t>
      </w:r>
      <w:r w:rsidR="003C337B">
        <w:rPr>
          <w:sz w:val="20"/>
          <w:szCs w:val="20"/>
        </w:rPr>
        <w:t xml:space="preserve"> until reaching Menoken</w:t>
      </w:r>
      <w:r w:rsidR="005A36D2">
        <w:rPr>
          <w:sz w:val="20"/>
          <w:szCs w:val="20"/>
        </w:rPr>
        <w:t>, a small rural community</w:t>
      </w:r>
      <w:r w:rsidR="008E5918">
        <w:rPr>
          <w:sz w:val="20"/>
          <w:szCs w:val="20"/>
        </w:rPr>
        <w:t xml:space="preserve"> which </w:t>
      </w:r>
      <w:r w:rsidR="00905089">
        <w:rPr>
          <w:sz w:val="20"/>
          <w:szCs w:val="20"/>
        </w:rPr>
        <w:t>is located 2 miles east of the MPO planning area boundar</w:t>
      </w:r>
      <w:r w:rsidR="002E2B7E">
        <w:rPr>
          <w:sz w:val="20"/>
          <w:szCs w:val="20"/>
        </w:rPr>
        <w:t>y</w:t>
      </w:r>
      <w:r w:rsidR="00F310C4">
        <w:rPr>
          <w:sz w:val="20"/>
          <w:szCs w:val="20"/>
        </w:rPr>
        <w:t xml:space="preserve"> and</w:t>
      </w:r>
      <w:r w:rsidR="00E875D4">
        <w:rPr>
          <w:sz w:val="20"/>
          <w:szCs w:val="20"/>
        </w:rPr>
        <w:t xml:space="preserve"> has direct access to Interstate 94 to the north</w:t>
      </w:r>
      <w:r w:rsidR="005A36D2">
        <w:rPr>
          <w:sz w:val="20"/>
          <w:szCs w:val="20"/>
        </w:rPr>
        <w:t>.</w:t>
      </w:r>
      <w:r w:rsidR="003C337B">
        <w:rPr>
          <w:sz w:val="20"/>
          <w:szCs w:val="20"/>
        </w:rPr>
        <w:t xml:space="preserve"> </w:t>
      </w:r>
    </w:p>
    <w:p w14:paraId="40F5B972" w14:textId="77777777" w:rsidR="00B93218" w:rsidRDefault="00B93218" w:rsidP="00D441B9">
      <w:pPr>
        <w:widowControl w:val="0"/>
        <w:autoSpaceDE w:val="0"/>
        <w:autoSpaceDN w:val="0"/>
        <w:adjustRightInd w:val="0"/>
        <w:rPr>
          <w:sz w:val="20"/>
          <w:szCs w:val="20"/>
        </w:rPr>
      </w:pPr>
    </w:p>
    <w:p w14:paraId="0C760983" w14:textId="276A2D3A" w:rsidR="003F143A" w:rsidRDefault="00473C7B" w:rsidP="00D441B9">
      <w:pPr>
        <w:widowControl w:val="0"/>
        <w:autoSpaceDE w:val="0"/>
        <w:autoSpaceDN w:val="0"/>
        <w:adjustRightInd w:val="0"/>
        <w:rPr>
          <w:sz w:val="20"/>
          <w:szCs w:val="20"/>
        </w:rPr>
      </w:pPr>
      <w:r>
        <w:rPr>
          <w:sz w:val="20"/>
          <w:szCs w:val="20"/>
        </w:rPr>
        <w:t>Passenger Rail S</w:t>
      </w:r>
      <w:r w:rsidR="002316D6">
        <w:rPr>
          <w:sz w:val="20"/>
          <w:szCs w:val="20"/>
        </w:rPr>
        <w:t xml:space="preserve">ervice is not </w:t>
      </w:r>
      <w:r w:rsidR="00D441B9">
        <w:rPr>
          <w:sz w:val="20"/>
          <w:szCs w:val="20"/>
        </w:rPr>
        <w:t>new to the Bismarck-Mandan MPO region</w:t>
      </w:r>
      <w:r w:rsidR="001E1F65">
        <w:rPr>
          <w:sz w:val="20"/>
          <w:szCs w:val="20"/>
        </w:rPr>
        <w:t>, although it</w:t>
      </w:r>
      <w:r w:rsidR="00D228B0">
        <w:rPr>
          <w:sz w:val="20"/>
          <w:szCs w:val="20"/>
        </w:rPr>
        <w:t xml:space="preserve"> </w:t>
      </w:r>
      <w:r w:rsidR="001E1F65">
        <w:rPr>
          <w:sz w:val="20"/>
          <w:szCs w:val="20"/>
        </w:rPr>
        <w:t>does not exist</w:t>
      </w:r>
      <w:r w:rsidR="00D228B0">
        <w:rPr>
          <w:sz w:val="20"/>
          <w:szCs w:val="20"/>
        </w:rPr>
        <w:t xml:space="preserve"> here presently</w:t>
      </w:r>
      <w:r w:rsidR="00D441B9">
        <w:rPr>
          <w:sz w:val="20"/>
          <w:szCs w:val="20"/>
        </w:rPr>
        <w:t xml:space="preserve">. </w:t>
      </w:r>
      <w:r w:rsidR="003620AA">
        <w:rPr>
          <w:sz w:val="20"/>
          <w:szCs w:val="20"/>
        </w:rPr>
        <w:t xml:space="preserve"> </w:t>
      </w:r>
      <w:r w:rsidR="00FA5F96">
        <w:rPr>
          <w:sz w:val="20"/>
          <w:szCs w:val="20"/>
        </w:rPr>
        <w:t xml:space="preserve">The restoration of passenger rail service along the former North Coast Hiawatha line was identified by the Federal Railroad Administration (FRA) in its </w:t>
      </w:r>
      <w:r w:rsidR="009A4C4D">
        <w:rPr>
          <w:sz w:val="20"/>
          <w:szCs w:val="20"/>
        </w:rPr>
        <w:t xml:space="preserve">Long Distance Service Study completed in </w:t>
      </w:r>
      <w:r w:rsidR="00EA1EF1">
        <w:rPr>
          <w:sz w:val="20"/>
          <w:szCs w:val="20"/>
        </w:rPr>
        <w:t xml:space="preserve">2024, </w:t>
      </w:r>
      <w:r w:rsidR="00770131">
        <w:rPr>
          <w:sz w:val="20"/>
          <w:szCs w:val="20"/>
        </w:rPr>
        <w:t>as a</w:t>
      </w:r>
      <w:r w:rsidR="0054374A">
        <w:rPr>
          <w:sz w:val="20"/>
          <w:szCs w:val="20"/>
        </w:rPr>
        <w:t xml:space="preserve"> “s</w:t>
      </w:r>
      <w:r w:rsidR="003B2F41" w:rsidRPr="003B2F41">
        <w:rPr>
          <w:sz w:val="20"/>
          <w:szCs w:val="20"/>
        </w:rPr>
        <w:t>elected preferred route option for service restoration, enhancement, or expansion</w:t>
      </w:r>
      <w:r w:rsidR="0054374A">
        <w:rPr>
          <w:sz w:val="20"/>
          <w:szCs w:val="20"/>
        </w:rPr>
        <w:t>.”</w:t>
      </w:r>
      <w:r w:rsidR="00FF6891">
        <w:rPr>
          <w:sz w:val="20"/>
          <w:szCs w:val="20"/>
        </w:rPr>
        <w:t xml:space="preserve"> </w:t>
      </w:r>
      <w:r w:rsidR="00B17522" w:rsidRPr="00B17522">
        <w:rPr>
          <w:sz w:val="20"/>
          <w:szCs w:val="20"/>
        </w:rPr>
        <w:t>FRA receive</w:t>
      </w:r>
      <w:r w:rsidR="00C6169E">
        <w:rPr>
          <w:sz w:val="20"/>
          <w:szCs w:val="20"/>
        </w:rPr>
        <w:t xml:space="preserve">d </w:t>
      </w:r>
      <w:r w:rsidR="00B17522" w:rsidRPr="00B17522">
        <w:rPr>
          <w:sz w:val="20"/>
          <w:szCs w:val="20"/>
        </w:rPr>
        <w:t>comments from people across the country who would use these route options to visit family, connect to higher education and job opportunities, get medical treatment, see national parks, and travel to and from military bases and installations.</w:t>
      </w:r>
      <w:r w:rsidR="003E4F7F">
        <w:rPr>
          <w:sz w:val="20"/>
          <w:szCs w:val="20"/>
        </w:rPr>
        <w:t xml:space="preserve">  </w:t>
      </w:r>
      <w:r w:rsidR="00B17522" w:rsidRPr="00B17522">
        <w:rPr>
          <w:sz w:val="20"/>
          <w:szCs w:val="20"/>
        </w:rPr>
        <w:t>Travelers with disabilities, travelers who are unable to drive, and travelers who are concerned about affordability also submitted comments supporting the network of selected preferred route options.</w:t>
      </w:r>
      <w:r w:rsidR="00FF6891">
        <w:rPr>
          <w:sz w:val="20"/>
          <w:szCs w:val="20"/>
        </w:rPr>
        <w:t xml:space="preserve">  These comments accurately summarize</w:t>
      </w:r>
      <w:r w:rsidR="00C01D98">
        <w:rPr>
          <w:sz w:val="20"/>
          <w:szCs w:val="20"/>
        </w:rPr>
        <w:t xml:space="preserve"> transportation needs of residents and visitors within the MPO region.</w:t>
      </w:r>
    </w:p>
    <w:p w14:paraId="055B719E" w14:textId="77777777" w:rsidR="00240FB5" w:rsidRDefault="00240FB5" w:rsidP="00D441B9">
      <w:pPr>
        <w:widowControl w:val="0"/>
        <w:autoSpaceDE w:val="0"/>
        <w:autoSpaceDN w:val="0"/>
        <w:adjustRightInd w:val="0"/>
        <w:rPr>
          <w:sz w:val="20"/>
          <w:szCs w:val="20"/>
        </w:rPr>
      </w:pPr>
    </w:p>
    <w:p w14:paraId="616E381C" w14:textId="23701660" w:rsidR="00240FB5" w:rsidRDefault="00240FB5" w:rsidP="00D441B9">
      <w:pPr>
        <w:widowControl w:val="0"/>
        <w:autoSpaceDE w:val="0"/>
        <w:autoSpaceDN w:val="0"/>
        <w:adjustRightInd w:val="0"/>
        <w:rPr>
          <w:sz w:val="20"/>
          <w:szCs w:val="20"/>
        </w:rPr>
      </w:pPr>
      <w:r>
        <w:rPr>
          <w:sz w:val="20"/>
          <w:szCs w:val="20"/>
        </w:rPr>
        <w:t xml:space="preserve">The Big Sky Passenger Rail Authority of Montana is sponsoring a project named </w:t>
      </w:r>
      <w:r w:rsidR="001F0430">
        <w:rPr>
          <w:sz w:val="20"/>
          <w:szCs w:val="20"/>
        </w:rPr>
        <w:t>Big Sky North Coast</w:t>
      </w:r>
      <w:r w:rsidR="006649BA">
        <w:rPr>
          <w:sz w:val="20"/>
          <w:szCs w:val="20"/>
        </w:rPr>
        <w:t xml:space="preserve"> Corridor to advance the restoration of passenger rail service</w:t>
      </w:r>
      <w:r w:rsidR="00CE6DEF">
        <w:rPr>
          <w:sz w:val="20"/>
          <w:szCs w:val="20"/>
        </w:rPr>
        <w:t xml:space="preserve"> through </w:t>
      </w:r>
      <w:r w:rsidR="008B4372">
        <w:rPr>
          <w:sz w:val="20"/>
          <w:szCs w:val="20"/>
        </w:rPr>
        <w:t>the FRA Corridor Identification Program</w:t>
      </w:r>
      <w:r w:rsidR="00754539">
        <w:rPr>
          <w:sz w:val="20"/>
          <w:szCs w:val="20"/>
        </w:rPr>
        <w:t>.  The project</w:t>
      </w:r>
      <w:r w:rsidR="00E67D62">
        <w:rPr>
          <w:sz w:val="20"/>
          <w:szCs w:val="20"/>
        </w:rPr>
        <w:t>, which would see the restoration of passenger rail service through the southern tier of North Dakota</w:t>
      </w:r>
      <w:r w:rsidR="003E5131">
        <w:rPr>
          <w:sz w:val="20"/>
          <w:szCs w:val="20"/>
        </w:rPr>
        <w:t>, likely using existing BNSF rail</w:t>
      </w:r>
      <w:r w:rsidR="00E67D62">
        <w:rPr>
          <w:sz w:val="20"/>
          <w:szCs w:val="20"/>
        </w:rPr>
        <w:t>,</w:t>
      </w:r>
      <w:r w:rsidR="00754539">
        <w:rPr>
          <w:sz w:val="20"/>
          <w:szCs w:val="20"/>
        </w:rPr>
        <w:t xml:space="preserve"> has been awarded funding for three phases leading to completion/implementation</w:t>
      </w:r>
      <w:r w:rsidR="00E67D62">
        <w:rPr>
          <w:sz w:val="20"/>
          <w:szCs w:val="20"/>
        </w:rPr>
        <w:t xml:space="preserve">.  </w:t>
      </w:r>
      <w:r w:rsidR="002D6E61">
        <w:rPr>
          <w:sz w:val="20"/>
          <w:szCs w:val="20"/>
        </w:rPr>
        <w:t xml:space="preserve">BSPRA has successfully completed Phase </w:t>
      </w:r>
      <w:r w:rsidR="006E2EF6">
        <w:rPr>
          <w:sz w:val="20"/>
          <w:szCs w:val="20"/>
        </w:rPr>
        <w:t>1</w:t>
      </w:r>
      <w:r w:rsidR="002D6E61">
        <w:rPr>
          <w:sz w:val="20"/>
          <w:szCs w:val="20"/>
        </w:rPr>
        <w:t xml:space="preserve"> and is beginning Phase </w:t>
      </w:r>
      <w:r w:rsidR="006E2EF6">
        <w:rPr>
          <w:sz w:val="20"/>
          <w:szCs w:val="20"/>
        </w:rPr>
        <w:t>2</w:t>
      </w:r>
      <w:r w:rsidR="002D6E61">
        <w:rPr>
          <w:sz w:val="20"/>
          <w:szCs w:val="20"/>
        </w:rPr>
        <w:t xml:space="preserve"> which in</w:t>
      </w:r>
      <w:r w:rsidR="00AD0F29">
        <w:rPr>
          <w:sz w:val="20"/>
          <w:szCs w:val="20"/>
        </w:rPr>
        <w:t>cludes creating</w:t>
      </w:r>
      <w:r w:rsidR="002D6E61">
        <w:rPr>
          <w:sz w:val="20"/>
          <w:szCs w:val="20"/>
        </w:rPr>
        <w:t xml:space="preserve"> the service</w:t>
      </w:r>
      <w:r w:rsidR="009E0527">
        <w:rPr>
          <w:sz w:val="20"/>
          <w:szCs w:val="20"/>
        </w:rPr>
        <w:t xml:space="preserve"> development</w:t>
      </w:r>
      <w:r w:rsidR="00AD0F29">
        <w:rPr>
          <w:sz w:val="20"/>
          <w:szCs w:val="20"/>
        </w:rPr>
        <w:t xml:space="preserve"> plan.</w:t>
      </w:r>
      <w:r w:rsidR="006E2EF6">
        <w:rPr>
          <w:sz w:val="20"/>
          <w:szCs w:val="20"/>
        </w:rPr>
        <w:t xml:space="preserve">  As part of this phase, BSPRA will</w:t>
      </w:r>
      <w:r w:rsidR="006B3F30">
        <w:rPr>
          <w:sz w:val="20"/>
          <w:szCs w:val="20"/>
        </w:rPr>
        <w:t xml:space="preserve"> </w:t>
      </w:r>
      <w:r w:rsidR="00D20FAA">
        <w:rPr>
          <w:sz w:val="20"/>
          <w:szCs w:val="20"/>
        </w:rPr>
        <w:t>examine frequency and timing</w:t>
      </w:r>
      <w:r w:rsidR="00A00F6E">
        <w:rPr>
          <w:sz w:val="20"/>
          <w:szCs w:val="20"/>
        </w:rPr>
        <w:t>, including things such as timetable/schedule and turnaround time.</w:t>
      </w:r>
      <w:r w:rsidR="00005D24">
        <w:rPr>
          <w:sz w:val="20"/>
          <w:szCs w:val="20"/>
        </w:rPr>
        <w:t xml:space="preserve">  BSPRA anticipates</w:t>
      </w:r>
      <w:r w:rsidR="00A32241">
        <w:rPr>
          <w:sz w:val="20"/>
          <w:szCs w:val="20"/>
        </w:rPr>
        <w:t xml:space="preserve"> </w:t>
      </w:r>
      <w:r w:rsidR="00B77DA2">
        <w:rPr>
          <w:sz w:val="20"/>
          <w:szCs w:val="20"/>
        </w:rPr>
        <w:t xml:space="preserve">the </w:t>
      </w:r>
      <w:r w:rsidR="00A32241">
        <w:rPr>
          <w:sz w:val="20"/>
          <w:szCs w:val="20"/>
        </w:rPr>
        <w:t>return</w:t>
      </w:r>
      <w:r w:rsidR="00B77DA2">
        <w:rPr>
          <w:sz w:val="20"/>
          <w:szCs w:val="20"/>
        </w:rPr>
        <w:t xml:space="preserve"> of</w:t>
      </w:r>
      <w:r w:rsidR="00A32241">
        <w:rPr>
          <w:sz w:val="20"/>
          <w:szCs w:val="20"/>
        </w:rPr>
        <w:t xml:space="preserve"> passenger rail service to the region as so</w:t>
      </w:r>
      <w:r w:rsidR="005A2607">
        <w:rPr>
          <w:sz w:val="20"/>
          <w:szCs w:val="20"/>
        </w:rPr>
        <w:t>on as early- to mid-2030’s</w:t>
      </w:r>
      <w:r w:rsidR="00E16EBD">
        <w:rPr>
          <w:sz w:val="20"/>
          <w:szCs w:val="20"/>
        </w:rPr>
        <w:t>.</w:t>
      </w:r>
      <w:r w:rsidR="00E67D62">
        <w:rPr>
          <w:sz w:val="20"/>
          <w:szCs w:val="20"/>
        </w:rPr>
        <w:t xml:space="preserve"> </w:t>
      </w:r>
      <w:r w:rsidR="006B3F30">
        <w:rPr>
          <w:sz w:val="20"/>
          <w:szCs w:val="20"/>
        </w:rPr>
        <w:t xml:space="preserve">  The Bismarck-Mandan MPO and its partners</w:t>
      </w:r>
      <w:r w:rsidR="005A2607">
        <w:rPr>
          <w:sz w:val="20"/>
          <w:szCs w:val="20"/>
        </w:rPr>
        <w:t xml:space="preserve"> are members in the BSPRA Government Partner Program to </w:t>
      </w:r>
      <w:r w:rsidR="005624B4">
        <w:rPr>
          <w:sz w:val="20"/>
          <w:szCs w:val="20"/>
        </w:rPr>
        <w:t xml:space="preserve">restore passenger rail as a transportation option to the residents and visitors of the </w:t>
      </w:r>
      <w:r w:rsidR="003E71A8">
        <w:rPr>
          <w:sz w:val="20"/>
          <w:szCs w:val="20"/>
        </w:rPr>
        <w:t>MPO region.</w:t>
      </w:r>
      <w:r w:rsidR="006B3F30">
        <w:rPr>
          <w:sz w:val="20"/>
          <w:szCs w:val="20"/>
        </w:rPr>
        <w:t xml:space="preserve"> </w:t>
      </w:r>
      <w:r w:rsidR="006E2EF6">
        <w:rPr>
          <w:sz w:val="20"/>
          <w:szCs w:val="20"/>
        </w:rPr>
        <w:t xml:space="preserve"> </w:t>
      </w:r>
    </w:p>
    <w:p w14:paraId="5DA847CE" w14:textId="6ED1516B" w:rsidR="003F143A" w:rsidRPr="000B23ED" w:rsidRDefault="003F143A" w:rsidP="000B23ED">
      <w:pPr>
        <w:pStyle w:val="Heading1"/>
        <w:rPr>
          <w:rFonts w:ascii="Times New Roman" w:hAnsi="Times New Roman"/>
          <w:sz w:val="20"/>
          <w:szCs w:val="20"/>
        </w:rPr>
      </w:pPr>
      <w:bookmarkStart w:id="8" w:name="_Toc224732485"/>
      <w:r w:rsidRPr="00A55183">
        <w:rPr>
          <w:rFonts w:ascii="Times New Roman" w:hAnsi="Times New Roman"/>
          <w:sz w:val="20"/>
          <w:szCs w:val="20"/>
        </w:rPr>
        <w:t>VII. OBJECTIVE</w:t>
      </w:r>
      <w:bookmarkEnd w:id="8"/>
      <w:r w:rsidRPr="00A55183">
        <w:rPr>
          <w:rFonts w:ascii="Times New Roman" w:hAnsi="Times New Roman"/>
          <w:sz w:val="20"/>
          <w:szCs w:val="20"/>
        </w:rPr>
        <w:t xml:space="preserve"> </w:t>
      </w:r>
    </w:p>
    <w:p w14:paraId="2E30F3D7" w14:textId="77777777" w:rsidR="00DE25B1" w:rsidRDefault="006D34B7" w:rsidP="00FB0955">
      <w:pPr>
        <w:widowControl w:val="0"/>
        <w:autoSpaceDE w:val="0"/>
        <w:autoSpaceDN w:val="0"/>
        <w:adjustRightInd w:val="0"/>
        <w:rPr>
          <w:sz w:val="20"/>
          <w:szCs w:val="20"/>
        </w:rPr>
      </w:pPr>
      <w:bookmarkStart w:id="9" w:name="_Hlk133584882"/>
      <w:r w:rsidRPr="003049D7">
        <w:rPr>
          <w:sz w:val="20"/>
          <w:szCs w:val="20"/>
        </w:rPr>
        <w:t xml:space="preserve">The objective of </w:t>
      </w:r>
      <w:r w:rsidRPr="004B0CBB">
        <w:rPr>
          <w:sz w:val="20"/>
          <w:szCs w:val="20"/>
        </w:rPr>
        <w:t xml:space="preserve">this project is to </w:t>
      </w:r>
      <w:bookmarkEnd w:id="9"/>
      <w:r w:rsidR="009B261E">
        <w:rPr>
          <w:sz w:val="20"/>
          <w:szCs w:val="20"/>
        </w:rPr>
        <w:t xml:space="preserve">identify and </w:t>
      </w:r>
      <w:r w:rsidR="009B261E" w:rsidRPr="005B5005">
        <w:rPr>
          <w:sz w:val="20"/>
          <w:szCs w:val="20"/>
        </w:rPr>
        <w:t>evaluate</w:t>
      </w:r>
      <w:r w:rsidR="009B261E">
        <w:rPr>
          <w:sz w:val="20"/>
          <w:szCs w:val="20"/>
        </w:rPr>
        <w:t xml:space="preserve"> station corridors and potential site locations for a new passenger rail service station(s) and platform(s) to serve the MPO area and surrounding region</w:t>
      </w:r>
      <w:r w:rsidR="009B261E" w:rsidRPr="005B5005">
        <w:rPr>
          <w:sz w:val="20"/>
          <w:szCs w:val="20"/>
        </w:rPr>
        <w:t>.</w:t>
      </w:r>
      <w:r w:rsidR="009B261E">
        <w:rPr>
          <w:sz w:val="20"/>
          <w:szCs w:val="20"/>
        </w:rPr>
        <w:t xml:space="preserve"> </w:t>
      </w:r>
      <w:r w:rsidR="002F543C">
        <w:rPr>
          <w:sz w:val="20"/>
          <w:szCs w:val="20"/>
        </w:rPr>
        <w:t>Alternatives provided through this study should answer the following questions</w:t>
      </w:r>
      <w:r w:rsidR="00392E5C">
        <w:rPr>
          <w:sz w:val="20"/>
          <w:szCs w:val="20"/>
        </w:rPr>
        <w:t>:</w:t>
      </w:r>
    </w:p>
    <w:p w14:paraId="62545A0B" w14:textId="59AE9C71" w:rsidR="00DE25B1" w:rsidRDefault="00392E5C" w:rsidP="00DE25B1">
      <w:pPr>
        <w:widowControl w:val="0"/>
        <w:autoSpaceDE w:val="0"/>
        <w:autoSpaceDN w:val="0"/>
        <w:adjustRightInd w:val="0"/>
        <w:ind w:firstLine="720"/>
        <w:rPr>
          <w:sz w:val="20"/>
          <w:szCs w:val="20"/>
        </w:rPr>
      </w:pPr>
      <w:r>
        <w:rPr>
          <w:sz w:val="20"/>
          <w:szCs w:val="20"/>
        </w:rPr>
        <w:t>1.) Is the ideal solution to have a single station to serve</w:t>
      </w:r>
      <w:r w:rsidR="003F5820">
        <w:rPr>
          <w:sz w:val="20"/>
          <w:szCs w:val="20"/>
        </w:rPr>
        <w:t xml:space="preserve"> all passengers in the MPO</w:t>
      </w:r>
      <w:r w:rsidR="0007751A">
        <w:rPr>
          <w:sz w:val="20"/>
          <w:szCs w:val="20"/>
        </w:rPr>
        <w:t xml:space="preserve"> planning area</w:t>
      </w:r>
      <w:r w:rsidR="003F5820">
        <w:rPr>
          <w:sz w:val="20"/>
          <w:szCs w:val="20"/>
        </w:rPr>
        <w:t xml:space="preserve"> and surrounding </w:t>
      </w:r>
      <w:r w:rsidR="0007751A">
        <w:rPr>
          <w:sz w:val="20"/>
          <w:szCs w:val="20"/>
        </w:rPr>
        <w:t>region</w:t>
      </w:r>
      <w:r w:rsidR="00AE3D12">
        <w:rPr>
          <w:sz w:val="20"/>
          <w:szCs w:val="20"/>
        </w:rPr>
        <w:t xml:space="preserve"> or multiple stations </w:t>
      </w:r>
      <w:r w:rsidR="00E23493">
        <w:rPr>
          <w:sz w:val="20"/>
          <w:szCs w:val="20"/>
        </w:rPr>
        <w:t>within</w:t>
      </w:r>
      <w:r w:rsidR="00AE3D12">
        <w:rPr>
          <w:sz w:val="20"/>
          <w:szCs w:val="20"/>
        </w:rPr>
        <w:t xml:space="preserve"> the </w:t>
      </w:r>
      <w:r w:rsidR="002C271C">
        <w:rPr>
          <w:sz w:val="20"/>
          <w:szCs w:val="20"/>
        </w:rPr>
        <w:t>MPO planning area</w:t>
      </w:r>
      <w:r w:rsidR="00AE3D12">
        <w:rPr>
          <w:sz w:val="20"/>
          <w:szCs w:val="20"/>
        </w:rPr>
        <w:t>?</w:t>
      </w:r>
    </w:p>
    <w:p w14:paraId="4B130469" w14:textId="33C12312" w:rsidR="006D7EA2" w:rsidRDefault="00DE25B1" w:rsidP="00DE25B1">
      <w:pPr>
        <w:widowControl w:val="0"/>
        <w:autoSpaceDE w:val="0"/>
        <w:autoSpaceDN w:val="0"/>
        <w:adjustRightInd w:val="0"/>
        <w:ind w:firstLine="720"/>
        <w:rPr>
          <w:sz w:val="20"/>
          <w:szCs w:val="20"/>
        </w:rPr>
      </w:pPr>
      <w:r>
        <w:rPr>
          <w:sz w:val="20"/>
          <w:szCs w:val="20"/>
        </w:rPr>
        <w:t>2.)</w:t>
      </w:r>
      <w:r w:rsidR="00D4319E">
        <w:rPr>
          <w:sz w:val="20"/>
          <w:szCs w:val="20"/>
        </w:rPr>
        <w:t xml:space="preserve">  </w:t>
      </w:r>
      <w:r w:rsidR="00754B7D">
        <w:rPr>
          <w:sz w:val="20"/>
          <w:szCs w:val="20"/>
        </w:rPr>
        <w:t>Using a matrix developed based on the evaluative criteria established through this study, h</w:t>
      </w:r>
      <w:r w:rsidR="000628CB">
        <w:rPr>
          <w:sz w:val="20"/>
          <w:szCs w:val="20"/>
        </w:rPr>
        <w:t xml:space="preserve">ow </w:t>
      </w:r>
      <w:r w:rsidR="00F43685">
        <w:rPr>
          <w:sz w:val="20"/>
          <w:szCs w:val="20"/>
        </w:rPr>
        <w:t>do</w:t>
      </w:r>
      <w:r w:rsidR="000628CB">
        <w:rPr>
          <w:sz w:val="20"/>
          <w:szCs w:val="20"/>
        </w:rPr>
        <w:t xml:space="preserve"> the p</w:t>
      </w:r>
      <w:r w:rsidR="00D26E3A">
        <w:rPr>
          <w:sz w:val="20"/>
          <w:szCs w:val="20"/>
        </w:rPr>
        <w:t xml:space="preserve">referred </w:t>
      </w:r>
      <w:r w:rsidR="00217137">
        <w:rPr>
          <w:sz w:val="20"/>
          <w:szCs w:val="20"/>
        </w:rPr>
        <w:t>passenger rail station</w:t>
      </w:r>
      <w:r w:rsidR="00A644F4">
        <w:rPr>
          <w:sz w:val="20"/>
          <w:szCs w:val="20"/>
        </w:rPr>
        <w:t xml:space="preserve">/platform </w:t>
      </w:r>
      <w:r w:rsidR="00D26E3A">
        <w:rPr>
          <w:sz w:val="20"/>
          <w:szCs w:val="20"/>
        </w:rPr>
        <w:t>location</w:t>
      </w:r>
      <w:r w:rsidR="00C54AA6">
        <w:rPr>
          <w:sz w:val="20"/>
          <w:szCs w:val="20"/>
        </w:rPr>
        <w:t>(</w:t>
      </w:r>
      <w:r w:rsidR="00D26E3A">
        <w:rPr>
          <w:sz w:val="20"/>
          <w:szCs w:val="20"/>
        </w:rPr>
        <w:t>s</w:t>
      </w:r>
      <w:r w:rsidR="00C54AA6">
        <w:rPr>
          <w:sz w:val="20"/>
          <w:szCs w:val="20"/>
        </w:rPr>
        <w:t>)</w:t>
      </w:r>
      <w:r w:rsidR="00D24FEB">
        <w:rPr>
          <w:sz w:val="20"/>
          <w:szCs w:val="20"/>
        </w:rPr>
        <w:t xml:space="preserve"> </w:t>
      </w:r>
      <w:r w:rsidR="00D26E3A">
        <w:rPr>
          <w:sz w:val="20"/>
          <w:szCs w:val="20"/>
        </w:rPr>
        <w:t>rank</w:t>
      </w:r>
      <w:r w:rsidR="00D24FEB">
        <w:rPr>
          <w:sz w:val="20"/>
          <w:szCs w:val="20"/>
        </w:rPr>
        <w:t>?</w:t>
      </w:r>
    </w:p>
    <w:p w14:paraId="0DED093F" w14:textId="77777777" w:rsidR="007A568F" w:rsidRDefault="007A568F" w:rsidP="00FB0955">
      <w:pPr>
        <w:widowControl w:val="0"/>
        <w:autoSpaceDE w:val="0"/>
        <w:autoSpaceDN w:val="0"/>
        <w:adjustRightInd w:val="0"/>
        <w:rPr>
          <w:sz w:val="20"/>
          <w:szCs w:val="20"/>
        </w:rPr>
      </w:pPr>
    </w:p>
    <w:p w14:paraId="45F98DD9" w14:textId="6CC17B0E" w:rsidR="00C81EAD" w:rsidRDefault="005D6D1F" w:rsidP="005D6D1F">
      <w:pPr>
        <w:rPr>
          <w:sz w:val="20"/>
          <w:szCs w:val="20"/>
        </w:rPr>
      </w:pPr>
      <w:r w:rsidRPr="3051D36E">
        <w:rPr>
          <w:sz w:val="20"/>
          <w:szCs w:val="20"/>
        </w:rPr>
        <w:t xml:space="preserve">The consultant will </w:t>
      </w:r>
      <w:r w:rsidR="002F0274" w:rsidRPr="3051D36E">
        <w:rPr>
          <w:sz w:val="20"/>
          <w:szCs w:val="20"/>
        </w:rPr>
        <w:t>identify sta</w:t>
      </w:r>
      <w:r w:rsidR="003B4052" w:rsidRPr="3051D36E">
        <w:rPr>
          <w:sz w:val="20"/>
          <w:szCs w:val="20"/>
        </w:rPr>
        <w:t>tion corridors along the BNSF rail line, the proposed passenger rail service line</w:t>
      </w:r>
      <w:r w:rsidR="00D22C3F" w:rsidRPr="3051D36E">
        <w:rPr>
          <w:sz w:val="20"/>
          <w:szCs w:val="20"/>
        </w:rPr>
        <w:t>, from</w:t>
      </w:r>
      <w:r w:rsidR="00034B6A" w:rsidRPr="3051D36E">
        <w:rPr>
          <w:sz w:val="20"/>
          <w:szCs w:val="20"/>
        </w:rPr>
        <w:t xml:space="preserve"> the western bounds of the Bismarck-Mandan MPO planning area in Morton County</w:t>
      </w:r>
      <w:r w:rsidR="00221F28" w:rsidRPr="3051D36E">
        <w:rPr>
          <w:sz w:val="20"/>
          <w:szCs w:val="20"/>
        </w:rPr>
        <w:t xml:space="preserve"> to the easternmost MPO boundary in Burleigh County.  Within these station corridors, </w:t>
      </w:r>
      <w:r w:rsidR="002F2C0A" w:rsidRPr="3051D36E">
        <w:rPr>
          <w:sz w:val="20"/>
          <w:szCs w:val="20"/>
        </w:rPr>
        <w:t xml:space="preserve">potential station sites will be identified </w:t>
      </w:r>
      <w:r w:rsidR="00B759A8" w:rsidRPr="3051D36E">
        <w:rPr>
          <w:sz w:val="20"/>
          <w:szCs w:val="20"/>
        </w:rPr>
        <w:t xml:space="preserve">and </w:t>
      </w:r>
      <w:r w:rsidR="002F2C0A" w:rsidRPr="3051D36E">
        <w:rPr>
          <w:sz w:val="20"/>
          <w:szCs w:val="20"/>
        </w:rPr>
        <w:t>further evaluat</w:t>
      </w:r>
      <w:r w:rsidR="00B759A8" w:rsidRPr="3051D36E">
        <w:rPr>
          <w:sz w:val="20"/>
          <w:szCs w:val="20"/>
        </w:rPr>
        <w:t>ed</w:t>
      </w:r>
      <w:r w:rsidR="002F2C0A" w:rsidRPr="3051D36E">
        <w:rPr>
          <w:sz w:val="20"/>
          <w:szCs w:val="20"/>
        </w:rPr>
        <w:t xml:space="preserve"> </w:t>
      </w:r>
      <w:r w:rsidR="002B65F4" w:rsidRPr="3051D36E">
        <w:rPr>
          <w:sz w:val="20"/>
          <w:szCs w:val="20"/>
        </w:rPr>
        <w:t>to determine</w:t>
      </w:r>
      <w:r w:rsidR="003C0311" w:rsidRPr="3051D36E">
        <w:rPr>
          <w:sz w:val="20"/>
          <w:szCs w:val="20"/>
        </w:rPr>
        <w:t xml:space="preserve"> feasible</w:t>
      </w:r>
      <w:r w:rsidR="008212F7" w:rsidRPr="3051D36E">
        <w:rPr>
          <w:sz w:val="20"/>
          <w:szCs w:val="20"/>
        </w:rPr>
        <w:t xml:space="preserve"> </w:t>
      </w:r>
      <w:r w:rsidR="00E00989" w:rsidRPr="3051D36E">
        <w:rPr>
          <w:sz w:val="20"/>
          <w:szCs w:val="20"/>
        </w:rPr>
        <w:t xml:space="preserve">station </w:t>
      </w:r>
      <w:r w:rsidR="008212F7" w:rsidRPr="3051D36E">
        <w:rPr>
          <w:sz w:val="20"/>
          <w:szCs w:val="20"/>
        </w:rPr>
        <w:t>siting locations based on criteria</w:t>
      </w:r>
      <w:r w:rsidR="00B11886">
        <w:rPr>
          <w:sz w:val="20"/>
          <w:szCs w:val="20"/>
        </w:rPr>
        <w:t xml:space="preserve"> developed through this study</w:t>
      </w:r>
      <w:r w:rsidR="008212F7" w:rsidRPr="3051D36E">
        <w:rPr>
          <w:sz w:val="20"/>
          <w:szCs w:val="20"/>
        </w:rPr>
        <w:t>.</w:t>
      </w:r>
      <w:r w:rsidR="008A0194" w:rsidRPr="3051D36E">
        <w:rPr>
          <w:sz w:val="20"/>
          <w:szCs w:val="20"/>
        </w:rPr>
        <w:t xml:space="preserve">  A set of metrics will be established to assist in </w:t>
      </w:r>
      <w:r w:rsidR="00984B8B" w:rsidRPr="3051D36E">
        <w:rPr>
          <w:sz w:val="20"/>
          <w:szCs w:val="20"/>
        </w:rPr>
        <w:t xml:space="preserve">weighing location options and </w:t>
      </w:r>
      <w:r w:rsidR="003947B1" w:rsidRPr="3051D36E">
        <w:rPr>
          <w:sz w:val="20"/>
          <w:szCs w:val="20"/>
        </w:rPr>
        <w:t xml:space="preserve">to use in </w:t>
      </w:r>
      <w:r w:rsidR="00984B8B" w:rsidRPr="3051D36E">
        <w:rPr>
          <w:sz w:val="20"/>
          <w:szCs w:val="20"/>
        </w:rPr>
        <w:t>ultimately determining station siting preferences</w:t>
      </w:r>
      <w:r w:rsidR="00E00989" w:rsidRPr="3051D36E">
        <w:rPr>
          <w:sz w:val="20"/>
          <w:szCs w:val="20"/>
        </w:rPr>
        <w:t xml:space="preserve"> for the MPO region.</w:t>
      </w:r>
    </w:p>
    <w:p w14:paraId="1611C502" w14:textId="77777777" w:rsidR="00C81EAD" w:rsidRDefault="00C81EAD" w:rsidP="005D6D1F">
      <w:pPr>
        <w:rPr>
          <w:sz w:val="20"/>
          <w:szCs w:val="20"/>
        </w:rPr>
      </w:pPr>
    </w:p>
    <w:p w14:paraId="5B2AC39B" w14:textId="42BF8A02" w:rsidR="002B65F4" w:rsidRDefault="00C81EAD" w:rsidP="005D6D1F">
      <w:pPr>
        <w:rPr>
          <w:sz w:val="20"/>
          <w:szCs w:val="20"/>
        </w:rPr>
      </w:pPr>
      <w:r>
        <w:rPr>
          <w:sz w:val="20"/>
          <w:szCs w:val="20"/>
        </w:rPr>
        <w:t>Results from this study will prepare the MPO and its partners, as members in the BSPRA Government Partners Program, with alternatives to provide as recommendations for appropriate placement of passenger rail depot(s) or train station(s) within the MPO region.</w:t>
      </w:r>
      <w:r w:rsidR="00092E90">
        <w:rPr>
          <w:sz w:val="20"/>
          <w:szCs w:val="20"/>
        </w:rPr>
        <w:t xml:space="preserve"> </w:t>
      </w:r>
    </w:p>
    <w:p w14:paraId="2AC40C72" w14:textId="771EC012" w:rsidR="00DD119C" w:rsidRPr="000B23ED" w:rsidRDefault="007A568F" w:rsidP="000B23ED">
      <w:pPr>
        <w:pStyle w:val="Heading1"/>
        <w:rPr>
          <w:rFonts w:ascii="Times New Roman" w:hAnsi="Times New Roman"/>
          <w:sz w:val="20"/>
          <w:szCs w:val="20"/>
        </w:rPr>
      </w:pPr>
      <w:bookmarkStart w:id="10" w:name="_Toc224732486"/>
      <w:r w:rsidRPr="00A55183">
        <w:rPr>
          <w:rFonts w:ascii="Times New Roman" w:hAnsi="Times New Roman"/>
          <w:sz w:val="20"/>
          <w:szCs w:val="20"/>
        </w:rPr>
        <w:t>VIII. STUDY AREA</w:t>
      </w:r>
      <w:bookmarkEnd w:id="10"/>
    </w:p>
    <w:p w14:paraId="67BE615E" w14:textId="647CE57D" w:rsidR="00241AAF" w:rsidRDefault="00DD119C" w:rsidP="00FB0955">
      <w:pPr>
        <w:widowControl w:val="0"/>
        <w:autoSpaceDE w:val="0"/>
        <w:autoSpaceDN w:val="0"/>
        <w:adjustRightInd w:val="0"/>
        <w:rPr>
          <w:sz w:val="20"/>
          <w:szCs w:val="20"/>
        </w:rPr>
      </w:pPr>
      <w:r w:rsidRPr="15069585">
        <w:rPr>
          <w:sz w:val="20"/>
          <w:szCs w:val="20"/>
        </w:rPr>
        <w:t>The study area includes</w:t>
      </w:r>
      <w:r w:rsidR="009E69EC" w:rsidRPr="15069585">
        <w:rPr>
          <w:sz w:val="20"/>
          <w:szCs w:val="20"/>
        </w:rPr>
        <w:t xml:space="preserve"> the cities of Bismarck, Lincoln and Mandan, and those portions of Burleigh County and Morton</w:t>
      </w:r>
      <w:r w:rsidR="00A6023A" w:rsidRPr="15069585">
        <w:rPr>
          <w:sz w:val="20"/>
          <w:szCs w:val="20"/>
        </w:rPr>
        <w:t xml:space="preserve"> County, North Dakota, included in the Bismarck-Mandan MPO </w:t>
      </w:r>
      <w:r w:rsidR="007037DD" w:rsidRPr="15069585">
        <w:rPr>
          <w:sz w:val="20"/>
          <w:szCs w:val="20"/>
        </w:rPr>
        <w:t xml:space="preserve">planning area, with a focus along the </w:t>
      </w:r>
      <w:r w:rsidR="00D822A0" w:rsidRPr="15069585">
        <w:rPr>
          <w:sz w:val="20"/>
          <w:szCs w:val="20"/>
        </w:rPr>
        <w:t xml:space="preserve">Burlington Northern Santa Fe (BNSF) </w:t>
      </w:r>
      <w:r w:rsidR="00B97734" w:rsidRPr="15069585">
        <w:rPr>
          <w:sz w:val="20"/>
          <w:szCs w:val="20"/>
        </w:rPr>
        <w:t>rail line.  This rail line runs</w:t>
      </w:r>
      <w:r w:rsidR="00363166" w:rsidRPr="15069585">
        <w:rPr>
          <w:sz w:val="20"/>
          <w:szCs w:val="20"/>
        </w:rPr>
        <w:t xml:space="preserve"> laterally</w:t>
      </w:r>
      <w:r w:rsidR="00B97734" w:rsidRPr="15069585">
        <w:rPr>
          <w:sz w:val="20"/>
          <w:szCs w:val="20"/>
        </w:rPr>
        <w:t xml:space="preserve"> east</w:t>
      </w:r>
      <w:r w:rsidR="00B4545F" w:rsidRPr="15069585">
        <w:rPr>
          <w:sz w:val="20"/>
          <w:szCs w:val="20"/>
        </w:rPr>
        <w:t xml:space="preserve"> and </w:t>
      </w:r>
      <w:r w:rsidR="00C34369" w:rsidRPr="15069585">
        <w:rPr>
          <w:sz w:val="20"/>
          <w:szCs w:val="20"/>
        </w:rPr>
        <w:t>west</w:t>
      </w:r>
      <w:r w:rsidR="00B4545F" w:rsidRPr="15069585">
        <w:rPr>
          <w:sz w:val="20"/>
          <w:szCs w:val="20"/>
        </w:rPr>
        <w:t>,</w:t>
      </w:r>
      <w:r w:rsidR="00C34369" w:rsidRPr="15069585">
        <w:rPr>
          <w:sz w:val="20"/>
          <w:szCs w:val="20"/>
        </w:rPr>
        <w:t xml:space="preserve"> </w:t>
      </w:r>
      <w:r w:rsidR="000E04BB" w:rsidRPr="15069585">
        <w:rPr>
          <w:sz w:val="20"/>
          <w:szCs w:val="20"/>
        </w:rPr>
        <w:t xml:space="preserve">south of and </w:t>
      </w:r>
      <w:r w:rsidR="00C34369" w:rsidRPr="15069585">
        <w:rPr>
          <w:sz w:val="20"/>
          <w:szCs w:val="20"/>
        </w:rPr>
        <w:t>approximately</w:t>
      </w:r>
      <w:r w:rsidR="00B4545F" w:rsidRPr="15069585">
        <w:rPr>
          <w:sz w:val="20"/>
          <w:szCs w:val="20"/>
        </w:rPr>
        <w:t xml:space="preserve"> parallel </w:t>
      </w:r>
      <w:r w:rsidR="00635E37" w:rsidRPr="15069585">
        <w:rPr>
          <w:sz w:val="20"/>
          <w:szCs w:val="20"/>
        </w:rPr>
        <w:t xml:space="preserve">to Interstate 94, </w:t>
      </w:r>
      <w:r w:rsidR="000E04BB" w:rsidRPr="15069585">
        <w:rPr>
          <w:sz w:val="20"/>
          <w:szCs w:val="20"/>
        </w:rPr>
        <w:t>as illustrated on the Study Area Map below.</w:t>
      </w:r>
      <w:r w:rsidR="00FB75AE" w:rsidRPr="15069585">
        <w:rPr>
          <w:sz w:val="20"/>
          <w:szCs w:val="20"/>
        </w:rPr>
        <w:t xml:space="preserve">  </w:t>
      </w:r>
    </w:p>
    <w:p w14:paraId="7C6A11D7" w14:textId="77777777" w:rsidR="006122E2" w:rsidRDefault="006122E2" w:rsidP="00FB0955">
      <w:pPr>
        <w:widowControl w:val="0"/>
        <w:autoSpaceDE w:val="0"/>
        <w:autoSpaceDN w:val="0"/>
        <w:adjustRightInd w:val="0"/>
        <w:rPr>
          <w:sz w:val="20"/>
          <w:szCs w:val="20"/>
        </w:rPr>
      </w:pPr>
    </w:p>
    <w:p w14:paraId="1AAA373A" w14:textId="267CDA8E" w:rsidR="007A568F" w:rsidRPr="000D10EE" w:rsidRDefault="009D1032" w:rsidP="00FB0955">
      <w:pPr>
        <w:widowControl w:val="0"/>
        <w:autoSpaceDE w:val="0"/>
        <w:autoSpaceDN w:val="0"/>
        <w:adjustRightInd w:val="0"/>
        <w:rPr>
          <w:sz w:val="20"/>
          <w:szCs w:val="20"/>
        </w:rPr>
      </w:pPr>
      <w:r>
        <w:rPr>
          <w:noProof/>
        </w:rPr>
        <w:drawing>
          <wp:inline distT="0" distB="0" distL="0" distR="0" wp14:anchorId="63F08CF3" wp14:editId="394E3E7B">
            <wp:extent cx="5587209" cy="7230506"/>
            <wp:effectExtent l="0" t="0" r="0" b="8890"/>
            <wp:docPr id="342675074" name="Picture 1" descr="Study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75074" name="Picture 1" descr="Study Area Map"/>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587209" cy="7230506"/>
                    </a:xfrm>
                    <a:prstGeom prst="rect">
                      <a:avLst/>
                    </a:prstGeom>
                  </pic:spPr>
                </pic:pic>
              </a:graphicData>
            </a:graphic>
          </wp:inline>
        </w:drawing>
      </w:r>
    </w:p>
    <w:p w14:paraId="65B2C20B" w14:textId="5C99D6FB" w:rsidR="0012231D" w:rsidRPr="0034500F" w:rsidRDefault="007A568F" w:rsidP="0034500F">
      <w:pPr>
        <w:pStyle w:val="Heading1"/>
        <w:rPr>
          <w:rFonts w:ascii="Times New Roman" w:hAnsi="Times New Roman"/>
          <w:sz w:val="20"/>
          <w:szCs w:val="20"/>
        </w:rPr>
      </w:pPr>
      <w:bookmarkStart w:id="11" w:name="_Toc224732487"/>
      <w:r w:rsidRPr="00A55183">
        <w:rPr>
          <w:rFonts w:ascii="Times New Roman" w:hAnsi="Times New Roman"/>
          <w:sz w:val="20"/>
          <w:szCs w:val="20"/>
        </w:rPr>
        <w:t xml:space="preserve">IX. </w:t>
      </w:r>
      <w:r w:rsidRPr="005E4720">
        <w:rPr>
          <w:rFonts w:ascii="Times New Roman" w:hAnsi="Times New Roman"/>
          <w:sz w:val="20"/>
          <w:szCs w:val="20"/>
        </w:rPr>
        <w:t>SCOPE OF WORK</w:t>
      </w:r>
      <w:bookmarkEnd w:id="11"/>
    </w:p>
    <w:p w14:paraId="4E85F605" w14:textId="161CE3ED" w:rsidR="00CA45A2" w:rsidRPr="00CA45A2" w:rsidRDefault="00981879" w:rsidP="004B7DDD">
      <w:pPr>
        <w:rPr>
          <w:sz w:val="20"/>
          <w:szCs w:val="20"/>
        </w:rPr>
      </w:pPr>
      <w:r w:rsidRPr="005E4720">
        <w:rPr>
          <w:sz w:val="20"/>
          <w:szCs w:val="20"/>
        </w:rPr>
        <w:t>The selected consultant</w:t>
      </w:r>
      <w:r w:rsidR="00335647" w:rsidRPr="005E4720">
        <w:rPr>
          <w:sz w:val="20"/>
          <w:szCs w:val="20"/>
        </w:rPr>
        <w:t xml:space="preserve"> will </w:t>
      </w:r>
      <w:r w:rsidR="00FF19FE">
        <w:rPr>
          <w:sz w:val="20"/>
          <w:szCs w:val="20"/>
        </w:rPr>
        <w:t>identify</w:t>
      </w:r>
      <w:r w:rsidR="00335647" w:rsidRPr="005E4720">
        <w:rPr>
          <w:sz w:val="20"/>
          <w:szCs w:val="20"/>
        </w:rPr>
        <w:t xml:space="preserve"> </w:t>
      </w:r>
      <w:r w:rsidR="004C58DD">
        <w:rPr>
          <w:sz w:val="20"/>
          <w:szCs w:val="20"/>
        </w:rPr>
        <w:t xml:space="preserve">the </w:t>
      </w:r>
      <w:r w:rsidR="00335647" w:rsidRPr="00846F20">
        <w:rPr>
          <w:sz w:val="20"/>
          <w:szCs w:val="20"/>
        </w:rPr>
        <w:t>existing</w:t>
      </w:r>
      <w:r w:rsidR="00BD18FD">
        <w:rPr>
          <w:sz w:val="20"/>
          <w:szCs w:val="20"/>
        </w:rPr>
        <w:t xml:space="preserve"> BNSF </w:t>
      </w:r>
      <w:r w:rsidR="0060189B">
        <w:rPr>
          <w:sz w:val="20"/>
          <w:szCs w:val="20"/>
        </w:rPr>
        <w:t xml:space="preserve">mainline </w:t>
      </w:r>
      <w:r w:rsidR="00BD18FD">
        <w:rPr>
          <w:sz w:val="20"/>
          <w:szCs w:val="20"/>
        </w:rPr>
        <w:t>railroad track system</w:t>
      </w:r>
      <w:r w:rsidR="00335647" w:rsidRPr="00846F20">
        <w:rPr>
          <w:sz w:val="20"/>
          <w:szCs w:val="20"/>
        </w:rPr>
        <w:t xml:space="preserve"> </w:t>
      </w:r>
      <w:r w:rsidR="00A73D46">
        <w:rPr>
          <w:sz w:val="20"/>
          <w:szCs w:val="20"/>
        </w:rPr>
        <w:t xml:space="preserve">including </w:t>
      </w:r>
      <w:r w:rsidR="003D2AB0">
        <w:rPr>
          <w:sz w:val="20"/>
          <w:szCs w:val="20"/>
        </w:rPr>
        <w:t xml:space="preserve">yards, wye, rip </w:t>
      </w:r>
      <w:r w:rsidR="003E0C19">
        <w:rPr>
          <w:sz w:val="20"/>
          <w:szCs w:val="20"/>
        </w:rPr>
        <w:t>track</w:t>
      </w:r>
      <w:r w:rsidR="003D2AB0">
        <w:rPr>
          <w:sz w:val="20"/>
          <w:szCs w:val="20"/>
        </w:rPr>
        <w:t>,</w:t>
      </w:r>
      <w:r w:rsidR="0082093F">
        <w:rPr>
          <w:sz w:val="20"/>
          <w:szCs w:val="20"/>
        </w:rPr>
        <w:t xml:space="preserve"> and sidings</w:t>
      </w:r>
      <w:r w:rsidR="004B3530">
        <w:rPr>
          <w:sz w:val="20"/>
          <w:szCs w:val="20"/>
        </w:rPr>
        <w:t>,</w:t>
      </w:r>
      <w:r w:rsidR="00C036C6">
        <w:rPr>
          <w:sz w:val="20"/>
          <w:szCs w:val="20"/>
        </w:rPr>
        <w:t xml:space="preserve"> and spur lines</w:t>
      </w:r>
      <w:r w:rsidR="00431613">
        <w:rPr>
          <w:sz w:val="20"/>
          <w:szCs w:val="20"/>
        </w:rPr>
        <w:t>,</w:t>
      </w:r>
      <w:r w:rsidR="004B3530">
        <w:rPr>
          <w:sz w:val="20"/>
          <w:szCs w:val="20"/>
        </w:rPr>
        <w:t xml:space="preserve"> along with projected need</w:t>
      </w:r>
      <w:r w:rsidR="002544DE">
        <w:rPr>
          <w:sz w:val="20"/>
          <w:szCs w:val="20"/>
        </w:rPr>
        <w:t xml:space="preserve"> required</w:t>
      </w:r>
      <w:r w:rsidR="00FF19FE">
        <w:rPr>
          <w:sz w:val="20"/>
          <w:szCs w:val="20"/>
        </w:rPr>
        <w:t xml:space="preserve"> to accommodate </w:t>
      </w:r>
      <w:r w:rsidR="002544DE">
        <w:rPr>
          <w:sz w:val="20"/>
          <w:szCs w:val="20"/>
        </w:rPr>
        <w:t>passenger rail service</w:t>
      </w:r>
      <w:r w:rsidR="009F1CE3">
        <w:rPr>
          <w:sz w:val="20"/>
          <w:szCs w:val="20"/>
        </w:rPr>
        <w:t xml:space="preserve"> in the MPO region</w:t>
      </w:r>
      <w:r w:rsidR="005E579B">
        <w:rPr>
          <w:sz w:val="20"/>
          <w:szCs w:val="20"/>
        </w:rPr>
        <w:t xml:space="preserve"> using the </w:t>
      </w:r>
      <w:r w:rsidR="00C6082E">
        <w:rPr>
          <w:sz w:val="20"/>
          <w:szCs w:val="20"/>
        </w:rPr>
        <w:t xml:space="preserve">same </w:t>
      </w:r>
      <w:r w:rsidR="005E579B">
        <w:rPr>
          <w:sz w:val="20"/>
          <w:szCs w:val="20"/>
        </w:rPr>
        <w:t>BNSF rail line</w:t>
      </w:r>
      <w:r w:rsidR="00C91DA5">
        <w:rPr>
          <w:sz w:val="20"/>
          <w:szCs w:val="20"/>
        </w:rPr>
        <w:t>.</w:t>
      </w:r>
      <w:r w:rsidR="00DD462D">
        <w:rPr>
          <w:sz w:val="20"/>
          <w:szCs w:val="20"/>
        </w:rPr>
        <w:t xml:space="preserve">  T</w:t>
      </w:r>
      <w:r w:rsidR="004B7DDD">
        <w:rPr>
          <w:sz w:val="20"/>
          <w:szCs w:val="20"/>
        </w:rPr>
        <w:t>he consultant will identify station corridors along the BNSF rail line</w:t>
      </w:r>
      <w:r w:rsidR="00DB5A40">
        <w:rPr>
          <w:sz w:val="20"/>
          <w:szCs w:val="20"/>
        </w:rPr>
        <w:t xml:space="preserve"> </w:t>
      </w:r>
      <w:r w:rsidR="004B7DDD">
        <w:rPr>
          <w:sz w:val="20"/>
          <w:szCs w:val="20"/>
        </w:rPr>
        <w:t>from the western bounds of the Bismarck-Mandan MPO planning area in Morton County to the easternmost MPO boundary in Burleigh County.  Within these station corridors, potential station sites will be identified and further evaluated to determine</w:t>
      </w:r>
      <w:r w:rsidR="00713ADD">
        <w:rPr>
          <w:sz w:val="20"/>
          <w:szCs w:val="20"/>
        </w:rPr>
        <w:t xml:space="preserve"> a final list of</w:t>
      </w:r>
      <w:r w:rsidR="004B7DDD">
        <w:rPr>
          <w:sz w:val="20"/>
          <w:szCs w:val="20"/>
        </w:rPr>
        <w:t xml:space="preserve"> feasible station sit</w:t>
      </w:r>
      <w:r w:rsidR="00DC4D53">
        <w:rPr>
          <w:sz w:val="20"/>
          <w:szCs w:val="20"/>
        </w:rPr>
        <w:t>e</w:t>
      </w:r>
      <w:r w:rsidR="004B7DDD">
        <w:rPr>
          <w:sz w:val="20"/>
          <w:szCs w:val="20"/>
        </w:rPr>
        <w:t xml:space="preserve"> locations based on </w:t>
      </w:r>
      <w:r w:rsidR="007D3D92">
        <w:rPr>
          <w:sz w:val="20"/>
          <w:szCs w:val="20"/>
        </w:rPr>
        <w:t>evaluati</w:t>
      </w:r>
      <w:r w:rsidR="00804FAD">
        <w:rPr>
          <w:sz w:val="20"/>
          <w:szCs w:val="20"/>
        </w:rPr>
        <w:t>ve</w:t>
      </w:r>
      <w:r w:rsidR="007D3D92">
        <w:rPr>
          <w:sz w:val="20"/>
          <w:szCs w:val="20"/>
        </w:rPr>
        <w:t xml:space="preserve"> </w:t>
      </w:r>
      <w:r w:rsidR="004B7DDD">
        <w:rPr>
          <w:sz w:val="20"/>
          <w:szCs w:val="20"/>
        </w:rPr>
        <w:t>criteria</w:t>
      </w:r>
      <w:r w:rsidR="00456D0F">
        <w:rPr>
          <w:sz w:val="20"/>
          <w:szCs w:val="20"/>
        </w:rPr>
        <w:t xml:space="preserve"> consisting of both technical and planning principles</w:t>
      </w:r>
      <w:r w:rsidR="004B7DDD">
        <w:rPr>
          <w:sz w:val="20"/>
          <w:szCs w:val="20"/>
        </w:rPr>
        <w:t xml:space="preserve">.  A set of metrics will be established to assist in weighing location options and </w:t>
      </w:r>
      <w:r w:rsidR="00872265">
        <w:rPr>
          <w:sz w:val="20"/>
          <w:szCs w:val="20"/>
        </w:rPr>
        <w:t xml:space="preserve">to </w:t>
      </w:r>
      <w:r w:rsidR="004B7DDD">
        <w:rPr>
          <w:sz w:val="20"/>
          <w:szCs w:val="20"/>
        </w:rPr>
        <w:t xml:space="preserve">ultimately </w:t>
      </w:r>
      <w:r w:rsidR="00872265">
        <w:rPr>
          <w:sz w:val="20"/>
          <w:szCs w:val="20"/>
        </w:rPr>
        <w:t xml:space="preserve">use in </w:t>
      </w:r>
      <w:r w:rsidR="004B7DDD">
        <w:rPr>
          <w:sz w:val="20"/>
          <w:szCs w:val="20"/>
        </w:rPr>
        <w:t xml:space="preserve">determining station siting preferences for the MPO region. </w:t>
      </w:r>
      <w:r w:rsidR="00CA45A2">
        <w:rPr>
          <w:sz w:val="20"/>
          <w:szCs w:val="20"/>
        </w:rPr>
        <w:t xml:space="preserve"> </w:t>
      </w:r>
    </w:p>
    <w:p w14:paraId="6FFE705C" w14:textId="46D13541" w:rsidR="007120C4" w:rsidRDefault="007120C4" w:rsidP="00A60D0D">
      <w:pPr>
        <w:rPr>
          <w:sz w:val="20"/>
          <w:szCs w:val="20"/>
        </w:rPr>
      </w:pPr>
    </w:p>
    <w:p w14:paraId="48375064" w14:textId="6EB216AF" w:rsidR="004F2EB6" w:rsidRDefault="007120C4" w:rsidP="00A60D0D">
      <w:pPr>
        <w:rPr>
          <w:sz w:val="20"/>
          <w:szCs w:val="20"/>
        </w:rPr>
      </w:pPr>
      <w:r>
        <w:rPr>
          <w:sz w:val="20"/>
          <w:szCs w:val="20"/>
        </w:rPr>
        <w:t xml:space="preserve">Evaluation Criteria </w:t>
      </w:r>
      <w:r w:rsidR="00A67BDC">
        <w:rPr>
          <w:sz w:val="20"/>
          <w:szCs w:val="20"/>
        </w:rPr>
        <w:t xml:space="preserve">may </w:t>
      </w:r>
      <w:r>
        <w:rPr>
          <w:sz w:val="20"/>
          <w:szCs w:val="20"/>
        </w:rPr>
        <w:t>include but not be limited to</w:t>
      </w:r>
      <w:r w:rsidR="001F5BD6">
        <w:rPr>
          <w:sz w:val="20"/>
          <w:szCs w:val="20"/>
        </w:rPr>
        <w:t xml:space="preserve"> the following </w:t>
      </w:r>
      <w:r w:rsidR="003B1ECC">
        <w:rPr>
          <w:sz w:val="20"/>
          <w:szCs w:val="20"/>
        </w:rPr>
        <w:t>T</w:t>
      </w:r>
      <w:r w:rsidR="001F5BD6">
        <w:rPr>
          <w:sz w:val="20"/>
          <w:szCs w:val="20"/>
        </w:rPr>
        <w:t xml:space="preserve">echnical </w:t>
      </w:r>
      <w:r w:rsidR="003B1ECC">
        <w:rPr>
          <w:sz w:val="20"/>
          <w:szCs w:val="20"/>
        </w:rPr>
        <w:t>P</w:t>
      </w:r>
      <w:r w:rsidR="001F5BD6">
        <w:rPr>
          <w:sz w:val="20"/>
          <w:szCs w:val="20"/>
        </w:rPr>
        <w:t>rinciples</w:t>
      </w:r>
      <w:r>
        <w:rPr>
          <w:sz w:val="20"/>
          <w:szCs w:val="20"/>
        </w:rPr>
        <w:t>:</w:t>
      </w:r>
    </w:p>
    <w:p w14:paraId="6D62CBBB" w14:textId="4B18D698" w:rsidR="00951631" w:rsidRDefault="004F2EB6" w:rsidP="00B17257">
      <w:pPr>
        <w:numPr>
          <w:ilvl w:val="0"/>
          <w:numId w:val="29"/>
        </w:numPr>
        <w:rPr>
          <w:sz w:val="20"/>
          <w:szCs w:val="20"/>
        </w:rPr>
      </w:pPr>
      <w:r>
        <w:rPr>
          <w:sz w:val="20"/>
          <w:szCs w:val="20"/>
        </w:rPr>
        <w:t>Train access and operation</w:t>
      </w:r>
      <w:r w:rsidR="001A7848">
        <w:rPr>
          <w:sz w:val="20"/>
          <w:szCs w:val="20"/>
        </w:rPr>
        <w:t xml:space="preserve"> </w:t>
      </w:r>
      <w:r w:rsidR="0037237A">
        <w:rPr>
          <w:sz w:val="20"/>
          <w:szCs w:val="20"/>
        </w:rPr>
        <w:t>(</w:t>
      </w:r>
      <w:r w:rsidR="001A7848">
        <w:rPr>
          <w:sz w:val="20"/>
          <w:szCs w:val="20"/>
        </w:rPr>
        <w:t>including freight impacts</w:t>
      </w:r>
      <w:r w:rsidR="0037237A">
        <w:rPr>
          <w:sz w:val="20"/>
          <w:szCs w:val="20"/>
        </w:rPr>
        <w:t>)</w:t>
      </w:r>
    </w:p>
    <w:p w14:paraId="0825BAB0" w14:textId="0F8D0EDE" w:rsidR="000F342D" w:rsidRDefault="00043806" w:rsidP="000F342D">
      <w:pPr>
        <w:numPr>
          <w:ilvl w:val="1"/>
          <w:numId w:val="29"/>
        </w:numPr>
        <w:rPr>
          <w:sz w:val="20"/>
          <w:szCs w:val="20"/>
        </w:rPr>
      </w:pPr>
      <w:r>
        <w:rPr>
          <w:sz w:val="20"/>
          <w:szCs w:val="20"/>
        </w:rPr>
        <w:t>Track availability</w:t>
      </w:r>
    </w:p>
    <w:p w14:paraId="6DA580C3" w14:textId="27B3BA6D" w:rsidR="00332787" w:rsidRDefault="00D55534" w:rsidP="000F342D">
      <w:pPr>
        <w:numPr>
          <w:ilvl w:val="1"/>
          <w:numId w:val="29"/>
        </w:numPr>
        <w:rPr>
          <w:sz w:val="20"/>
          <w:szCs w:val="20"/>
        </w:rPr>
      </w:pPr>
      <w:r>
        <w:rPr>
          <w:sz w:val="20"/>
          <w:szCs w:val="20"/>
        </w:rPr>
        <w:t>Track ownership/ROW</w:t>
      </w:r>
    </w:p>
    <w:p w14:paraId="0AB394AE" w14:textId="1BE3B4E2" w:rsidR="00BD715E" w:rsidRDefault="00BD715E" w:rsidP="000F342D">
      <w:pPr>
        <w:numPr>
          <w:ilvl w:val="1"/>
          <w:numId w:val="29"/>
        </w:numPr>
        <w:rPr>
          <w:sz w:val="20"/>
          <w:szCs w:val="20"/>
        </w:rPr>
      </w:pPr>
      <w:r>
        <w:rPr>
          <w:sz w:val="20"/>
          <w:szCs w:val="20"/>
        </w:rPr>
        <w:t>Rail curvature</w:t>
      </w:r>
      <w:r w:rsidR="009800C8">
        <w:rPr>
          <w:sz w:val="20"/>
          <w:szCs w:val="20"/>
        </w:rPr>
        <w:t xml:space="preserve"> or tangent track</w:t>
      </w:r>
    </w:p>
    <w:p w14:paraId="6B37E1D5" w14:textId="566B5345" w:rsidR="00D55534" w:rsidRDefault="00D55534" w:rsidP="000F342D">
      <w:pPr>
        <w:numPr>
          <w:ilvl w:val="1"/>
          <w:numId w:val="29"/>
        </w:numPr>
        <w:rPr>
          <w:sz w:val="20"/>
          <w:szCs w:val="20"/>
        </w:rPr>
      </w:pPr>
      <w:r>
        <w:rPr>
          <w:sz w:val="20"/>
          <w:szCs w:val="20"/>
        </w:rPr>
        <w:t>Wye</w:t>
      </w:r>
      <w:r w:rsidR="00C37D88">
        <w:rPr>
          <w:sz w:val="20"/>
          <w:szCs w:val="20"/>
        </w:rPr>
        <w:t xml:space="preserve">, </w:t>
      </w:r>
      <w:r w:rsidR="00CA3616">
        <w:rPr>
          <w:sz w:val="20"/>
          <w:szCs w:val="20"/>
        </w:rPr>
        <w:t>siding</w:t>
      </w:r>
      <w:r w:rsidR="00D52D2F">
        <w:rPr>
          <w:sz w:val="20"/>
          <w:szCs w:val="20"/>
        </w:rPr>
        <w:t>s</w:t>
      </w:r>
      <w:r w:rsidR="00C37D88">
        <w:rPr>
          <w:sz w:val="20"/>
          <w:szCs w:val="20"/>
        </w:rPr>
        <w:t>,</w:t>
      </w:r>
      <w:r w:rsidR="00965777">
        <w:rPr>
          <w:sz w:val="20"/>
          <w:szCs w:val="20"/>
        </w:rPr>
        <w:t xml:space="preserve"> rip track</w:t>
      </w:r>
      <w:r w:rsidR="004538FC">
        <w:rPr>
          <w:sz w:val="20"/>
          <w:szCs w:val="20"/>
        </w:rPr>
        <w:t>, yards</w:t>
      </w:r>
    </w:p>
    <w:p w14:paraId="43CD7888" w14:textId="5ABB71C9" w:rsidR="003D33F5" w:rsidRDefault="00951631" w:rsidP="00B840FA">
      <w:pPr>
        <w:numPr>
          <w:ilvl w:val="0"/>
          <w:numId w:val="29"/>
        </w:numPr>
        <w:rPr>
          <w:sz w:val="20"/>
          <w:szCs w:val="20"/>
        </w:rPr>
      </w:pPr>
      <w:r>
        <w:rPr>
          <w:sz w:val="20"/>
          <w:szCs w:val="20"/>
        </w:rPr>
        <w:t>Site size and configuration</w:t>
      </w:r>
      <w:r w:rsidR="009B296C">
        <w:rPr>
          <w:sz w:val="20"/>
          <w:szCs w:val="20"/>
        </w:rPr>
        <w:t xml:space="preserve"> - </w:t>
      </w:r>
      <w:r w:rsidR="00B32376">
        <w:rPr>
          <w:sz w:val="20"/>
          <w:szCs w:val="20"/>
        </w:rPr>
        <w:t xml:space="preserve">minimum </w:t>
      </w:r>
      <w:r w:rsidR="00B948D3">
        <w:rPr>
          <w:sz w:val="20"/>
          <w:szCs w:val="20"/>
        </w:rPr>
        <w:t>geometric</w:t>
      </w:r>
      <w:r w:rsidR="009259C8">
        <w:rPr>
          <w:sz w:val="20"/>
          <w:szCs w:val="20"/>
        </w:rPr>
        <w:t xml:space="preserve"> requirements</w:t>
      </w:r>
    </w:p>
    <w:p w14:paraId="2088641D" w14:textId="6C21AB0D" w:rsidR="009259C8" w:rsidRDefault="009259C8" w:rsidP="009259C8">
      <w:pPr>
        <w:numPr>
          <w:ilvl w:val="1"/>
          <w:numId w:val="29"/>
        </w:numPr>
        <w:rPr>
          <w:sz w:val="20"/>
          <w:szCs w:val="20"/>
        </w:rPr>
      </w:pPr>
      <w:r>
        <w:rPr>
          <w:sz w:val="20"/>
          <w:szCs w:val="20"/>
        </w:rPr>
        <w:t>Station area</w:t>
      </w:r>
    </w:p>
    <w:p w14:paraId="09609E14" w14:textId="70DF75B1" w:rsidR="00AD5CC4" w:rsidRDefault="00AD5CC4" w:rsidP="00AD5CC4">
      <w:pPr>
        <w:numPr>
          <w:ilvl w:val="2"/>
          <w:numId w:val="29"/>
        </w:numPr>
        <w:rPr>
          <w:sz w:val="20"/>
          <w:szCs w:val="20"/>
        </w:rPr>
      </w:pPr>
      <w:r>
        <w:rPr>
          <w:sz w:val="20"/>
          <w:szCs w:val="20"/>
        </w:rPr>
        <w:t>Access</w:t>
      </w:r>
    </w:p>
    <w:p w14:paraId="4F3DA473" w14:textId="77777777" w:rsidR="009C21C6" w:rsidRDefault="00AD5CC4" w:rsidP="00AD5CC4">
      <w:pPr>
        <w:numPr>
          <w:ilvl w:val="2"/>
          <w:numId w:val="29"/>
        </w:numPr>
        <w:rPr>
          <w:sz w:val="20"/>
          <w:szCs w:val="20"/>
        </w:rPr>
      </w:pPr>
      <w:r>
        <w:rPr>
          <w:sz w:val="20"/>
          <w:szCs w:val="20"/>
        </w:rPr>
        <w:t>Parking</w:t>
      </w:r>
    </w:p>
    <w:p w14:paraId="6B109932" w14:textId="666341B6" w:rsidR="00AD5CC4" w:rsidRDefault="004C39FA" w:rsidP="00AD5CC4">
      <w:pPr>
        <w:numPr>
          <w:ilvl w:val="2"/>
          <w:numId w:val="29"/>
        </w:numPr>
        <w:rPr>
          <w:sz w:val="20"/>
          <w:szCs w:val="20"/>
        </w:rPr>
      </w:pPr>
      <w:r>
        <w:rPr>
          <w:sz w:val="20"/>
          <w:szCs w:val="20"/>
        </w:rPr>
        <w:t>Amenities (i.e.</w:t>
      </w:r>
      <w:r w:rsidR="00233452">
        <w:rPr>
          <w:sz w:val="20"/>
          <w:szCs w:val="20"/>
        </w:rPr>
        <w:t xml:space="preserve"> restrooms</w:t>
      </w:r>
      <w:r w:rsidR="00342EFB">
        <w:rPr>
          <w:sz w:val="20"/>
          <w:szCs w:val="20"/>
        </w:rPr>
        <w:t>, ticket kiosks,</w:t>
      </w:r>
      <w:r w:rsidR="00006432">
        <w:rPr>
          <w:sz w:val="20"/>
          <w:szCs w:val="20"/>
        </w:rPr>
        <w:t xml:space="preserve"> customer service/support stations,</w:t>
      </w:r>
      <w:r w:rsidR="00342EFB">
        <w:rPr>
          <w:sz w:val="20"/>
          <w:szCs w:val="20"/>
        </w:rPr>
        <w:t xml:space="preserve"> etc.</w:t>
      </w:r>
      <w:r w:rsidR="00233452">
        <w:rPr>
          <w:sz w:val="20"/>
          <w:szCs w:val="20"/>
        </w:rPr>
        <w:t>)</w:t>
      </w:r>
      <w:r w:rsidR="00AD5CC4">
        <w:rPr>
          <w:sz w:val="20"/>
          <w:szCs w:val="20"/>
        </w:rPr>
        <w:t xml:space="preserve"> </w:t>
      </w:r>
    </w:p>
    <w:p w14:paraId="7D91CA58" w14:textId="1860EF83" w:rsidR="009259C8" w:rsidRDefault="004924DF" w:rsidP="009259C8">
      <w:pPr>
        <w:numPr>
          <w:ilvl w:val="1"/>
          <w:numId w:val="29"/>
        </w:numPr>
        <w:rPr>
          <w:sz w:val="20"/>
          <w:szCs w:val="20"/>
        </w:rPr>
      </w:pPr>
      <w:r>
        <w:rPr>
          <w:sz w:val="20"/>
          <w:szCs w:val="20"/>
        </w:rPr>
        <w:t>Platform requirements</w:t>
      </w:r>
      <w:r w:rsidR="00394756">
        <w:rPr>
          <w:sz w:val="20"/>
          <w:szCs w:val="20"/>
        </w:rPr>
        <w:t xml:space="preserve">, </w:t>
      </w:r>
      <w:r>
        <w:rPr>
          <w:sz w:val="20"/>
          <w:szCs w:val="20"/>
        </w:rPr>
        <w:t>dimensions</w:t>
      </w:r>
      <w:r w:rsidR="00394756">
        <w:rPr>
          <w:sz w:val="20"/>
          <w:szCs w:val="20"/>
        </w:rPr>
        <w:t>, and clearances</w:t>
      </w:r>
    </w:p>
    <w:p w14:paraId="1F584F83" w14:textId="2BF16CD2" w:rsidR="00B32376" w:rsidRPr="001113F5" w:rsidRDefault="00A37D7B" w:rsidP="001113F5">
      <w:pPr>
        <w:numPr>
          <w:ilvl w:val="1"/>
          <w:numId w:val="29"/>
        </w:numPr>
        <w:rPr>
          <w:sz w:val="20"/>
          <w:szCs w:val="20"/>
        </w:rPr>
      </w:pPr>
      <w:r>
        <w:rPr>
          <w:sz w:val="20"/>
          <w:szCs w:val="20"/>
        </w:rPr>
        <w:t>Track dimensions/spacing</w:t>
      </w:r>
    </w:p>
    <w:p w14:paraId="2093F462" w14:textId="77777777" w:rsidR="00A7306C" w:rsidRDefault="001113F5" w:rsidP="00B17257">
      <w:pPr>
        <w:numPr>
          <w:ilvl w:val="0"/>
          <w:numId w:val="29"/>
        </w:numPr>
        <w:rPr>
          <w:sz w:val="20"/>
          <w:szCs w:val="20"/>
        </w:rPr>
      </w:pPr>
      <w:r>
        <w:rPr>
          <w:sz w:val="20"/>
          <w:szCs w:val="20"/>
        </w:rPr>
        <w:t>Site size and configuration</w:t>
      </w:r>
      <w:r w:rsidR="009B296C">
        <w:rPr>
          <w:sz w:val="20"/>
          <w:szCs w:val="20"/>
        </w:rPr>
        <w:t xml:space="preserve"> - rail amenity space</w:t>
      </w:r>
    </w:p>
    <w:p w14:paraId="634AB62C" w14:textId="1D016924" w:rsidR="00A7306C" w:rsidRDefault="00BD33FC" w:rsidP="00A7306C">
      <w:pPr>
        <w:numPr>
          <w:ilvl w:val="1"/>
          <w:numId w:val="29"/>
        </w:numPr>
        <w:rPr>
          <w:sz w:val="20"/>
          <w:szCs w:val="20"/>
        </w:rPr>
      </w:pPr>
      <w:r>
        <w:rPr>
          <w:sz w:val="20"/>
          <w:szCs w:val="20"/>
        </w:rPr>
        <w:t>Multiple platforms or platform faces</w:t>
      </w:r>
    </w:p>
    <w:p w14:paraId="4A7A6483" w14:textId="20501555" w:rsidR="00BD33FC" w:rsidRDefault="00BD33FC" w:rsidP="00A7306C">
      <w:pPr>
        <w:numPr>
          <w:ilvl w:val="1"/>
          <w:numId w:val="29"/>
        </w:numPr>
        <w:rPr>
          <w:sz w:val="20"/>
          <w:szCs w:val="20"/>
        </w:rPr>
      </w:pPr>
      <w:r>
        <w:rPr>
          <w:sz w:val="20"/>
          <w:szCs w:val="20"/>
        </w:rPr>
        <w:t>Multiple station tracks</w:t>
      </w:r>
    </w:p>
    <w:p w14:paraId="63931F24" w14:textId="3CC6486D" w:rsidR="00BD33FC" w:rsidRDefault="00BD33FC" w:rsidP="00A7306C">
      <w:pPr>
        <w:numPr>
          <w:ilvl w:val="1"/>
          <w:numId w:val="29"/>
        </w:numPr>
        <w:rPr>
          <w:sz w:val="20"/>
          <w:szCs w:val="20"/>
        </w:rPr>
      </w:pPr>
      <w:r>
        <w:rPr>
          <w:sz w:val="20"/>
          <w:szCs w:val="20"/>
        </w:rPr>
        <w:t>Level boarding</w:t>
      </w:r>
    </w:p>
    <w:p w14:paraId="1682212E" w14:textId="6F07FD79" w:rsidR="00951631" w:rsidRDefault="00951631" w:rsidP="00B17257">
      <w:pPr>
        <w:numPr>
          <w:ilvl w:val="0"/>
          <w:numId w:val="29"/>
        </w:numPr>
        <w:rPr>
          <w:sz w:val="20"/>
          <w:szCs w:val="20"/>
        </w:rPr>
      </w:pPr>
      <w:r>
        <w:rPr>
          <w:sz w:val="20"/>
          <w:szCs w:val="20"/>
        </w:rPr>
        <w:t>Site ownership and control</w:t>
      </w:r>
    </w:p>
    <w:p w14:paraId="1E69DA64" w14:textId="6583B16C" w:rsidR="00FA7229" w:rsidRDefault="00607FC7" w:rsidP="000D373E">
      <w:pPr>
        <w:numPr>
          <w:ilvl w:val="1"/>
          <w:numId w:val="29"/>
        </w:numPr>
        <w:rPr>
          <w:sz w:val="20"/>
          <w:szCs w:val="20"/>
        </w:rPr>
      </w:pPr>
      <w:r>
        <w:rPr>
          <w:sz w:val="20"/>
          <w:szCs w:val="20"/>
        </w:rPr>
        <w:t>A</w:t>
      </w:r>
      <w:r w:rsidR="0048321E">
        <w:rPr>
          <w:sz w:val="20"/>
          <w:szCs w:val="20"/>
        </w:rPr>
        <w:t>greements</w:t>
      </w:r>
    </w:p>
    <w:p w14:paraId="411BE78A" w14:textId="3BB4E8AF" w:rsidR="0048321E" w:rsidRDefault="0048321E" w:rsidP="000D373E">
      <w:pPr>
        <w:numPr>
          <w:ilvl w:val="1"/>
          <w:numId w:val="29"/>
        </w:numPr>
        <w:rPr>
          <w:sz w:val="20"/>
          <w:szCs w:val="20"/>
        </w:rPr>
      </w:pPr>
      <w:r>
        <w:rPr>
          <w:sz w:val="20"/>
          <w:szCs w:val="20"/>
        </w:rPr>
        <w:t xml:space="preserve">Additional </w:t>
      </w:r>
      <w:r w:rsidR="00E755C7">
        <w:rPr>
          <w:sz w:val="20"/>
          <w:szCs w:val="20"/>
        </w:rPr>
        <w:t>space/acreage for compatible facilities/uses</w:t>
      </w:r>
      <w:r w:rsidR="00E52A5E">
        <w:rPr>
          <w:sz w:val="20"/>
          <w:szCs w:val="20"/>
        </w:rPr>
        <w:t xml:space="preserve"> beyond those required by Amtrak/RR operations</w:t>
      </w:r>
    </w:p>
    <w:p w14:paraId="363E4452" w14:textId="1BC6A006" w:rsidR="00B9040C" w:rsidRDefault="00B9040C" w:rsidP="00B9040C">
      <w:pPr>
        <w:numPr>
          <w:ilvl w:val="0"/>
          <w:numId w:val="29"/>
        </w:numPr>
        <w:rPr>
          <w:sz w:val="20"/>
          <w:szCs w:val="20"/>
        </w:rPr>
      </w:pPr>
      <w:r>
        <w:rPr>
          <w:sz w:val="20"/>
          <w:szCs w:val="20"/>
        </w:rPr>
        <w:t>Safety and security</w:t>
      </w:r>
    </w:p>
    <w:p w14:paraId="4B38A1A7" w14:textId="020BB689" w:rsidR="00A51760" w:rsidRDefault="00A51760" w:rsidP="00A51760">
      <w:pPr>
        <w:numPr>
          <w:ilvl w:val="1"/>
          <w:numId w:val="29"/>
        </w:numPr>
        <w:rPr>
          <w:sz w:val="20"/>
          <w:szCs w:val="20"/>
        </w:rPr>
      </w:pPr>
      <w:r>
        <w:rPr>
          <w:sz w:val="20"/>
          <w:szCs w:val="20"/>
        </w:rPr>
        <w:t>Operations</w:t>
      </w:r>
    </w:p>
    <w:p w14:paraId="712CA408" w14:textId="0294E758" w:rsidR="00A51760" w:rsidRDefault="00A51760" w:rsidP="00A51760">
      <w:pPr>
        <w:numPr>
          <w:ilvl w:val="1"/>
          <w:numId w:val="29"/>
        </w:numPr>
        <w:rPr>
          <w:sz w:val="20"/>
          <w:szCs w:val="20"/>
        </w:rPr>
      </w:pPr>
      <w:r>
        <w:rPr>
          <w:sz w:val="20"/>
          <w:szCs w:val="20"/>
        </w:rPr>
        <w:t>Site</w:t>
      </w:r>
    </w:p>
    <w:p w14:paraId="0F29F4E1" w14:textId="77777777" w:rsidR="00FC5945" w:rsidRDefault="00FC5945" w:rsidP="002D7514">
      <w:pPr>
        <w:rPr>
          <w:sz w:val="20"/>
          <w:szCs w:val="20"/>
        </w:rPr>
      </w:pPr>
    </w:p>
    <w:p w14:paraId="5A83170B" w14:textId="47B9EB2C" w:rsidR="002D7514" w:rsidRDefault="00FD7308" w:rsidP="002D7514">
      <w:pPr>
        <w:rPr>
          <w:sz w:val="20"/>
          <w:szCs w:val="20"/>
        </w:rPr>
      </w:pPr>
      <w:r>
        <w:rPr>
          <w:sz w:val="20"/>
          <w:szCs w:val="20"/>
        </w:rPr>
        <w:t xml:space="preserve">Evaluation Criteria </w:t>
      </w:r>
      <w:r w:rsidR="00A67BDC">
        <w:rPr>
          <w:sz w:val="20"/>
          <w:szCs w:val="20"/>
        </w:rPr>
        <w:t xml:space="preserve">may </w:t>
      </w:r>
      <w:r>
        <w:rPr>
          <w:sz w:val="20"/>
          <w:szCs w:val="20"/>
        </w:rPr>
        <w:t>also include</w:t>
      </w:r>
      <w:r w:rsidR="00F6295F">
        <w:rPr>
          <w:sz w:val="20"/>
          <w:szCs w:val="20"/>
        </w:rPr>
        <w:t xml:space="preserve">, </w:t>
      </w:r>
      <w:r>
        <w:rPr>
          <w:sz w:val="20"/>
          <w:szCs w:val="20"/>
        </w:rPr>
        <w:t>but not be limited to</w:t>
      </w:r>
      <w:r w:rsidR="00F6295F">
        <w:rPr>
          <w:sz w:val="20"/>
          <w:szCs w:val="20"/>
        </w:rPr>
        <w:t>,</w:t>
      </w:r>
      <w:r w:rsidR="002D7514">
        <w:rPr>
          <w:sz w:val="20"/>
          <w:szCs w:val="20"/>
        </w:rPr>
        <w:t xml:space="preserve"> the following </w:t>
      </w:r>
      <w:r w:rsidR="003B1ECC">
        <w:rPr>
          <w:sz w:val="20"/>
          <w:szCs w:val="20"/>
        </w:rPr>
        <w:t>P</w:t>
      </w:r>
      <w:r w:rsidR="002D7514">
        <w:rPr>
          <w:sz w:val="20"/>
          <w:szCs w:val="20"/>
        </w:rPr>
        <w:t xml:space="preserve">lanning </w:t>
      </w:r>
      <w:r w:rsidR="003B1ECC">
        <w:rPr>
          <w:sz w:val="20"/>
          <w:szCs w:val="20"/>
        </w:rPr>
        <w:t>P</w:t>
      </w:r>
      <w:r w:rsidR="002D7514">
        <w:rPr>
          <w:sz w:val="20"/>
          <w:szCs w:val="20"/>
        </w:rPr>
        <w:t>rinciples:</w:t>
      </w:r>
    </w:p>
    <w:p w14:paraId="6B7A5F2D" w14:textId="77614206" w:rsidR="000D65E3" w:rsidRPr="002D7514" w:rsidRDefault="00C21728" w:rsidP="002D7514">
      <w:pPr>
        <w:pStyle w:val="ListParagraph"/>
        <w:numPr>
          <w:ilvl w:val="0"/>
          <w:numId w:val="30"/>
        </w:numPr>
        <w:rPr>
          <w:sz w:val="20"/>
          <w:szCs w:val="20"/>
        </w:rPr>
      </w:pPr>
      <w:r w:rsidRPr="002D7514">
        <w:rPr>
          <w:sz w:val="20"/>
          <w:szCs w:val="20"/>
        </w:rPr>
        <w:t xml:space="preserve">Community </w:t>
      </w:r>
      <w:r w:rsidR="000D65E3" w:rsidRPr="002D7514">
        <w:rPr>
          <w:sz w:val="20"/>
          <w:szCs w:val="20"/>
        </w:rPr>
        <w:t>focus</w:t>
      </w:r>
      <w:r w:rsidR="00CC30DE">
        <w:rPr>
          <w:sz w:val="20"/>
          <w:szCs w:val="20"/>
        </w:rPr>
        <w:t xml:space="preserve"> - c</w:t>
      </w:r>
      <w:r w:rsidR="005F7F46" w:rsidRPr="002D7514">
        <w:rPr>
          <w:sz w:val="20"/>
          <w:szCs w:val="20"/>
        </w:rPr>
        <w:t xml:space="preserve">onnections and </w:t>
      </w:r>
      <w:r w:rsidR="00CC30DE">
        <w:rPr>
          <w:sz w:val="20"/>
          <w:szCs w:val="20"/>
        </w:rPr>
        <w:t>p</w:t>
      </w:r>
      <w:r w:rsidR="005F7F46" w:rsidRPr="002D7514">
        <w:rPr>
          <w:sz w:val="20"/>
          <w:szCs w:val="20"/>
        </w:rPr>
        <w:t>roximity</w:t>
      </w:r>
    </w:p>
    <w:p w14:paraId="44299123" w14:textId="77777777" w:rsidR="005C56BC" w:rsidRDefault="00951631" w:rsidP="000D65E3">
      <w:pPr>
        <w:numPr>
          <w:ilvl w:val="1"/>
          <w:numId w:val="29"/>
        </w:numPr>
        <w:rPr>
          <w:sz w:val="20"/>
          <w:szCs w:val="20"/>
        </w:rPr>
      </w:pPr>
      <w:r>
        <w:rPr>
          <w:sz w:val="20"/>
          <w:szCs w:val="20"/>
        </w:rPr>
        <w:t>People</w:t>
      </w:r>
    </w:p>
    <w:p w14:paraId="155A34B7" w14:textId="77777777" w:rsidR="005C56BC" w:rsidRDefault="005C56BC" w:rsidP="000D65E3">
      <w:pPr>
        <w:numPr>
          <w:ilvl w:val="1"/>
          <w:numId w:val="29"/>
        </w:numPr>
        <w:rPr>
          <w:sz w:val="20"/>
          <w:szCs w:val="20"/>
        </w:rPr>
      </w:pPr>
      <w:r>
        <w:rPr>
          <w:sz w:val="20"/>
          <w:szCs w:val="20"/>
        </w:rPr>
        <w:t>Employment centers/j</w:t>
      </w:r>
      <w:r w:rsidR="00951631">
        <w:rPr>
          <w:sz w:val="20"/>
          <w:szCs w:val="20"/>
        </w:rPr>
        <w:t>obs</w:t>
      </w:r>
    </w:p>
    <w:p w14:paraId="3616AD68" w14:textId="77777777" w:rsidR="002D7514" w:rsidRDefault="005C56BC" w:rsidP="002D7514">
      <w:pPr>
        <w:numPr>
          <w:ilvl w:val="1"/>
          <w:numId w:val="29"/>
        </w:numPr>
        <w:rPr>
          <w:sz w:val="20"/>
          <w:szCs w:val="20"/>
        </w:rPr>
      </w:pPr>
      <w:r>
        <w:rPr>
          <w:sz w:val="20"/>
          <w:szCs w:val="20"/>
        </w:rPr>
        <w:t>D</w:t>
      </w:r>
      <w:r w:rsidR="00951631">
        <w:rPr>
          <w:sz w:val="20"/>
          <w:szCs w:val="20"/>
        </w:rPr>
        <w:t>estination</w:t>
      </w:r>
      <w:r w:rsidR="00F0391B">
        <w:rPr>
          <w:sz w:val="20"/>
          <w:szCs w:val="20"/>
        </w:rPr>
        <w:t>s</w:t>
      </w:r>
    </w:p>
    <w:p w14:paraId="4589BEB2" w14:textId="4FBB8726" w:rsidR="002F432C" w:rsidRDefault="00597A17" w:rsidP="00FC5945">
      <w:pPr>
        <w:pStyle w:val="ListParagraph"/>
        <w:numPr>
          <w:ilvl w:val="0"/>
          <w:numId w:val="30"/>
        </w:numPr>
        <w:rPr>
          <w:sz w:val="20"/>
          <w:szCs w:val="20"/>
        </w:rPr>
      </w:pPr>
      <w:r>
        <w:rPr>
          <w:sz w:val="20"/>
          <w:szCs w:val="20"/>
        </w:rPr>
        <w:t xml:space="preserve">Community focus </w:t>
      </w:r>
      <w:r w:rsidR="00100AC1">
        <w:rPr>
          <w:sz w:val="20"/>
          <w:szCs w:val="20"/>
        </w:rPr>
        <w:t>–</w:t>
      </w:r>
      <w:r w:rsidR="002A04A2">
        <w:rPr>
          <w:sz w:val="20"/>
          <w:szCs w:val="20"/>
        </w:rPr>
        <w:t xml:space="preserve"> </w:t>
      </w:r>
      <w:r w:rsidR="005E4789">
        <w:rPr>
          <w:sz w:val="20"/>
          <w:szCs w:val="20"/>
        </w:rPr>
        <w:t>corroboration</w:t>
      </w:r>
    </w:p>
    <w:p w14:paraId="30778A81" w14:textId="77777777" w:rsidR="006156D6" w:rsidRDefault="00245ACD" w:rsidP="002F432C">
      <w:pPr>
        <w:pStyle w:val="ListParagraph"/>
        <w:numPr>
          <w:ilvl w:val="1"/>
          <w:numId w:val="30"/>
        </w:numPr>
        <w:rPr>
          <w:sz w:val="20"/>
          <w:szCs w:val="20"/>
        </w:rPr>
      </w:pPr>
      <w:r>
        <w:rPr>
          <w:sz w:val="20"/>
          <w:szCs w:val="20"/>
        </w:rPr>
        <w:t>Compat</w:t>
      </w:r>
      <w:r w:rsidR="006156D6">
        <w:rPr>
          <w:sz w:val="20"/>
          <w:szCs w:val="20"/>
        </w:rPr>
        <w:t>ibility with existing/future zoning</w:t>
      </w:r>
    </w:p>
    <w:p w14:paraId="49DC5F85" w14:textId="138A01E6" w:rsidR="00100AC1" w:rsidRDefault="00FB0A1D" w:rsidP="002F432C">
      <w:pPr>
        <w:pStyle w:val="ListParagraph"/>
        <w:numPr>
          <w:ilvl w:val="1"/>
          <w:numId w:val="30"/>
        </w:numPr>
        <w:rPr>
          <w:sz w:val="20"/>
          <w:szCs w:val="20"/>
        </w:rPr>
      </w:pPr>
      <w:r>
        <w:rPr>
          <w:sz w:val="20"/>
          <w:szCs w:val="20"/>
        </w:rPr>
        <w:t>Compatibility</w:t>
      </w:r>
      <w:r w:rsidR="002F432C">
        <w:rPr>
          <w:sz w:val="20"/>
          <w:szCs w:val="20"/>
        </w:rPr>
        <w:t xml:space="preserve"> with local plans</w:t>
      </w:r>
      <w:r w:rsidR="00597A17">
        <w:rPr>
          <w:sz w:val="20"/>
          <w:szCs w:val="20"/>
        </w:rPr>
        <w:t xml:space="preserve"> </w:t>
      </w:r>
    </w:p>
    <w:p w14:paraId="79C3C364" w14:textId="15C5B0D5" w:rsidR="00FB0A1D" w:rsidRDefault="00FB0A1D" w:rsidP="002F432C">
      <w:pPr>
        <w:pStyle w:val="ListParagraph"/>
        <w:numPr>
          <w:ilvl w:val="1"/>
          <w:numId w:val="30"/>
        </w:numPr>
        <w:rPr>
          <w:sz w:val="20"/>
          <w:szCs w:val="20"/>
        </w:rPr>
      </w:pPr>
      <w:r>
        <w:rPr>
          <w:sz w:val="20"/>
          <w:szCs w:val="20"/>
        </w:rPr>
        <w:t>Community and stakeholder support</w:t>
      </w:r>
    </w:p>
    <w:p w14:paraId="50B3A843" w14:textId="73D2232E" w:rsidR="00F0391B" w:rsidRPr="00D25AE0" w:rsidRDefault="00F0391B" w:rsidP="00D25AE0">
      <w:pPr>
        <w:pStyle w:val="ListParagraph"/>
        <w:numPr>
          <w:ilvl w:val="0"/>
          <w:numId w:val="30"/>
        </w:numPr>
        <w:rPr>
          <w:sz w:val="20"/>
          <w:szCs w:val="20"/>
        </w:rPr>
      </w:pPr>
      <w:r w:rsidRPr="00FC5945">
        <w:rPr>
          <w:sz w:val="20"/>
          <w:szCs w:val="20"/>
        </w:rPr>
        <w:t>Equitable access</w:t>
      </w:r>
      <w:r w:rsidRPr="00D25AE0">
        <w:rPr>
          <w:sz w:val="20"/>
          <w:szCs w:val="20"/>
        </w:rPr>
        <w:t xml:space="preserve"> and multimodal connectivity</w:t>
      </w:r>
      <w:r w:rsidR="003524DE">
        <w:rPr>
          <w:sz w:val="20"/>
          <w:szCs w:val="20"/>
        </w:rPr>
        <w:t xml:space="preserve"> – existing and future</w:t>
      </w:r>
    </w:p>
    <w:p w14:paraId="05B73E10" w14:textId="36445982" w:rsidR="00B245EF" w:rsidRDefault="00B40DCE" w:rsidP="00B245EF">
      <w:pPr>
        <w:numPr>
          <w:ilvl w:val="1"/>
          <w:numId w:val="29"/>
        </w:numPr>
        <w:rPr>
          <w:sz w:val="20"/>
          <w:szCs w:val="20"/>
        </w:rPr>
      </w:pPr>
      <w:r>
        <w:rPr>
          <w:sz w:val="20"/>
          <w:szCs w:val="20"/>
        </w:rPr>
        <w:t xml:space="preserve">Bicycle &amp; </w:t>
      </w:r>
      <w:r w:rsidR="000A2182">
        <w:rPr>
          <w:sz w:val="20"/>
          <w:szCs w:val="20"/>
        </w:rPr>
        <w:t>p</w:t>
      </w:r>
      <w:r>
        <w:rPr>
          <w:sz w:val="20"/>
          <w:szCs w:val="20"/>
        </w:rPr>
        <w:t xml:space="preserve">edestrian </w:t>
      </w:r>
      <w:r w:rsidR="000A2182">
        <w:rPr>
          <w:sz w:val="20"/>
          <w:szCs w:val="20"/>
        </w:rPr>
        <w:t>i</w:t>
      </w:r>
      <w:r>
        <w:rPr>
          <w:sz w:val="20"/>
          <w:szCs w:val="20"/>
        </w:rPr>
        <w:t>nfrastructure</w:t>
      </w:r>
    </w:p>
    <w:p w14:paraId="444B48B4" w14:textId="39F6696B" w:rsidR="00151539" w:rsidRDefault="00B40DCE" w:rsidP="00B245EF">
      <w:pPr>
        <w:numPr>
          <w:ilvl w:val="1"/>
          <w:numId w:val="29"/>
        </w:numPr>
        <w:rPr>
          <w:sz w:val="20"/>
          <w:szCs w:val="20"/>
        </w:rPr>
      </w:pPr>
      <w:r>
        <w:rPr>
          <w:sz w:val="20"/>
          <w:szCs w:val="20"/>
        </w:rPr>
        <w:t xml:space="preserve">Transit </w:t>
      </w:r>
      <w:r w:rsidR="000A2182">
        <w:rPr>
          <w:sz w:val="20"/>
          <w:szCs w:val="20"/>
        </w:rPr>
        <w:t>p</w:t>
      </w:r>
      <w:r>
        <w:rPr>
          <w:sz w:val="20"/>
          <w:szCs w:val="20"/>
        </w:rPr>
        <w:t>roximity</w:t>
      </w:r>
    </w:p>
    <w:p w14:paraId="330EB1F3" w14:textId="02D3A6EE" w:rsidR="00151539" w:rsidRDefault="00031F99" w:rsidP="00B245EF">
      <w:pPr>
        <w:numPr>
          <w:ilvl w:val="1"/>
          <w:numId w:val="29"/>
        </w:numPr>
        <w:rPr>
          <w:sz w:val="20"/>
          <w:szCs w:val="20"/>
        </w:rPr>
      </w:pPr>
      <w:r>
        <w:rPr>
          <w:sz w:val="20"/>
          <w:szCs w:val="20"/>
        </w:rPr>
        <w:t xml:space="preserve">Connectivity to </w:t>
      </w:r>
      <w:r w:rsidR="000A2182">
        <w:rPr>
          <w:sz w:val="20"/>
          <w:szCs w:val="20"/>
        </w:rPr>
        <w:t>d</w:t>
      </w:r>
      <w:r w:rsidR="00151539">
        <w:rPr>
          <w:sz w:val="20"/>
          <w:szCs w:val="20"/>
        </w:rPr>
        <w:t>estinations</w:t>
      </w:r>
    </w:p>
    <w:p w14:paraId="1EF5D6F4" w14:textId="7FBE8BAA" w:rsidR="00B40DCE" w:rsidRDefault="00031F99" w:rsidP="00B245EF">
      <w:pPr>
        <w:numPr>
          <w:ilvl w:val="1"/>
          <w:numId w:val="29"/>
        </w:numPr>
        <w:rPr>
          <w:sz w:val="20"/>
          <w:szCs w:val="20"/>
        </w:rPr>
      </w:pPr>
      <w:r>
        <w:rPr>
          <w:sz w:val="20"/>
          <w:szCs w:val="20"/>
        </w:rPr>
        <w:t xml:space="preserve">Safety </w:t>
      </w:r>
      <w:r w:rsidR="000A2182">
        <w:rPr>
          <w:sz w:val="20"/>
          <w:szCs w:val="20"/>
        </w:rPr>
        <w:t>o</w:t>
      </w:r>
      <w:r>
        <w:rPr>
          <w:sz w:val="20"/>
          <w:szCs w:val="20"/>
        </w:rPr>
        <w:t>pportunities</w:t>
      </w:r>
    </w:p>
    <w:p w14:paraId="003F4E01" w14:textId="017133B6" w:rsidR="00F0391B" w:rsidRDefault="00F0391B" w:rsidP="00F0391B">
      <w:pPr>
        <w:numPr>
          <w:ilvl w:val="0"/>
          <w:numId w:val="29"/>
        </w:numPr>
        <w:rPr>
          <w:sz w:val="20"/>
          <w:szCs w:val="20"/>
        </w:rPr>
      </w:pPr>
      <w:r>
        <w:rPr>
          <w:sz w:val="20"/>
          <w:szCs w:val="20"/>
        </w:rPr>
        <w:t xml:space="preserve">Environmental </w:t>
      </w:r>
      <w:r w:rsidR="00DA0577">
        <w:rPr>
          <w:sz w:val="20"/>
          <w:szCs w:val="20"/>
        </w:rPr>
        <w:t>r</w:t>
      </w:r>
      <w:r>
        <w:rPr>
          <w:sz w:val="20"/>
          <w:szCs w:val="20"/>
        </w:rPr>
        <w:t>esources</w:t>
      </w:r>
    </w:p>
    <w:p w14:paraId="59C23EA8" w14:textId="0AE423A4" w:rsidR="00CF4C0C" w:rsidRDefault="00CF4C0C" w:rsidP="00CF4C0C">
      <w:pPr>
        <w:numPr>
          <w:ilvl w:val="1"/>
          <w:numId w:val="29"/>
        </w:numPr>
        <w:rPr>
          <w:sz w:val="20"/>
          <w:szCs w:val="20"/>
        </w:rPr>
      </w:pPr>
      <w:r>
        <w:rPr>
          <w:sz w:val="20"/>
          <w:szCs w:val="20"/>
        </w:rPr>
        <w:t>Cultural</w:t>
      </w:r>
    </w:p>
    <w:p w14:paraId="168B0AC4" w14:textId="41C3F0A8" w:rsidR="00CF4C0C" w:rsidRDefault="00CB4451" w:rsidP="00CF4C0C">
      <w:pPr>
        <w:numPr>
          <w:ilvl w:val="1"/>
          <w:numId w:val="29"/>
        </w:numPr>
        <w:rPr>
          <w:sz w:val="20"/>
          <w:szCs w:val="20"/>
        </w:rPr>
      </w:pPr>
      <w:r>
        <w:rPr>
          <w:sz w:val="20"/>
          <w:szCs w:val="20"/>
        </w:rPr>
        <w:t>Historic</w:t>
      </w:r>
    </w:p>
    <w:p w14:paraId="76C1C800" w14:textId="0451FFAE" w:rsidR="00CB4451" w:rsidRDefault="00CB4451" w:rsidP="00CF4C0C">
      <w:pPr>
        <w:numPr>
          <w:ilvl w:val="1"/>
          <w:numId w:val="29"/>
        </w:numPr>
        <w:rPr>
          <w:sz w:val="20"/>
          <w:szCs w:val="20"/>
        </w:rPr>
      </w:pPr>
      <w:r>
        <w:rPr>
          <w:sz w:val="20"/>
          <w:szCs w:val="20"/>
        </w:rPr>
        <w:t>Natural</w:t>
      </w:r>
    </w:p>
    <w:p w14:paraId="6BD224F1" w14:textId="34E59591" w:rsidR="00BE59CB" w:rsidRDefault="00BE59CB" w:rsidP="00F0391B">
      <w:pPr>
        <w:numPr>
          <w:ilvl w:val="0"/>
          <w:numId w:val="29"/>
        </w:numPr>
        <w:rPr>
          <w:sz w:val="20"/>
          <w:szCs w:val="20"/>
        </w:rPr>
      </w:pPr>
      <w:r>
        <w:rPr>
          <w:sz w:val="20"/>
          <w:szCs w:val="20"/>
        </w:rPr>
        <w:t xml:space="preserve">Land </w:t>
      </w:r>
      <w:r w:rsidR="00DA0577">
        <w:rPr>
          <w:sz w:val="20"/>
          <w:szCs w:val="20"/>
        </w:rPr>
        <w:t>u</w:t>
      </w:r>
      <w:r>
        <w:rPr>
          <w:sz w:val="20"/>
          <w:szCs w:val="20"/>
        </w:rPr>
        <w:t xml:space="preserve">se and </w:t>
      </w:r>
      <w:r w:rsidR="00DA0577">
        <w:rPr>
          <w:sz w:val="20"/>
          <w:szCs w:val="20"/>
        </w:rPr>
        <w:t>d</w:t>
      </w:r>
      <w:r>
        <w:rPr>
          <w:sz w:val="20"/>
          <w:szCs w:val="20"/>
        </w:rPr>
        <w:t>evelopment</w:t>
      </w:r>
    </w:p>
    <w:p w14:paraId="1FDFADBC" w14:textId="093C55C9" w:rsidR="00F63788" w:rsidRDefault="00EA7C7F" w:rsidP="002A48DB">
      <w:pPr>
        <w:numPr>
          <w:ilvl w:val="1"/>
          <w:numId w:val="29"/>
        </w:numPr>
        <w:rPr>
          <w:sz w:val="20"/>
          <w:szCs w:val="20"/>
        </w:rPr>
      </w:pPr>
      <w:r>
        <w:rPr>
          <w:sz w:val="20"/>
          <w:szCs w:val="20"/>
        </w:rPr>
        <w:t>Amenities</w:t>
      </w:r>
      <w:r w:rsidR="00444823">
        <w:rPr>
          <w:sz w:val="20"/>
          <w:szCs w:val="20"/>
        </w:rPr>
        <w:t xml:space="preserve"> and </w:t>
      </w:r>
      <w:r w:rsidR="00420C30">
        <w:rPr>
          <w:sz w:val="20"/>
          <w:szCs w:val="20"/>
        </w:rPr>
        <w:t>facilities</w:t>
      </w:r>
      <w:r w:rsidR="00955020">
        <w:rPr>
          <w:sz w:val="20"/>
          <w:szCs w:val="20"/>
        </w:rPr>
        <w:t xml:space="preserve"> beyond the minimum requirements</w:t>
      </w:r>
      <w:r w:rsidR="00F63788">
        <w:rPr>
          <w:sz w:val="20"/>
          <w:szCs w:val="20"/>
        </w:rPr>
        <w:t xml:space="preserve"> of Amtrak/FRA</w:t>
      </w:r>
      <w:r w:rsidR="00EB4351">
        <w:rPr>
          <w:sz w:val="20"/>
          <w:szCs w:val="20"/>
        </w:rPr>
        <w:t xml:space="preserve"> (mobility hub, </w:t>
      </w:r>
      <w:r w:rsidR="00D9409E">
        <w:rPr>
          <w:sz w:val="20"/>
          <w:szCs w:val="20"/>
        </w:rPr>
        <w:t>etc.</w:t>
      </w:r>
      <w:r w:rsidR="00EB4351">
        <w:rPr>
          <w:sz w:val="20"/>
          <w:szCs w:val="20"/>
        </w:rPr>
        <w:t>)</w:t>
      </w:r>
    </w:p>
    <w:p w14:paraId="702853DA" w14:textId="5AAFA87D" w:rsidR="002A48DB" w:rsidRDefault="00834344" w:rsidP="002A48DB">
      <w:pPr>
        <w:numPr>
          <w:ilvl w:val="1"/>
          <w:numId w:val="29"/>
        </w:numPr>
        <w:rPr>
          <w:sz w:val="20"/>
          <w:szCs w:val="20"/>
        </w:rPr>
      </w:pPr>
      <w:r>
        <w:rPr>
          <w:sz w:val="20"/>
          <w:szCs w:val="20"/>
        </w:rPr>
        <w:t>Tra</w:t>
      </w:r>
      <w:r w:rsidR="00964CDE">
        <w:rPr>
          <w:sz w:val="20"/>
          <w:szCs w:val="20"/>
        </w:rPr>
        <w:t>nsit Oriented Development</w:t>
      </w:r>
    </w:p>
    <w:p w14:paraId="1D1E9C7D" w14:textId="1679507D" w:rsidR="00964CDE" w:rsidRDefault="00964CDE" w:rsidP="002A48DB">
      <w:pPr>
        <w:numPr>
          <w:ilvl w:val="1"/>
          <w:numId w:val="29"/>
        </w:numPr>
        <w:rPr>
          <w:sz w:val="20"/>
          <w:szCs w:val="20"/>
        </w:rPr>
      </w:pPr>
      <w:r>
        <w:rPr>
          <w:sz w:val="20"/>
          <w:szCs w:val="20"/>
        </w:rPr>
        <w:t>Visitor Destinations</w:t>
      </w:r>
    </w:p>
    <w:p w14:paraId="4E7D7D70" w14:textId="77777777" w:rsidR="005F5684" w:rsidRDefault="00CC6796" w:rsidP="00F0391B">
      <w:pPr>
        <w:numPr>
          <w:ilvl w:val="0"/>
          <w:numId w:val="29"/>
        </w:numPr>
        <w:rPr>
          <w:sz w:val="20"/>
          <w:szCs w:val="20"/>
        </w:rPr>
      </w:pPr>
      <w:r>
        <w:rPr>
          <w:sz w:val="20"/>
          <w:szCs w:val="20"/>
        </w:rPr>
        <w:t>I</w:t>
      </w:r>
      <w:r w:rsidR="00DA0577">
        <w:rPr>
          <w:sz w:val="20"/>
          <w:szCs w:val="20"/>
        </w:rPr>
        <w:t>mplementa</w:t>
      </w:r>
      <w:r>
        <w:rPr>
          <w:sz w:val="20"/>
          <w:szCs w:val="20"/>
        </w:rPr>
        <w:t>ble Solutions</w:t>
      </w:r>
    </w:p>
    <w:p w14:paraId="7ACC2763" w14:textId="507172BB" w:rsidR="00B245EF" w:rsidRDefault="00B245EF" w:rsidP="005F5684">
      <w:pPr>
        <w:numPr>
          <w:ilvl w:val="1"/>
          <w:numId w:val="29"/>
        </w:numPr>
        <w:rPr>
          <w:sz w:val="20"/>
          <w:szCs w:val="20"/>
        </w:rPr>
      </w:pPr>
      <w:r>
        <w:rPr>
          <w:sz w:val="20"/>
          <w:szCs w:val="20"/>
        </w:rPr>
        <w:t>T</w:t>
      </w:r>
      <w:r w:rsidR="005F5684">
        <w:rPr>
          <w:sz w:val="20"/>
          <w:szCs w:val="20"/>
        </w:rPr>
        <w:t>ime</w:t>
      </w:r>
    </w:p>
    <w:p w14:paraId="057F6003" w14:textId="77777777" w:rsidR="00B245EF" w:rsidRDefault="00B245EF" w:rsidP="005F5684">
      <w:pPr>
        <w:numPr>
          <w:ilvl w:val="1"/>
          <w:numId w:val="29"/>
        </w:numPr>
        <w:rPr>
          <w:sz w:val="20"/>
          <w:szCs w:val="20"/>
        </w:rPr>
      </w:pPr>
      <w:r>
        <w:rPr>
          <w:sz w:val="20"/>
          <w:szCs w:val="20"/>
        </w:rPr>
        <w:t>Cost</w:t>
      </w:r>
    </w:p>
    <w:p w14:paraId="5F255902" w14:textId="2D017C53" w:rsidR="001233DE" w:rsidRDefault="001233DE" w:rsidP="005F5684">
      <w:pPr>
        <w:numPr>
          <w:ilvl w:val="1"/>
          <w:numId w:val="29"/>
        </w:numPr>
        <w:rPr>
          <w:sz w:val="20"/>
          <w:szCs w:val="20"/>
        </w:rPr>
      </w:pPr>
      <w:r>
        <w:rPr>
          <w:sz w:val="20"/>
          <w:szCs w:val="20"/>
        </w:rPr>
        <w:t>Low</w:t>
      </w:r>
      <w:r w:rsidR="00727568">
        <w:rPr>
          <w:sz w:val="20"/>
          <w:szCs w:val="20"/>
        </w:rPr>
        <w:t>-</w:t>
      </w:r>
      <w:r>
        <w:rPr>
          <w:sz w:val="20"/>
          <w:szCs w:val="20"/>
        </w:rPr>
        <w:t>mitigation impacts</w:t>
      </w:r>
    </w:p>
    <w:p w14:paraId="02CBB1FE" w14:textId="5D557FED" w:rsidR="007C2F4E" w:rsidRDefault="00B245EF" w:rsidP="005F5684">
      <w:pPr>
        <w:numPr>
          <w:ilvl w:val="1"/>
          <w:numId w:val="29"/>
        </w:numPr>
        <w:rPr>
          <w:sz w:val="20"/>
          <w:szCs w:val="20"/>
        </w:rPr>
      </w:pPr>
      <w:r>
        <w:rPr>
          <w:sz w:val="20"/>
          <w:szCs w:val="20"/>
        </w:rPr>
        <w:t xml:space="preserve">Acquisition </w:t>
      </w:r>
      <w:r w:rsidR="000A2182">
        <w:rPr>
          <w:sz w:val="20"/>
          <w:szCs w:val="20"/>
        </w:rPr>
        <w:t>c</w:t>
      </w:r>
      <w:r>
        <w:rPr>
          <w:sz w:val="20"/>
          <w:szCs w:val="20"/>
        </w:rPr>
        <w:t>omplexity</w:t>
      </w:r>
    </w:p>
    <w:p w14:paraId="264053E2" w14:textId="54CC0AAE" w:rsidR="00AB012A" w:rsidRDefault="007C2F4E" w:rsidP="005F5684">
      <w:pPr>
        <w:numPr>
          <w:ilvl w:val="1"/>
          <w:numId w:val="29"/>
        </w:numPr>
        <w:rPr>
          <w:sz w:val="20"/>
          <w:szCs w:val="20"/>
        </w:rPr>
      </w:pPr>
      <w:r>
        <w:rPr>
          <w:sz w:val="20"/>
          <w:szCs w:val="20"/>
        </w:rPr>
        <w:t xml:space="preserve">Funding </w:t>
      </w:r>
      <w:r w:rsidR="000A2182">
        <w:rPr>
          <w:sz w:val="20"/>
          <w:szCs w:val="20"/>
        </w:rPr>
        <w:t>s</w:t>
      </w:r>
      <w:r>
        <w:rPr>
          <w:sz w:val="20"/>
          <w:szCs w:val="20"/>
        </w:rPr>
        <w:t>ources</w:t>
      </w:r>
      <w:r w:rsidR="00DA0577">
        <w:rPr>
          <w:sz w:val="20"/>
          <w:szCs w:val="20"/>
        </w:rPr>
        <w:t xml:space="preserve"> </w:t>
      </w:r>
    </w:p>
    <w:p w14:paraId="604833A9" w14:textId="77777777" w:rsidR="00EB7F9A" w:rsidRDefault="00EB7F9A" w:rsidP="00EB7F9A">
      <w:pPr>
        <w:rPr>
          <w:sz w:val="20"/>
          <w:szCs w:val="20"/>
        </w:rPr>
      </w:pPr>
    </w:p>
    <w:p w14:paraId="4546B6FF" w14:textId="582F79D0" w:rsidR="00DC3F20" w:rsidRDefault="00DC3F20" w:rsidP="00DC3F20">
      <w:pPr>
        <w:rPr>
          <w:sz w:val="20"/>
          <w:szCs w:val="20"/>
        </w:rPr>
      </w:pPr>
      <w:r>
        <w:rPr>
          <w:sz w:val="20"/>
          <w:szCs w:val="20"/>
        </w:rPr>
        <w:t xml:space="preserve">Existing conditions, future forecasting, and public involvement will be utilized </w:t>
      </w:r>
      <w:r w:rsidRPr="00510E66">
        <w:rPr>
          <w:sz w:val="20"/>
          <w:szCs w:val="20"/>
        </w:rPr>
        <w:t xml:space="preserve">to </w:t>
      </w:r>
      <w:r w:rsidR="00C73B39">
        <w:rPr>
          <w:sz w:val="20"/>
          <w:szCs w:val="20"/>
        </w:rPr>
        <w:t xml:space="preserve">identify and then </w:t>
      </w:r>
      <w:r w:rsidRPr="00510E66">
        <w:rPr>
          <w:sz w:val="20"/>
          <w:szCs w:val="20"/>
        </w:rPr>
        <w:t xml:space="preserve">evaluate </w:t>
      </w:r>
      <w:r w:rsidR="00C85C64">
        <w:rPr>
          <w:sz w:val="20"/>
          <w:szCs w:val="20"/>
        </w:rPr>
        <w:t>station corridors and potential site locations for a new passenger rail service station(s) and platform(s) to serve the MPO area and surrounding region</w:t>
      </w:r>
      <w:r w:rsidR="00B179D7">
        <w:rPr>
          <w:sz w:val="20"/>
          <w:szCs w:val="20"/>
        </w:rPr>
        <w:t xml:space="preserve">.  </w:t>
      </w:r>
      <w:r w:rsidR="00C8097F">
        <w:rPr>
          <w:sz w:val="20"/>
          <w:szCs w:val="20"/>
        </w:rPr>
        <w:t>The consul</w:t>
      </w:r>
      <w:r w:rsidR="00E72CF6">
        <w:rPr>
          <w:sz w:val="20"/>
          <w:szCs w:val="20"/>
        </w:rPr>
        <w:t xml:space="preserve">tant will produce a range of alternatives with appropriate prioritization based on </w:t>
      </w:r>
      <w:r w:rsidR="00FF6FFA">
        <w:rPr>
          <w:sz w:val="20"/>
          <w:szCs w:val="20"/>
        </w:rPr>
        <w:t xml:space="preserve">analysis and evaluation of </w:t>
      </w:r>
      <w:r w:rsidR="001B012C">
        <w:rPr>
          <w:sz w:val="20"/>
          <w:szCs w:val="20"/>
        </w:rPr>
        <w:t>data</w:t>
      </w:r>
      <w:r w:rsidR="001C2EA7">
        <w:rPr>
          <w:sz w:val="20"/>
          <w:szCs w:val="20"/>
        </w:rPr>
        <w:t xml:space="preserve"> and</w:t>
      </w:r>
      <w:r w:rsidR="001B012C">
        <w:rPr>
          <w:sz w:val="20"/>
          <w:szCs w:val="20"/>
        </w:rPr>
        <w:t xml:space="preserve"> public input,</w:t>
      </w:r>
      <w:r w:rsidR="001C2EA7">
        <w:rPr>
          <w:sz w:val="20"/>
          <w:szCs w:val="20"/>
        </w:rPr>
        <w:t xml:space="preserve"> along with </w:t>
      </w:r>
      <w:r w:rsidRPr="00FF6FFA">
        <w:rPr>
          <w:sz w:val="20"/>
          <w:szCs w:val="20"/>
        </w:rPr>
        <w:t>Steering Committee</w:t>
      </w:r>
      <w:r w:rsidR="00EC42D9">
        <w:rPr>
          <w:sz w:val="20"/>
          <w:szCs w:val="20"/>
        </w:rPr>
        <w:t>, Stakeholder,</w:t>
      </w:r>
      <w:r w:rsidR="001C2EA7">
        <w:rPr>
          <w:sz w:val="20"/>
          <w:szCs w:val="20"/>
        </w:rPr>
        <w:t xml:space="preserve"> </w:t>
      </w:r>
      <w:r w:rsidRPr="00FF6FFA">
        <w:rPr>
          <w:sz w:val="20"/>
          <w:szCs w:val="20"/>
        </w:rPr>
        <w:t>and MPO feedback.</w:t>
      </w:r>
      <w:r>
        <w:rPr>
          <w:sz w:val="20"/>
          <w:szCs w:val="20"/>
        </w:rPr>
        <w:t xml:space="preserve"> Alternatives should </w:t>
      </w:r>
      <w:r w:rsidR="00E03EC2">
        <w:rPr>
          <w:sz w:val="20"/>
          <w:szCs w:val="20"/>
        </w:rPr>
        <w:t xml:space="preserve">be </w:t>
      </w:r>
      <w:r>
        <w:rPr>
          <w:sz w:val="20"/>
          <w:szCs w:val="20"/>
        </w:rPr>
        <w:t xml:space="preserve">organized into short, medium, and long-term actions, with benefits, feasibility, </w:t>
      </w:r>
      <w:r w:rsidR="00DE0DAF">
        <w:rPr>
          <w:sz w:val="20"/>
          <w:szCs w:val="20"/>
        </w:rPr>
        <w:t xml:space="preserve">estimated </w:t>
      </w:r>
      <w:r>
        <w:rPr>
          <w:sz w:val="20"/>
          <w:szCs w:val="20"/>
        </w:rPr>
        <w:t xml:space="preserve">costs, </w:t>
      </w:r>
      <w:r w:rsidR="00DC7603">
        <w:rPr>
          <w:sz w:val="20"/>
          <w:szCs w:val="20"/>
        </w:rPr>
        <w:t xml:space="preserve">funding sources, </w:t>
      </w:r>
      <w:r>
        <w:rPr>
          <w:sz w:val="20"/>
          <w:szCs w:val="20"/>
        </w:rPr>
        <w:t>and trade-offs provided.</w:t>
      </w:r>
      <w:r w:rsidR="00DC7603">
        <w:rPr>
          <w:sz w:val="20"/>
          <w:szCs w:val="20"/>
        </w:rPr>
        <w:t xml:space="preserve"> </w:t>
      </w:r>
      <w:r>
        <w:rPr>
          <w:sz w:val="20"/>
          <w:szCs w:val="20"/>
        </w:rPr>
        <w:t xml:space="preserve"> </w:t>
      </w:r>
    </w:p>
    <w:p w14:paraId="253A1FA4" w14:textId="77777777" w:rsidR="00726D62" w:rsidRDefault="00726D62" w:rsidP="006D7EA2">
      <w:pPr>
        <w:rPr>
          <w:b/>
          <w:sz w:val="20"/>
          <w:szCs w:val="20"/>
        </w:rPr>
      </w:pPr>
    </w:p>
    <w:p w14:paraId="7C69B0EA" w14:textId="15061401" w:rsidR="006D7EA2" w:rsidRPr="0010074B" w:rsidRDefault="006D7EA2" w:rsidP="006D7EA2">
      <w:pPr>
        <w:rPr>
          <w:b/>
          <w:sz w:val="20"/>
          <w:szCs w:val="20"/>
        </w:rPr>
      </w:pPr>
      <w:r w:rsidRPr="0010074B">
        <w:rPr>
          <w:b/>
          <w:sz w:val="20"/>
          <w:szCs w:val="20"/>
        </w:rPr>
        <w:t>Project Management</w:t>
      </w:r>
    </w:p>
    <w:p w14:paraId="7DB4FC7C" w14:textId="0E9FACD1" w:rsidR="006D7EA2" w:rsidRPr="0010074B" w:rsidRDefault="006D7EA2" w:rsidP="006D7EA2">
      <w:pPr>
        <w:rPr>
          <w:sz w:val="20"/>
          <w:szCs w:val="20"/>
        </w:rPr>
      </w:pPr>
      <w:r w:rsidRPr="0010074B">
        <w:rPr>
          <w:sz w:val="20"/>
          <w:szCs w:val="20"/>
        </w:rPr>
        <w:t>This task involves activities required to manage the project including staff, equipment, and documentation. It also includes the preparation of progress reports, documenting travel and expense receipts, and preparing and submitting invoices in a timely manner</w:t>
      </w:r>
      <w:r w:rsidR="00382A41">
        <w:rPr>
          <w:sz w:val="20"/>
          <w:szCs w:val="20"/>
        </w:rPr>
        <w:t xml:space="preserve"> (monthly)</w:t>
      </w:r>
      <w:r w:rsidRPr="0010074B">
        <w:rPr>
          <w:sz w:val="20"/>
          <w:szCs w:val="20"/>
        </w:rPr>
        <w:t>. This task includes monthly progress reports to the MPO,</w:t>
      </w:r>
      <w:r w:rsidR="00261766">
        <w:rPr>
          <w:sz w:val="20"/>
          <w:szCs w:val="20"/>
        </w:rPr>
        <w:t xml:space="preserve"> TAC, and </w:t>
      </w:r>
      <w:r w:rsidRPr="0010074B">
        <w:rPr>
          <w:sz w:val="20"/>
          <w:szCs w:val="20"/>
        </w:rPr>
        <w:t>Policy Board.</w:t>
      </w:r>
    </w:p>
    <w:p w14:paraId="23472E70" w14:textId="77777777" w:rsidR="006D7EA2" w:rsidRPr="0010074B" w:rsidRDefault="006D7EA2" w:rsidP="006D7EA2">
      <w:pPr>
        <w:widowControl w:val="0"/>
        <w:autoSpaceDE w:val="0"/>
        <w:autoSpaceDN w:val="0"/>
        <w:adjustRightInd w:val="0"/>
        <w:rPr>
          <w:b/>
          <w:sz w:val="20"/>
          <w:szCs w:val="20"/>
        </w:rPr>
      </w:pPr>
    </w:p>
    <w:p w14:paraId="7CCD4F3B" w14:textId="77777777" w:rsidR="006D7EA2" w:rsidRPr="0010074B" w:rsidRDefault="006D7EA2" w:rsidP="006D7EA2">
      <w:pPr>
        <w:widowControl w:val="0"/>
        <w:autoSpaceDE w:val="0"/>
        <w:autoSpaceDN w:val="0"/>
        <w:adjustRightInd w:val="0"/>
        <w:rPr>
          <w:b/>
          <w:sz w:val="20"/>
          <w:szCs w:val="20"/>
        </w:rPr>
      </w:pPr>
      <w:r w:rsidRPr="0010074B">
        <w:rPr>
          <w:b/>
          <w:sz w:val="20"/>
          <w:szCs w:val="20"/>
        </w:rPr>
        <w:t>Monthly TAC and Policy Board Meetings:</w:t>
      </w:r>
    </w:p>
    <w:p w14:paraId="6B6594C0" w14:textId="480FCD22" w:rsidR="006D7EA2" w:rsidRPr="0010074B" w:rsidRDefault="006D7EA2" w:rsidP="006D7EA2">
      <w:pPr>
        <w:widowControl w:val="0"/>
        <w:autoSpaceDE w:val="0"/>
        <w:autoSpaceDN w:val="0"/>
        <w:adjustRightInd w:val="0"/>
        <w:rPr>
          <w:sz w:val="20"/>
          <w:szCs w:val="20"/>
        </w:rPr>
      </w:pPr>
      <w:r w:rsidRPr="0010074B">
        <w:rPr>
          <w:sz w:val="20"/>
          <w:szCs w:val="20"/>
        </w:rPr>
        <w:t>The consultant will provide monthly updates</w:t>
      </w:r>
      <w:r w:rsidR="00AA1FA8">
        <w:rPr>
          <w:sz w:val="20"/>
          <w:szCs w:val="20"/>
        </w:rPr>
        <w:t xml:space="preserve"> </w:t>
      </w:r>
      <w:r w:rsidRPr="0010074B">
        <w:rPr>
          <w:sz w:val="20"/>
          <w:szCs w:val="20"/>
        </w:rPr>
        <w:t>to the MPO TAC and Policy Board. Updates will be</w:t>
      </w:r>
      <w:r w:rsidR="001A589D">
        <w:rPr>
          <w:sz w:val="20"/>
          <w:szCs w:val="20"/>
        </w:rPr>
        <w:t xml:space="preserve"> provided through written progress reports</w:t>
      </w:r>
      <w:r w:rsidR="001A4002">
        <w:rPr>
          <w:sz w:val="20"/>
          <w:szCs w:val="20"/>
        </w:rPr>
        <w:t xml:space="preserve"> along with </w:t>
      </w:r>
      <w:r w:rsidR="00FC047D">
        <w:rPr>
          <w:sz w:val="20"/>
          <w:szCs w:val="20"/>
        </w:rPr>
        <w:t xml:space="preserve">verbal updates at each meeting if warranted </w:t>
      </w:r>
      <w:r w:rsidR="006B09D3">
        <w:rPr>
          <w:sz w:val="20"/>
          <w:szCs w:val="20"/>
        </w:rPr>
        <w:t>(</w:t>
      </w:r>
      <w:r w:rsidR="00623312">
        <w:rPr>
          <w:sz w:val="20"/>
          <w:szCs w:val="20"/>
        </w:rPr>
        <w:t xml:space="preserve">as determined </w:t>
      </w:r>
      <w:r w:rsidR="009B7724">
        <w:rPr>
          <w:sz w:val="20"/>
          <w:szCs w:val="20"/>
        </w:rPr>
        <w:t xml:space="preserve">by the </w:t>
      </w:r>
      <w:r w:rsidR="00DF6AC5">
        <w:rPr>
          <w:sz w:val="20"/>
          <w:szCs w:val="20"/>
        </w:rPr>
        <w:t xml:space="preserve">MPO </w:t>
      </w:r>
      <w:r w:rsidR="009B7724">
        <w:rPr>
          <w:sz w:val="20"/>
          <w:szCs w:val="20"/>
        </w:rPr>
        <w:t>project manager</w:t>
      </w:r>
      <w:r w:rsidR="00161038">
        <w:rPr>
          <w:sz w:val="20"/>
          <w:szCs w:val="20"/>
        </w:rPr>
        <w:t>)</w:t>
      </w:r>
      <w:r w:rsidRPr="0010074B">
        <w:rPr>
          <w:sz w:val="20"/>
          <w:szCs w:val="20"/>
        </w:rPr>
        <w:t xml:space="preserve"> and with written memorandums</w:t>
      </w:r>
      <w:r w:rsidR="002B4ADA">
        <w:rPr>
          <w:sz w:val="20"/>
          <w:szCs w:val="20"/>
        </w:rPr>
        <w:t xml:space="preserve"> as applicable,</w:t>
      </w:r>
      <w:r w:rsidRPr="0010074B">
        <w:rPr>
          <w:sz w:val="20"/>
          <w:szCs w:val="20"/>
        </w:rPr>
        <w:t xml:space="preserve"> </w:t>
      </w:r>
      <w:r w:rsidR="005252AA">
        <w:rPr>
          <w:sz w:val="20"/>
          <w:szCs w:val="20"/>
        </w:rPr>
        <w:t xml:space="preserve">to </w:t>
      </w:r>
      <w:r w:rsidRPr="0010074B">
        <w:rPr>
          <w:sz w:val="20"/>
          <w:szCs w:val="20"/>
        </w:rPr>
        <w:t xml:space="preserve">briefly </w:t>
      </w:r>
      <w:r w:rsidR="00595564">
        <w:rPr>
          <w:sz w:val="20"/>
          <w:szCs w:val="20"/>
        </w:rPr>
        <w:t>apprise</w:t>
      </w:r>
      <w:r w:rsidRPr="0010074B">
        <w:rPr>
          <w:sz w:val="20"/>
          <w:szCs w:val="20"/>
        </w:rPr>
        <w:t xml:space="preserve"> board members on the status of the project. </w:t>
      </w:r>
    </w:p>
    <w:p w14:paraId="33086F94" w14:textId="77777777" w:rsidR="006D7EA2" w:rsidRPr="0010074B" w:rsidRDefault="006D7EA2" w:rsidP="006D7EA2">
      <w:pPr>
        <w:widowControl w:val="0"/>
        <w:autoSpaceDE w:val="0"/>
        <w:autoSpaceDN w:val="0"/>
        <w:adjustRightInd w:val="0"/>
        <w:rPr>
          <w:b/>
          <w:sz w:val="20"/>
          <w:szCs w:val="20"/>
        </w:rPr>
      </w:pPr>
    </w:p>
    <w:p w14:paraId="65AD54E8" w14:textId="02E42566" w:rsidR="006D7EA2" w:rsidRPr="0010074B" w:rsidRDefault="006D7EA2" w:rsidP="006D7EA2">
      <w:pPr>
        <w:widowControl w:val="0"/>
        <w:autoSpaceDE w:val="0"/>
        <w:autoSpaceDN w:val="0"/>
        <w:adjustRightInd w:val="0"/>
        <w:rPr>
          <w:b/>
          <w:sz w:val="20"/>
          <w:szCs w:val="20"/>
        </w:rPr>
      </w:pPr>
      <w:r w:rsidRPr="0010074B">
        <w:rPr>
          <w:b/>
          <w:sz w:val="20"/>
          <w:szCs w:val="20"/>
        </w:rPr>
        <w:t>Steering Committee:</w:t>
      </w:r>
    </w:p>
    <w:p w14:paraId="459F47CF" w14:textId="6D0721BA" w:rsidR="006D7EA2" w:rsidRPr="0010074B" w:rsidRDefault="006D7EA2" w:rsidP="006D7EA2">
      <w:pPr>
        <w:widowControl w:val="0"/>
        <w:autoSpaceDE w:val="0"/>
        <w:autoSpaceDN w:val="0"/>
        <w:adjustRightInd w:val="0"/>
        <w:rPr>
          <w:bCs/>
          <w:sz w:val="20"/>
          <w:szCs w:val="20"/>
        </w:rPr>
      </w:pPr>
      <w:r w:rsidRPr="0010074B">
        <w:rPr>
          <w:bCs/>
          <w:sz w:val="20"/>
          <w:szCs w:val="20"/>
        </w:rPr>
        <w:t>The MPO project manager will assist the consultant in developing a Steering Committee for the study.  The Committee ma</w:t>
      </w:r>
      <w:r w:rsidR="009F1AAD">
        <w:rPr>
          <w:bCs/>
          <w:sz w:val="20"/>
          <w:szCs w:val="20"/>
        </w:rPr>
        <w:t>y include</w:t>
      </w:r>
      <w:r w:rsidRPr="0010074B">
        <w:rPr>
          <w:bCs/>
          <w:sz w:val="20"/>
          <w:szCs w:val="20"/>
        </w:rPr>
        <w:t xml:space="preserve"> but are not limited to the following agency</w:t>
      </w:r>
      <w:r w:rsidR="00DD7424">
        <w:rPr>
          <w:bCs/>
          <w:sz w:val="20"/>
          <w:szCs w:val="20"/>
        </w:rPr>
        <w:t xml:space="preserve"> and/or organizational</w:t>
      </w:r>
      <w:r w:rsidRPr="0010074B">
        <w:rPr>
          <w:bCs/>
          <w:sz w:val="20"/>
          <w:szCs w:val="20"/>
        </w:rPr>
        <w:t xml:space="preserve"> representatives:  </w:t>
      </w:r>
    </w:p>
    <w:p w14:paraId="0A92AFE3" w14:textId="62CB0A53"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City</w:t>
      </w:r>
      <w:r w:rsidR="00794730">
        <w:rPr>
          <w:bCs/>
          <w:sz w:val="20"/>
          <w:szCs w:val="20"/>
        </w:rPr>
        <w:t xml:space="preserve"> and County</w:t>
      </w:r>
      <w:r w:rsidRPr="0010074B">
        <w:rPr>
          <w:bCs/>
          <w:sz w:val="20"/>
          <w:szCs w:val="20"/>
        </w:rPr>
        <w:t xml:space="preserve"> Planners</w:t>
      </w:r>
    </w:p>
    <w:p w14:paraId="1A9F23FA" w14:textId="26A43309" w:rsidR="00261766" w:rsidRDefault="006D7EA2" w:rsidP="00794730">
      <w:pPr>
        <w:widowControl w:val="0"/>
        <w:numPr>
          <w:ilvl w:val="0"/>
          <w:numId w:val="10"/>
        </w:numPr>
        <w:autoSpaceDE w:val="0"/>
        <w:autoSpaceDN w:val="0"/>
        <w:adjustRightInd w:val="0"/>
        <w:rPr>
          <w:bCs/>
          <w:sz w:val="20"/>
          <w:szCs w:val="20"/>
        </w:rPr>
      </w:pPr>
      <w:r w:rsidRPr="0010074B">
        <w:rPr>
          <w:bCs/>
          <w:sz w:val="20"/>
          <w:szCs w:val="20"/>
        </w:rPr>
        <w:t xml:space="preserve">City </w:t>
      </w:r>
      <w:r w:rsidR="00794730">
        <w:rPr>
          <w:bCs/>
          <w:sz w:val="20"/>
          <w:szCs w:val="20"/>
        </w:rPr>
        <w:t xml:space="preserve">and County </w:t>
      </w:r>
      <w:r w:rsidRPr="0010074B">
        <w:rPr>
          <w:bCs/>
          <w:sz w:val="20"/>
          <w:szCs w:val="20"/>
        </w:rPr>
        <w:t>Engineers</w:t>
      </w:r>
    </w:p>
    <w:p w14:paraId="0EBBE4AF" w14:textId="7DF6F199" w:rsidR="00576EDF" w:rsidRPr="00794730" w:rsidRDefault="00F6263D" w:rsidP="00794730">
      <w:pPr>
        <w:widowControl w:val="0"/>
        <w:numPr>
          <w:ilvl w:val="0"/>
          <w:numId w:val="10"/>
        </w:numPr>
        <w:autoSpaceDE w:val="0"/>
        <w:autoSpaceDN w:val="0"/>
        <w:adjustRightInd w:val="0"/>
        <w:rPr>
          <w:bCs/>
          <w:sz w:val="20"/>
          <w:szCs w:val="20"/>
        </w:rPr>
      </w:pPr>
      <w:r>
        <w:rPr>
          <w:bCs/>
          <w:sz w:val="20"/>
          <w:szCs w:val="20"/>
        </w:rPr>
        <w:t>City</w:t>
      </w:r>
      <w:r w:rsidR="00E10490">
        <w:rPr>
          <w:bCs/>
          <w:sz w:val="20"/>
          <w:szCs w:val="20"/>
        </w:rPr>
        <w:t xml:space="preserve"> </w:t>
      </w:r>
      <w:r w:rsidR="001E36B4">
        <w:rPr>
          <w:bCs/>
          <w:sz w:val="20"/>
          <w:szCs w:val="20"/>
        </w:rPr>
        <w:t xml:space="preserve">and/or County </w:t>
      </w:r>
      <w:r w:rsidR="00DF78F9">
        <w:rPr>
          <w:bCs/>
          <w:sz w:val="20"/>
          <w:szCs w:val="20"/>
        </w:rPr>
        <w:t>Elected Officials</w:t>
      </w:r>
    </w:p>
    <w:p w14:paraId="136FB433" w14:textId="3AA0B0B1" w:rsidR="006D7EA2" w:rsidRDefault="006D7EA2" w:rsidP="00D01076">
      <w:pPr>
        <w:widowControl w:val="0"/>
        <w:numPr>
          <w:ilvl w:val="0"/>
          <w:numId w:val="10"/>
        </w:numPr>
        <w:autoSpaceDE w:val="0"/>
        <w:autoSpaceDN w:val="0"/>
        <w:adjustRightInd w:val="0"/>
        <w:rPr>
          <w:bCs/>
          <w:sz w:val="20"/>
          <w:szCs w:val="20"/>
        </w:rPr>
      </w:pPr>
      <w:r w:rsidRPr="0010074B">
        <w:rPr>
          <w:bCs/>
          <w:sz w:val="20"/>
          <w:szCs w:val="20"/>
        </w:rPr>
        <w:t xml:space="preserve">Bis-Man Transit </w:t>
      </w:r>
    </w:p>
    <w:p w14:paraId="694F4940" w14:textId="172C8489" w:rsidR="00B91416" w:rsidRPr="00040ECB" w:rsidRDefault="00C2520E" w:rsidP="00040ECB">
      <w:pPr>
        <w:widowControl w:val="0"/>
        <w:numPr>
          <w:ilvl w:val="0"/>
          <w:numId w:val="10"/>
        </w:numPr>
        <w:autoSpaceDE w:val="0"/>
        <w:autoSpaceDN w:val="0"/>
        <w:adjustRightInd w:val="0"/>
        <w:rPr>
          <w:bCs/>
          <w:sz w:val="20"/>
          <w:szCs w:val="20"/>
        </w:rPr>
      </w:pPr>
      <w:r>
        <w:rPr>
          <w:bCs/>
          <w:sz w:val="20"/>
          <w:szCs w:val="20"/>
        </w:rPr>
        <w:t>Bismarck-Mandan</w:t>
      </w:r>
      <w:r w:rsidR="000F560B">
        <w:rPr>
          <w:bCs/>
          <w:sz w:val="20"/>
          <w:szCs w:val="20"/>
        </w:rPr>
        <w:t xml:space="preserve"> Chamber</w:t>
      </w:r>
      <w:r>
        <w:rPr>
          <w:bCs/>
          <w:sz w:val="20"/>
          <w:szCs w:val="20"/>
        </w:rPr>
        <w:t xml:space="preserve"> EDC</w:t>
      </w:r>
    </w:p>
    <w:p w14:paraId="3F60CD9D" w14:textId="77777777" w:rsidR="006D7EA2" w:rsidRDefault="006D7EA2" w:rsidP="00D01076">
      <w:pPr>
        <w:widowControl w:val="0"/>
        <w:numPr>
          <w:ilvl w:val="0"/>
          <w:numId w:val="10"/>
        </w:numPr>
        <w:autoSpaceDE w:val="0"/>
        <w:autoSpaceDN w:val="0"/>
        <w:adjustRightInd w:val="0"/>
        <w:rPr>
          <w:bCs/>
          <w:sz w:val="20"/>
          <w:szCs w:val="20"/>
        </w:rPr>
      </w:pPr>
      <w:r w:rsidRPr="0010074B">
        <w:rPr>
          <w:bCs/>
          <w:sz w:val="20"/>
          <w:szCs w:val="20"/>
        </w:rPr>
        <w:t>BMMPO Staff</w:t>
      </w:r>
    </w:p>
    <w:p w14:paraId="6C0A02DD" w14:textId="20B8A66C" w:rsidR="00901510" w:rsidRDefault="00901510" w:rsidP="00D01076">
      <w:pPr>
        <w:widowControl w:val="0"/>
        <w:numPr>
          <w:ilvl w:val="0"/>
          <w:numId w:val="10"/>
        </w:numPr>
        <w:autoSpaceDE w:val="0"/>
        <w:autoSpaceDN w:val="0"/>
        <w:adjustRightInd w:val="0"/>
        <w:rPr>
          <w:bCs/>
          <w:sz w:val="20"/>
          <w:szCs w:val="20"/>
        </w:rPr>
      </w:pPr>
      <w:r>
        <w:rPr>
          <w:bCs/>
          <w:sz w:val="20"/>
          <w:szCs w:val="20"/>
        </w:rPr>
        <w:t>Amtrak Government Affairs Representative</w:t>
      </w:r>
      <w:r w:rsidR="001B6056">
        <w:rPr>
          <w:bCs/>
          <w:sz w:val="20"/>
          <w:szCs w:val="20"/>
        </w:rPr>
        <w:t xml:space="preserve"> or similar</w:t>
      </w:r>
    </w:p>
    <w:p w14:paraId="13B8D373" w14:textId="6C929A81" w:rsidR="004A7583" w:rsidRPr="0010074B" w:rsidRDefault="004A7583" w:rsidP="00D01076">
      <w:pPr>
        <w:widowControl w:val="0"/>
        <w:numPr>
          <w:ilvl w:val="0"/>
          <w:numId w:val="10"/>
        </w:numPr>
        <w:autoSpaceDE w:val="0"/>
        <w:autoSpaceDN w:val="0"/>
        <w:adjustRightInd w:val="0"/>
        <w:rPr>
          <w:bCs/>
          <w:sz w:val="20"/>
          <w:szCs w:val="20"/>
        </w:rPr>
      </w:pPr>
      <w:r>
        <w:rPr>
          <w:bCs/>
          <w:sz w:val="20"/>
          <w:szCs w:val="20"/>
        </w:rPr>
        <w:t>BNSF</w:t>
      </w:r>
      <w:r w:rsidR="00791D38">
        <w:rPr>
          <w:bCs/>
          <w:sz w:val="20"/>
          <w:szCs w:val="20"/>
        </w:rPr>
        <w:t xml:space="preserve"> </w:t>
      </w:r>
      <w:r w:rsidR="00311563">
        <w:rPr>
          <w:bCs/>
          <w:sz w:val="20"/>
          <w:szCs w:val="20"/>
        </w:rPr>
        <w:t>Public Affairs</w:t>
      </w:r>
      <w:r w:rsidR="00CB486F">
        <w:rPr>
          <w:bCs/>
          <w:sz w:val="20"/>
          <w:szCs w:val="20"/>
        </w:rPr>
        <w:t xml:space="preserve"> Officer</w:t>
      </w:r>
      <w:r w:rsidR="00851498">
        <w:rPr>
          <w:bCs/>
          <w:sz w:val="20"/>
          <w:szCs w:val="20"/>
        </w:rPr>
        <w:t xml:space="preserve"> or similar </w:t>
      </w:r>
      <w:r w:rsidR="00CB486F">
        <w:rPr>
          <w:bCs/>
          <w:sz w:val="20"/>
          <w:szCs w:val="20"/>
        </w:rPr>
        <w:t xml:space="preserve"> </w:t>
      </w:r>
    </w:p>
    <w:p w14:paraId="7FBCC5A4" w14:textId="6A9D2630"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NDDOT</w:t>
      </w:r>
      <w:r w:rsidR="00323535">
        <w:rPr>
          <w:bCs/>
          <w:sz w:val="20"/>
          <w:szCs w:val="20"/>
        </w:rPr>
        <w:t xml:space="preserve"> - </w:t>
      </w:r>
      <w:r w:rsidRPr="0010074B">
        <w:rPr>
          <w:bCs/>
          <w:sz w:val="20"/>
          <w:szCs w:val="20"/>
        </w:rPr>
        <w:t>Local Government</w:t>
      </w:r>
      <w:r w:rsidR="00323535">
        <w:rPr>
          <w:bCs/>
          <w:sz w:val="20"/>
          <w:szCs w:val="20"/>
        </w:rPr>
        <w:t xml:space="preserve"> Division and/or</w:t>
      </w:r>
      <w:r w:rsidR="00332081">
        <w:rPr>
          <w:bCs/>
          <w:sz w:val="20"/>
          <w:szCs w:val="20"/>
        </w:rPr>
        <w:t xml:space="preserve"> Planning &amp; Asset Management Rail Division</w:t>
      </w:r>
    </w:p>
    <w:p w14:paraId="07F71AF8"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NDDOT Bismarck District</w:t>
      </w:r>
    </w:p>
    <w:p w14:paraId="2DD24F45" w14:textId="77777777" w:rsidR="006D7EA2" w:rsidRDefault="006D7EA2" w:rsidP="00D01076">
      <w:pPr>
        <w:widowControl w:val="0"/>
        <w:numPr>
          <w:ilvl w:val="0"/>
          <w:numId w:val="10"/>
        </w:numPr>
        <w:autoSpaceDE w:val="0"/>
        <w:autoSpaceDN w:val="0"/>
        <w:adjustRightInd w:val="0"/>
        <w:rPr>
          <w:bCs/>
          <w:sz w:val="20"/>
          <w:szCs w:val="20"/>
        </w:rPr>
      </w:pPr>
      <w:r w:rsidRPr="0010074B">
        <w:rPr>
          <w:bCs/>
          <w:sz w:val="20"/>
          <w:szCs w:val="20"/>
        </w:rPr>
        <w:t>FHWA</w:t>
      </w:r>
    </w:p>
    <w:p w14:paraId="6647E3F8" w14:textId="568E5C01" w:rsidR="004A7583" w:rsidRPr="0010074B" w:rsidRDefault="004A7583" w:rsidP="00D01076">
      <w:pPr>
        <w:widowControl w:val="0"/>
        <w:numPr>
          <w:ilvl w:val="0"/>
          <w:numId w:val="10"/>
        </w:numPr>
        <w:autoSpaceDE w:val="0"/>
        <w:autoSpaceDN w:val="0"/>
        <w:adjustRightInd w:val="0"/>
        <w:rPr>
          <w:bCs/>
          <w:sz w:val="20"/>
          <w:szCs w:val="20"/>
        </w:rPr>
      </w:pPr>
      <w:r>
        <w:rPr>
          <w:bCs/>
          <w:sz w:val="20"/>
          <w:szCs w:val="20"/>
        </w:rPr>
        <w:t>FRA</w:t>
      </w:r>
    </w:p>
    <w:p w14:paraId="7837E63A"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FTA</w:t>
      </w:r>
    </w:p>
    <w:p w14:paraId="6B428AC9" w14:textId="77777777" w:rsidR="00261766" w:rsidRDefault="00261766" w:rsidP="006D7EA2">
      <w:pPr>
        <w:widowControl w:val="0"/>
        <w:autoSpaceDE w:val="0"/>
        <w:autoSpaceDN w:val="0"/>
        <w:adjustRightInd w:val="0"/>
        <w:rPr>
          <w:bCs/>
          <w:sz w:val="20"/>
          <w:szCs w:val="20"/>
        </w:rPr>
      </w:pPr>
    </w:p>
    <w:p w14:paraId="138828F2" w14:textId="378C6CA1" w:rsidR="006D7EA2" w:rsidRDefault="006D7EA2" w:rsidP="006D7EA2">
      <w:pPr>
        <w:widowControl w:val="0"/>
        <w:autoSpaceDE w:val="0"/>
        <w:autoSpaceDN w:val="0"/>
        <w:adjustRightInd w:val="0"/>
        <w:rPr>
          <w:bCs/>
          <w:sz w:val="20"/>
          <w:szCs w:val="20"/>
        </w:rPr>
      </w:pPr>
      <w:r w:rsidRPr="0010074B">
        <w:rPr>
          <w:bCs/>
          <w:sz w:val="20"/>
          <w:szCs w:val="20"/>
        </w:rPr>
        <w:t>The consultant shall meet with the Steering Committee periodically and as necessary during the study process to review data and recommendations. The consultant shall provide progress/technical memorandums at key points throughout the study process. Enough copies shall be provided for distribution to the Steering Committee.</w:t>
      </w:r>
    </w:p>
    <w:p w14:paraId="18C5E8C0" w14:textId="77777777" w:rsidR="00C72A5C" w:rsidRDefault="00C72A5C" w:rsidP="006D7EA2">
      <w:pPr>
        <w:widowControl w:val="0"/>
        <w:autoSpaceDE w:val="0"/>
        <w:autoSpaceDN w:val="0"/>
        <w:adjustRightInd w:val="0"/>
        <w:rPr>
          <w:bCs/>
          <w:sz w:val="20"/>
          <w:szCs w:val="20"/>
        </w:rPr>
      </w:pPr>
    </w:p>
    <w:p w14:paraId="4ABBC93D" w14:textId="1F36A83C" w:rsidR="00C72A5C" w:rsidRDefault="00C72A5C" w:rsidP="006D7EA2">
      <w:pPr>
        <w:widowControl w:val="0"/>
        <w:autoSpaceDE w:val="0"/>
        <w:autoSpaceDN w:val="0"/>
        <w:adjustRightInd w:val="0"/>
        <w:rPr>
          <w:b/>
          <w:sz w:val="20"/>
          <w:szCs w:val="20"/>
        </w:rPr>
      </w:pPr>
      <w:r>
        <w:rPr>
          <w:b/>
          <w:sz w:val="20"/>
          <w:szCs w:val="20"/>
        </w:rPr>
        <w:t>Data Collection:</w:t>
      </w:r>
    </w:p>
    <w:p w14:paraId="506A7680" w14:textId="3F30F4E8" w:rsidR="00713046" w:rsidRPr="00CC2395" w:rsidRDefault="00CC2395" w:rsidP="006D7EA2">
      <w:pPr>
        <w:widowControl w:val="0"/>
        <w:autoSpaceDE w:val="0"/>
        <w:autoSpaceDN w:val="0"/>
        <w:adjustRightInd w:val="0"/>
        <w:rPr>
          <w:bCs/>
          <w:sz w:val="20"/>
          <w:szCs w:val="20"/>
        </w:rPr>
      </w:pPr>
      <w:r>
        <w:rPr>
          <w:bCs/>
          <w:sz w:val="20"/>
          <w:szCs w:val="20"/>
        </w:rPr>
        <w:t>The consultant shall identify the data collection needed to support the Scope of Work</w:t>
      </w:r>
      <w:r w:rsidR="00240933">
        <w:rPr>
          <w:bCs/>
          <w:sz w:val="20"/>
          <w:szCs w:val="20"/>
        </w:rPr>
        <w:t>. The consultant shall also identify times and methods in which the data will be collected. The MPO and its jurisdictions will provide datasets as available.</w:t>
      </w:r>
      <w:r w:rsidR="0065704E">
        <w:rPr>
          <w:bCs/>
          <w:sz w:val="20"/>
          <w:szCs w:val="20"/>
        </w:rPr>
        <w:t xml:space="preserve">  Th</w:t>
      </w:r>
      <w:r w:rsidR="00642413">
        <w:rPr>
          <w:bCs/>
          <w:sz w:val="20"/>
          <w:szCs w:val="20"/>
        </w:rPr>
        <w:t xml:space="preserve">e MPO may have the ability to obtain limited </w:t>
      </w:r>
      <w:r w:rsidR="00844230">
        <w:rPr>
          <w:bCs/>
          <w:sz w:val="20"/>
          <w:szCs w:val="20"/>
        </w:rPr>
        <w:t>travel demand model runs for specific scenarios</w:t>
      </w:r>
      <w:r w:rsidR="00D33483">
        <w:rPr>
          <w:bCs/>
          <w:sz w:val="20"/>
          <w:szCs w:val="20"/>
        </w:rPr>
        <w:t xml:space="preserve"> identified</w:t>
      </w:r>
      <w:r w:rsidR="00581CAE">
        <w:rPr>
          <w:bCs/>
          <w:sz w:val="20"/>
          <w:szCs w:val="20"/>
        </w:rPr>
        <w:t xml:space="preserve"> by the consultant</w:t>
      </w:r>
      <w:r w:rsidR="00D33483">
        <w:rPr>
          <w:bCs/>
          <w:sz w:val="20"/>
          <w:szCs w:val="20"/>
        </w:rPr>
        <w:t xml:space="preserve"> within</w:t>
      </w:r>
      <w:r w:rsidR="00913839">
        <w:rPr>
          <w:bCs/>
          <w:sz w:val="20"/>
          <w:szCs w:val="20"/>
        </w:rPr>
        <w:t xml:space="preserve"> the scope of this study; however, it should be generally understood that a</w:t>
      </w:r>
      <w:r w:rsidR="008C7948" w:rsidRPr="00FE06F1">
        <w:rPr>
          <w:bCs/>
          <w:sz w:val="20"/>
          <w:szCs w:val="20"/>
        </w:rPr>
        <w:t>ny additional data collection needed to complete technical analysis will be the responsibility of the consultant.</w:t>
      </w:r>
    </w:p>
    <w:p w14:paraId="1CA89764" w14:textId="77777777" w:rsidR="006D7EA2" w:rsidRPr="0010074B" w:rsidRDefault="006D7EA2" w:rsidP="006D7EA2">
      <w:pPr>
        <w:widowControl w:val="0"/>
        <w:autoSpaceDE w:val="0"/>
        <w:autoSpaceDN w:val="0"/>
        <w:adjustRightInd w:val="0"/>
        <w:rPr>
          <w:b/>
          <w:bCs/>
          <w:sz w:val="20"/>
          <w:szCs w:val="20"/>
        </w:rPr>
      </w:pPr>
    </w:p>
    <w:p w14:paraId="0AC4875C" w14:textId="77777777" w:rsidR="006D7EA2" w:rsidRPr="0010074B" w:rsidRDefault="006D7EA2" w:rsidP="006D7EA2">
      <w:pPr>
        <w:widowControl w:val="0"/>
        <w:autoSpaceDE w:val="0"/>
        <w:autoSpaceDN w:val="0"/>
        <w:adjustRightInd w:val="0"/>
        <w:rPr>
          <w:b/>
          <w:sz w:val="20"/>
          <w:szCs w:val="20"/>
        </w:rPr>
      </w:pPr>
      <w:r w:rsidRPr="0010074B">
        <w:rPr>
          <w:b/>
          <w:sz w:val="20"/>
          <w:szCs w:val="20"/>
        </w:rPr>
        <w:t>Draft and Final Report</w:t>
      </w:r>
    </w:p>
    <w:p w14:paraId="30899875" w14:textId="68A5201C" w:rsidR="006D7EA2" w:rsidRPr="0010074B" w:rsidRDefault="006D7EA2" w:rsidP="006D7EA2">
      <w:pPr>
        <w:widowControl w:val="0"/>
        <w:autoSpaceDE w:val="0"/>
        <w:autoSpaceDN w:val="0"/>
        <w:adjustRightInd w:val="0"/>
        <w:rPr>
          <w:sz w:val="20"/>
          <w:szCs w:val="20"/>
        </w:rPr>
      </w:pPr>
      <w:r w:rsidRPr="0010074B">
        <w:rPr>
          <w:sz w:val="20"/>
          <w:szCs w:val="20"/>
        </w:rPr>
        <w:t>The consultant is responsible for providing the draft report and appendices in electronic format for review. The consultant sh</w:t>
      </w:r>
      <w:r w:rsidR="004B7D32">
        <w:rPr>
          <w:sz w:val="20"/>
          <w:szCs w:val="20"/>
        </w:rPr>
        <w:t>ould be prepared to</w:t>
      </w:r>
      <w:r w:rsidRPr="0010074B">
        <w:rPr>
          <w:sz w:val="20"/>
          <w:szCs w:val="20"/>
        </w:rPr>
        <w:t xml:space="preserve"> provide up to </w:t>
      </w:r>
      <w:r w:rsidR="00284744">
        <w:rPr>
          <w:sz w:val="20"/>
          <w:szCs w:val="20"/>
        </w:rPr>
        <w:t>six</w:t>
      </w:r>
      <w:r w:rsidRPr="0010074B">
        <w:rPr>
          <w:sz w:val="20"/>
          <w:szCs w:val="20"/>
        </w:rPr>
        <w:t xml:space="preserve"> (</w:t>
      </w:r>
      <w:r w:rsidR="00284744">
        <w:rPr>
          <w:sz w:val="20"/>
          <w:szCs w:val="20"/>
        </w:rPr>
        <w:t>6</w:t>
      </w:r>
      <w:r w:rsidRPr="0010074B">
        <w:rPr>
          <w:sz w:val="20"/>
          <w:szCs w:val="20"/>
        </w:rPr>
        <w:t xml:space="preserve">) paper copies of the final report as well as an electronic format. All graphics of preliminary and final alternatives within the report shall be easy to read and easy to reproduce. Summaries and technical analysis of important meetings shall be included in the appendix of the report. </w:t>
      </w:r>
      <w:r w:rsidR="00F743E3">
        <w:rPr>
          <w:sz w:val="20"/>
          <w:szCs w:val="20"/>
        </w:rPr>
        <w:t>Comments received from public meetings and public comment opportunities shall be addressed and included in summarized form within the appendix of the final report.</w:t>
      </w:r>
      <w:r w:rsidR="007A1DD6">
        <w:rPr>
          <w:sz w:val="20"/>
          <w:szCs w:val="20"/>
        </w:rPr>
        <w:t xml:space="preserve">  </w:t>
      </w:r>
      <w:r w:rsidR="007A1DD6" w:rsidRPr="007A1DD6">
        <w:rPr>
          <w:sz w:val="20"/>
          <w:szCs w:val="20"/>
        </w:rPr>
        <w:t>All deliverables, including PDFs, web pages, interactive features, and multimedia content, shall conform to WCAG 2.1 Level AA success criteria</w:t>
      </w:r>
      <w:r w:rsidR="00F008CF">
        <w:rPr>
          <w:sz w:val="20"/>
          <w:szCs w:val="20"/>
        </w:rPr>
        <w:t xml:space="preserve">, available here: </w:t>
      </w:r>
      <w:hyperlink r:id="rId30" w:history="1">
        <w:r w:rsidR="00F008CF" w:rsidRPr="001028DD">
          <w:rPr>
            <w:rStyle w:val="Hyperlink"/>
            <w:sz w:val="20"/>
            <w:szCs w:val="20"/>
          </w:rPr>
          <w:t>https://www.w3.org/TR/WCAG21/</w:t>
        </w:r>
      </w:hyperlink>
      <w:r w:rsidR="00EB75F7">
        <w:rPr>
          <w:sz w:val="20"/>
          <w:szCs w:val="20"/>
        </w:rPr>
        <w:t xml:space="preserve">.  </w:t>
      </w:r>
      <w:r w:rsidR="0010722F">
        <w:rPr>
          <w:sz w:val="20"/>
          <w:szCs w:val="20"/>
        </w:rPr>
        <w:t>D</w:t>
      </w:r>
      <w:r w:rsidR="0010722F" w:rsidRPr="0010722F">
        <w:rPr>
          <w:sz w:val="20"/>
          <w:szCs w:val="20"/>
        </w:rPr>
        <w:t>ocuments</w:t>
      </w:r>
      <w:r w:rsidR="0010722F">
        <w:rPr>
          <w:sz w:val="20"/>
          <w:szCs w:val="20"/>
        </w:rPr>
        <w:t xml:space="preserve"> will</w:t>
      </w:r>
      <w:r w:rsidR="0010722F" w:rsidRPr="0010722F">
        <w:rPr>
          <w:sz w:val="20"/>
          <w:szCs w:val="20"/>
        </w:rPr>
        <w:t xml:space="preserve"> require an accessibility check report from a tool </w:t>
      </w:r>
      <w:r w:rsidR="00586624">
        <w:rPr>
          <w:sz w:val="20"/>
          <w:szCs w:val="20"/>
        </w:rPr>
        <w:t>such as</w:t>
      </w:r>
      <w:r w:rsidR="0096739F">
        <w:rPr>
          <w:sz w:val="20"/>
          <w:szCs w:val="20"/>
        </w:rPr>
        <w:t xml:space="preserve"> </w:t>
      </w:r>
      <w:hyperlink r:id="rId31" w:tgtFrame="_blank" w:history="1">
        <w:r w:rsidR="0010722F" w:rsidRPr="0010722F">
          <w:rPr>
            <w:rStyle w:val="Hyperlink"/>
            <w:sz w:val="20"/>
            <w:szCs w:val="20"/>
          </w:rPr>
          <w:t>PAC 2026</w:t>
        </w:r>
      </w:hyperlink>
      <w:r w:rsidR="00586624">
        <w:rPr>
          <w:sz w:val="20"/>
          <w:szCs w:val="20"/>
        </w:rPr>
        <w:t xml:space="preserve">, </w:t>
      </w:r>
      <w:r w:rsidR="0010722F" w:rsidRPr="0010722F">
        <w:rPr>
          <w:sz w:val="20"/>
          <w:szCs w:val="20"/>
        </w:rPr>
        <w:t>Adobe Acrobat's built-in checker</w:t>
      </w:r>
      <w:r w:rsidR="00586624">
        <w:rPr>
          <w:sz w:val="20"/>
          <w:szCs w:val="20"/>
        </w:rPr>
        <w:t>, or similar</w:t>
      </w:r>
      <w:r w:rsidR="0010722F" w:rsidRPr="0010722F">
        <w:rPr>
          <w:sz w:val="20"/>
          <w:szCs w:val="20"/>
        </w:rPr>
        <w:t>.</w:t>
      </w:r>
    </w:p>
    <w:p w14:paraId="5E7BCFE7" w14:textId="77777777" w:rsidR="006D7EA2" w:rsidRDefault="006D7EA2" w:rsidP="006D7EA2">
      <w:pPr>
        <w:widowControl w:val="0"/>
        <w:autoSpaceDE w:val="0"/>
        <w:autoSpaceDN w:val="0"/>
        <w:adjustRightInd w:val="0"/>
        <w:rPr>
          <w:b/>
          <w:sz w:val="20"/>
          <w:szCs w:val="20"/>
        </w:rPr>
      </w:pPr>
    </w:p>
    <w:p w14:paraId="48D9A934" w14:textId="5C803B81" w:rsidR="001D6408" w:rsidRPr="0034500F" w:rsidRDefault="001D6408" w:rsidP="0034500F">
      <w:pPr>
        <w:pStyle w:val="Heading1"/>
        <w:rPr>
          <w:rFonts w:ascii="Times New Roman" w:hAnsi="Times New Roman"/>
          <w:sz w:val="20"/>
          <w:szCs w:val="20"/>
        </w:rPr>
      </w:pPr>
      <w:bookmarkStart w:id="12" w:name="_Toc224732488"/>
      <w:r w:rsidRPr="00A55183">
        <w:rPr>
          <w:rFonts w:ascii="Times New Roman" w:hAnsi="Times New Roman"/>
          <w:sz w:val="20"/>
          <w:szCs w:val="20"/>
        </w:rPr>
        <w:t>X. REVIEW AND COMPLETION PROCESS</w:t>
      </w:r>
      <w:bookmarkEnd w:id="12"/>
    </w:p>
    <w:p w14:paraId="4EE3B805"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Draft Development and Review:</w:t>
      </w:r>
    </w:p>
    <w:p w14:paraId="11176F43" w14:textId="5737B629" w:rsidR="006D7EA2" w:rsidRPr="0010074B" w:rsidRDefault="006D7EA2" w:rsidP="006D7EA2">
      <w:pPr>
        <w:widowControl w:val="0"/>
        <w:autoSpaceDE w:val="0"/>
        <w:autoSpaceDN w:val="0"/>
        <w:adjustRightInd w:val="0"/>
        <w:ind w:left="1080"/>
        <w:rPr>
          <w:bCs/>
          <w:sz w:val="20"/>
          <w:szCs w:val="20"/>
        </w:rPr>
      </w:pPr>
      <w:r w:rsidRPr="0010074B">
        <w:rPr>
          <w:bCs/>
          <w:sz w:val="20"/>
          <w:szCs w:val="20"/>
        </w:rPr>
        <w:t>A draft report shall be produced after all recommendations have been developed and approved by the Steering Committee. Electronic copies of the draft report shall be provided for the Steering Committee, the MPO project manager, NDDOT, FHWA and FTA for their review and comment. All comments from the MPO, NDDOT, FHWA, and FTA shall be addressed to the respective entity’s satisfaction prior to development of the f</w:t>
      </w:r>
      <w:r w:rsidR="00720FAC">
        <w:rPr>
          <w:bCs/>
          <w:sz w:val="20"/>
          <w:szCs w:val="20"/>
        </w:rPr>
        <w:t xml:space="preserve">inal </w:t>
      </w:r>
      <w:r w:rsidRPr="0010074B">
        <w:rPr>
          <w:bCs/>
          <w:sz w:val="20"/>
          <w:szCs w:val="20"/>
        </w:rPr>
        <w:t>draft report and final presentations.</w:t>
      </w:r>
    </w:p>
    <w:p w14:paraId="4B140FD7" w14:textId="77777777" w:rsidR="006D7EA2" w:rsidRPr="0010074B" w:rsidRDefault="006D7EA2" w:rsidP="006D7EA2">
      <w:pPr>
        <w:widowControl w:val="0"/>
        <w:autoSpaceDE w:val="0"/>
        <w:autoSpaceDN w:val="0"/>
        <w:adjustRightInd w:val="0"/>
        <w:rPr>
          <w:sz w:val="20"/>
          <w:szCs w:val="20"/>
        </w:rPr>
      </w:pPr>
    </w:p>
    <w:p w14:paraId="5BB09547"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Final Presentations/ Completion:</w:t>
      </w:r>
    </w:p>
    <w:p w14:paraId="205BAD65" w14:textId="0F543025" w:rsidR="006D7EA2" w:rsidRPr="0010074B" w:rsidRDefault="006D7EA2" w:rsidP="006D7EA2">
      <w:pPr>
        <w:widowControl w:val="0"/>
        <w:autoSpaceDE w:val="0"/>
        <w:autoSpaceDN w:val="0"/>
        <w:adjustRightInd w:val="0"/>
        <w:ind w:left="1080"/>
        <w:rPr>
          <w:bCs/>
          <w:sz w:val="20"/>
          <w:szCs w:val="20"/>
        </w:rPr>
      </w:pPr>
      <w:r w:rsidRPr="0010074B">
        <w:rPr>
          <w:bCs/>
          <w:sz w:val="20"/>
          <w:szCs w:val="20"/>
        </w:rPr>
        <w:t>The draft report shall be advertised and made available to the public for a minimum of fifteen (15) days before the final presentations.</w:t>
      </w:r>
      <w:r w:rsidR="00FE24FB">
        <w:rPr>
          <w:bCs/>
          <w:sz w:val="20"/>
          <w:szCs w:val="20"/>
        </w:rPr>
        <w:t xml:space="preserve"> All comment</w:t>
      </w:r>
      <w:r w:rsidR="007827AA">
        <w:rPr>
          <w:bCs/>
          <w:sz w:val="20"/>
          <w:szCs w:val="20"/>
        </w:rPr>
        <w:t>s</w:t>
      </w:r>
      <w:r w:rsidR="0040145A">
        <w:rPr>
          <w:bCs/>
          <w:sz w:val="20"/>
          <w:szCs w:val="20"/>
        </w:rPr>
        <w:t xml:space="preserve"> received from public meetings and public comment opportunities shall be addressed</w:t>
      </w:r>
      <w:r w:rsidR="000537D0">
        <w:rPr>
          <w:bCs/>
          <w:sz w:val="20"/>
          <w:szCs w:val="20"/>
        </w:rPr>
        <w:t>,</w:t>
      </w:r>
      <w:r w:rsidR="0040145A">
        <w:rPr>
          <w:bCs/>
          <w:sz w:val="20"/>
          <w:szCs w:val="20"/>
        </w:rPr>
        <w:t xml:space="preserve"> summarized, and included in the</w:t>
      </w:r>
      <w:r w:rsidR="0025610E">
        <w:rPr>
          <w:bCs/>
          <w:sz w:val="20"/>
          <w:szCs w:val="20"/>
        </w:rPr>
        <w:t xml:space="preserve"> appendix of the draft final report.</w:t>
      </w:r>
    </w:p>
    <w:p w14:paraId="7817C50B" w14:textId="77777777" w:rsidR="006D7EA2" w:rsidRPr="0010074B" w:rsidRDefault="006D7EA2" w:rsidP="006D7EA2">
      <w:pPr>
        <w:widowControl w:val="0"/>
        <w:autoSpaceDE w:val="0"/>
        <w:autoSpaceDN w:val="0"/>
        <w:adjustRightInd w:val="0"/>
        <w:ind w:left="1080" w:firstLine="360"/>
        <w:rPr>
          <w:bCs/>
          <w:sz w:val="20"/>
          <w:szCs w:val="20"/>
        </w:rPr>
      </w:pPr>
    </w:p>
    <w:p w14:paraId="42EF3088" w14:textId="4C2CAD70" w:rsidR="006D7EA2" w:rsidRPr="0010074B" w:rsidRDefault="006D7EA2" w:rsidP="006D7EA2">
      <w:pPr>
        <w:widowControl w:val="0"/>
        <w:autoSpaceDE w:val="0"/>
        <w:autoSpaceDN w:val="0"/>
        <w:adjustRightInd w:val="0"/>
        <w:ind w:left="1080"/>
        <w:rPr>
          <w:bCs/>
          <w:sz w:val="20"/>
          <w:szCs w:val="20"/>
        </w:rPr>
      </w:pPr>
      <w:r w:rsidRPr="0010074B">
        <w:rPr>
          <w:bCs/>
          <w:sz w:val="20"/>
          <w:szCs w:val="20"/>
        </w:rPr>
        <w:t>The consultant will be requested to make a presentation to the Bismarck City Commission,</w:t>
      </w:r>
      <w:r w:rsidR="001D6408">
        <w:rPr>
          <w:bCs/>
          <w:sz w:val="20"/>
          <w:szCs w:val="20"/>
        </w:rPr>
        <w:t xml:space="preserve"> </w:t>
      </w:r>
      <w:r w:rsidR="00DB0780">
        <w:rPr>
          <w:bCs/>
          <w:sz w:val="20"/>
          <w:szCs w:val="20"/>
        </w:rPr>
        <w:t xml:space="preserve">the </w:t>
      </w:r>
      <w:r w:rsidR="00790B01">
        <w:rPr>
          <w:bCs/>
          <w:sz w:val="20"/>
          <w:szCs w:val="20"/>
        </w:rPr>
        <w:t xml:space="preserve">Mandan City Commission, </w:t>
      </w:r>
      <w:r w:rsidR="00544CF2">
        <w:rPr>
          <w:bCs/>
          <w:sz w:val="20"/>
          <w:szCs w:val="20"/>
        </w:rPr>
        <w:t xml:space="preserve">the Lincoln City Council, </w:t>
      </w:r>
      <w:r w:rsidR="00790B01">
        <w:rPr>
          <w:bCs/>
          <w:sz w:val="20"/>
          <w:szCs w:val="20"/>
        </w:rPr>
        <w:t>the Burleigh</w:t>
      </w:r>
      <w:r w:rsidR="00544CF2">
        <w:rPr>
          <w:bCs/>
          <w:sz w:val="20"/>
          <w:szCs w:val="20"/>
        </w:rPr>
        <w:t xml:space="preserve"> County Commission, the Morton County Commission, and </w:t>
      </w:r>
      <w:r w:rsidRPr="0010074B">
        <w:rPr>
          <w:bCs/>
          <w:sz w:val="20"/>
          <w:szCs w:val="20"/>
        </w:rPr>
        <w:t xml:space="preserve">the MPO </w:t>
      </w:r>
      <w:r w:rsidRPr="00163B23">
        <w:rPr>
          <w:bCs/>
          <w:sz w:val="20"/>
          <w:szCs w:val="20"/>
        </w:rPr>
        <w:t xml:space="preserve">Technical Advisory Committee and MPO Policy Board for review and acceptance/approval of the </w:t>
      </w:r>
      <w:r w:rsidR="00D72547" w:rsidRPr="00163B23">
        <w:rPr>
          <w:bCs/>
          <w:sz w:val="20"/>
          <w:szCs w:val="20"/>
        </w:rPr>
        <w:t>draft final</w:t>
      </w:r>
      <w:r w:rsidRPr="00163B23">
        <w:rPr>
          <w:bCs/>
          <w:sz w:val="20"/>
          <w:szCs w:val="20"/>
        </w:rPr>
        <w:t xml:space="preserve"> report. Approval of the </w:t>
      </w:r>
      <w:r w:rsidR="0025610E" w:rsidRPr="00163B23">
        <w:rPr>
          <w:bCs/>
          <w:sz w:val="20"/>
          <w:szCs w:val="20"/>
        </w:rPr>
        <w:t>draft final</w:t>
      </w:r>
      <w:r w:rsidRPr="00163B23">
        <w:rPr>
          <w:bCs/>
          <w:sz w:val="20"/>
          <w:szCs w:val="20"/>
        </w:rPr>
        <w:t xml:space="preserve"> report by the MPO Policy</w:t>
      </w:r>
      <w:r w:rsidRPr="0010074B">
        <w:rPr>
          <w:bCs/>
          <w:sz w:val="20"/>
          <w:szCs w:val="20"/>
        </w:rPr>
        <w:t xml:space="preserve"> Board, and subsequent distribution of study deliverables, will mark</w:t>
      </w:r>
      <w:r w:rsidR="00674713">
        <w:rPr>
          <w:bCs/>
          <w:sz w:val="20"/>
          <w:szCs w:val="20"/>
        </w:rPr>
        <w:t xml:space="preserve"> </w:t>
      </w:r>
      <w:r w:rsidRPr="0010074B">
        <w:rPr>
          <w:bCs/>
          <w:sz w:val="20"/>
          <w:szCs w:val="20"/>
        </w:rPr>
        <w:t>the completion of the study.</w:t>
      </w:r>
    </w:p>
    <w:p w14:paraId="6D259CDB" w14:textId="77777777" w:rsidR="006D7EA2" w:rsidRPr="0010074B" w:rsidRDefault="006D7EA2" w:rsidP="006D7EA2">
      <w:pPr>
        <w:widowControl w:val="0"/>
        <w:autoSpaceDE w:val="0"/>
        <w:autoSpaceDN w:val="0"/>
        <w:adjustRightInd w:val="0"/>
        <w:rPr>
          <w:sz w:val="20"/>
          <w:szCs w:val="20"/>
        </w:rPr>
      </w:pPr>
    </w:p>
    <w:p w14:paraId="56FF7A63"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Deliverables:</w:t>
      </w:r>
    </w:p>
    <w:p w14:paraId="2207197C" w14:textId="23138326" w:rsidR="006D7EA2" w:rsidRPr="0010074B" w:rsidRDefault="006D7EA2" w:rsidP="006D7EA2">
      <w:pPr>
        <w:widowControl w:val="0"/>
        <w:autoSpaceDE w:val="0"/>
        <w:autoSpaceDN w:val="0"/>
        <w:adjustRightInd w:val="0"/>
        <w:ind w:left="1080"/>
        <w:rPr>
          <w:bCs/>
          <w:sz w:val="20"/>
          <w:szCs w:val="20"/>
        </w:rPr>
      </w:pPr>
      <w:r w:rsidRPr="0010074B">
        <w:rPr>
          <w:bCs/>
          <w:sz w:val="20"/>
          <w:szCs w:val="20"/>
        </w:rPr>
        <w:t>The final report shall be produced after all comments on the draft report are addressed, final presentations are complete, and the report has been approved by the MPO TAC and Policy Board</w:t>
      </w:r>
      <w:r w:rsidR="00C21ED0">
        <w:rPr>
          <w:bCs/>
          <w:sz w:val="20"/>
          <w:szCs w:val="20"/>
        </w:rPr>
        <w:t xml:space="preserve"> and shall be delivered as</w:t>
      </w:r>
      <w:r w:rsidR="00362EF6">
        <w:rPr>
          <w:bCs/>
          <w:sz w:val="20"/>
          <w:szCs w:val="20"/>
        </w:rPr>
        <w:t xml:space="preserve"> </w:t>
      </w:r>
      <w:r w:rsidRPr="0010074B">
        <w:rPr>
          <w:bCs/>
          <w:sz w:val="20"/>
          <w:szCs w:val="20"/>
        </w:rPr>
        <w:t xml:space="preserve">one (1) electronic version. All </w:t>
      </w:r>
      <w:r w:rsidR="00362EF6">
        <w:rPr>
          <w:bCs/>
          <w:sz w:val="20"/>
          <w:szCs w:val="20"/>
        </w:rPr>
        <w:t xml:space="preserve">final </w:t>
      </w:r>
      <w:r w:rsidRPr="0010074B">
        <w:rPr>
          <w:bCs/>
          <w:sz w:val="20"/>
          <w:szCs w:val="20"/>
        </w:rPr>
        <w:t>products are to be delivered to the MPO project manager for dissemination to the appropriate City</w:t>
      </w:r>
      <w:r w:rsidR="00B12452">
        <w:rPr>
          <w:bCs/>
          <w:sz w:val="20"/>
          <w:szCs w:val="20"/>
        </w:rPr>
        <w:t>, County</w:t>
      </w:r>
      <w:r w:rsidRPr="0010074B">
        <w:rPr>
          <w:bCs/>
          <w:sz w:val="20"/>
          <w:szCs w:val="20"/>
        </w:rPr>
        <w:t xml:space="preserve"> and MPO staff, TAC and Policy Board Members, and oversight entities.  </w:t>
      </w:r>
    </w:p>
    <w:p w14:paraId="056964A5" w14:textId="77777777" w:rsidR="006D7EA2" w:rsidRPr="0010074B" w:rsidRDefault="006D7EA2" w:rsidP="006D7EA2">
      <w:pPr>
        <w:widowControl w:val="0"/>
        <w:autoSpaceDE w:val="0"/>
        <w:autoSpaceDN w:val="0"/>
        <w:adjustRightInd w:val="0"/>
        <w:rPr>
          <w:sz w:val="20"/>
          <w:szCs w:val="20"/>
        </w:rPr>
      </w:pPr>
    </w:p>
    <w:p w14:paraId="3746C311" w14:textId="375EE664"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 xml:space="preserve">Schedule for Contract Development and Final </w:t>
      </w:r>
      <w:r w:rsidR="001F7409">
        <w:rPr>
          <w:b/>
          <w:sz w:val="20"/>
          <w:szCs w:val="20"/>
        </w:rPr>
        <w:t>Project</w:t>
      </w:r>
      <w:r w:rsidRPr="0010074B">
        <w:rPr>
          <w:b/>
          <w:sz w:val="20"/>
          <w:szCs w:val="20"/>
        </w:rPr>
        <w:t xml:space="preserve"> Deadline:</w:t>
      </w:r>
    </w:p>
    <w:p w14:paraId="7551C499" w14:textId="587D2B18" w:rsidR="005A604C" w:rsidRDefault="00643417" w:rsidP="006D7EA2">
      <w:pPr>
        <w:widowControl w:val="0"/>
        <w:autoSpaceDE w:val="0"/>
        <w:autoSpaceDN w:val="0"/>
        <w:adjustRightInd w:val="0"/>
        <w:ind w:left="1080"/>
        <w:rPr>
          <w:sz w:val="20"/>
          <w:szCs w:val="20"/>
        </w:rPr>
      </w:pPr>
      <w:r>
        <w:rPr>
          <w:sz w:val="20"/>
          <w:szCs w:val="20"/>
        </w:rPr>
        <w:t xml:space="preserve">RFP </w:t>
      </w:r>
      <w:r w:rsidR="005A604C">
        <w:rPr>
          <w:sz w:val="20"/>
          <w:szCs w:val="20"/>
        </w:rPr>
        <w:t>Release/Posting</w:t>
      </w:r>
      <w:r w:rsidR="005A604C">
        <w:rPr>
          <w:sz w:val="20"/>
          <w:szCs w:val="20"/>
        </w:rPr>
        <w:tab/>
      </w:r>
      <w:r w:rsidR="005A604C">
        <w:rPr>
          <w:sz w:val="20"/>
          <w:szCs w:val="20"/>
        </w:rPr>
        <w:tab/>
      </w:r>
      <w:r w:rsidR="005A604C">
        <w:rPr>
          <w:sz w:val="20"/>
          <w:szCs w:val="20"/>
        </w:rPr>
        <w:tab/>
      </w:r>
      <w:r w:rsidR="005A604C">
        <w:rPr>
          <w:sz w:val="20"/>
          <w:szCs w:val="20"/>
        </w:rPr>
        <w:tab/>
      </w:r>
      <w:r w:rsidR="00CD3CA8">
        <w:rPr>
          <w:sz w:val="20"/>
          <w:szCs w:val="20"/>
        </w:rPr>
        <w:tab/>
      </w:r>
      <w:r w:rsidR="005A604C">
        <w:rPr>
          <w:sz w:val="20"/>
          <w:szCs w:val="20"/>
        </w:rPr>
        <w:t>April 24, 2026</w:t>
      </w:r>
    </w:p>
    <w:p w14:paraId="30B634B3" w14:textId="75981EC9" w:rsidR="006D7EA2" w:rsidRPr="0010074B" w:rsidRDefault="000D5ACE" w:rsidP="006D7EA2">
      <w:pPr>
        <w:widowControl w:val="0"/>
        <w:autoSpaceDE w:val="0"/>
        <w:autoSpaceDN w:val="0"/>
        <w:adjustRightInd w:val="0"/>
        <w:ind w:left="1080"/>
        <w:rPr>
          <w:sz w:val="20"/>
          <w:szCs w:val="20"/>
        </w:rPr>
      </w:pPr>
      <w:r>
        <w:rPr>
          <w:sz w:val="20"/>
          <w:szCs w:val="20"/>
        </w:rPr>
        <w:t>Proposal</w:t>
      </w:r>
      <w:r w:rsidR="006D7EA2" w:rsidRPr="0010074B">
        <w:rPr>
          <w:sz w:val="20"/>
          <w:szCs w:val="20"/>
        </w:rPr>
        <w:t xml:space="preserve"> Submittal Deadline</w:t>
      </w:r>
      <w:r w:rsidR="006D7EA2" w:rsidRPr="0010074B">
        <w:rPr>
          <w:sz w:val="20"/>
          <w:szCs w:val="20"/>
        </w:rPr>
        <w:tab/>
      </w:r>
      <w:r w:rsidR="006D7EA2" w:rsidRPr="0010074B">
        <w:rPr>
          <w:sz w:val="20"/>
          <w:szCs w:val="20"/>
        </w:rPr>
        <w:tab/>
      </w:r>
      <w:r w:rsidR="006D7EA2" w:rsidRPr="0010074B">
        <w:rPr>
          <w:sz w:val="20"/>
          <w:szCs w:val="20"/>
        </w:rPr>
        <w:tab/>
      </w:r>
      <w:r w:rsidR="006D7EA2" w:rsidRPr="0010074B">
        <w:rPr>
          <w:sz w:val="20"/>
          <w:szCs w:val="20"/>
        </w:rPr>
        <w:tab/>
      </w:r>
      <w:r w:rsidR="003C780A">
        <w:rPr>
          <w:sz w:val="20"/>
          <w:szCs w:val="20"/>
        </w:rPr>
        <w:t>May 15, 2026</w:t>
      </w:r>
    </w:p>
    <w:p w14:paraId="5910827B" w14:textId="148C433B" w:rsidR="006D7EA2" w:rsidRPr="0010074B" w:rsidRDefault="006D7EA2" w:rsidP="006D7EA2">
      <w:pPr>
        <w:widowControl w:val="0"/>
        <w:autoSpaceDE w:val="0"/>
        <w:autoSpaceDN w:val="0"/>
        <w:adjustRightInd w:val="0"/>
        <w:ind w:left="1080" w:hanging="1080"/>
        <w:rPr>
          <w:sz w:val="20"/>
          <w:szCs w:val="20"/>
        </w:rPr>
      </w:pPr>
      <w:r w:rsidRPr="0010074B">
        <w:rPr>
          <w:sz w:val="20"/>
          <w:szCs w:val="20"/>
        </w:rPr>
        <w:tab/>
        <w:t>Notification for Interviews</w:t>
      </w:r>
      <w:r w:rsidRPr="0010074B">
        <w:rPr>
          <w:sz w:val="20"/>
          <w:szCs w:val="20"/>
        </w:rPr>
        <w:tab/>
      </w:r>
      <w:r w:rsidRPr="0010074B">
        <w:rPr>
          <w:sz w:val="20"/>
          <w:szCs w:val="20"/>
        </w:rPr>
        <w:tab/>
      </w:r>
      <w:r w:rsidRPr="0010074B">
        <w:rPr>
          <w:sz w:val="20"/>
          <w:szCs w:val="20"/>
        </w:rPr>
        <w:tab/>
      </w:r>
      <w:r w:rsidRPr="0010074B">
        <w:rPr>
          <w:sz w:val="20"/>
          <w:szCs w:val="20"/>
        </w:rPr>
        <w:tab/>
      </w:r>
      <w:r w:rsidR="00727AF6">
        <w:rPr>
          <w:sz w:val="20"/>
          <w:szCs w:val="20"/>
        </w:rPr>
        <w:t>May 2</w:t>
      </w:r>
      <w:r w:rsidR="001D6408">
        <w:rPr>
          <w:sz w:val="20"/>
          <w:szCs w:val="20"/>
        </w:rPr>
        <w:t>7</w:t>
      </w:r>
      <w:r w:rsidRPr="0010074B">
        <w:rPr>
          <w:sz w:val="20"/>
          <w:szCs w:val="20"/>
        </w:rPr>
        <w:t>, 202</w:t>
      </w:r>
      <w:r w:rsidR="001D6408">
        <w:rPr>
          <w:sz w:val="20"/>
          <w:szCs w:val="20"/>
        </w:rPr>
        <w:t>6</w:t>
      </w:r>
    </w:p>
    <w:p w14:paraId="359CC62C" w14:textId="63E6E0A3" w:rsidR="006D7EA2" w:rsidRPr="0010074B" w:rsidRDefault="006D7EA2" w:rsidP="009049BB">
      <w:pPr>
        <w:widowControl w:val="0"/>
        <w:autoSpaceDE w:val="0"/>
        <w:autoSpaceDN w:val="0"/>
        <w:adjustRightInd w:val="0"/>
        <w:ind w:left="1080" w:hanging="1080"/>
        <w:rPr>
          <w:sz w:val="20"/>
          <w:szCs w:val="20"/>
        </w:rPr>
      </w:pPr>
      <w:r w:rsidRPr="0010074B">
        <w:rPr>
          <w:sz w:val="20"/>
          <w:szCs w:val="20"/>
        </w:rPr>
        <w:tab/>
        <w:t>Interviews</w:t>
      </w:r>
      <w:r w:rsidR="00367B09">
        <w:rPr>
          <w:sz w:val="20"/>
          <w:szCs w:val="20"/>
        </w:rPr>
        <w:tab/>
      </w:r>
      <w:r w:rsidR="00367B09">
        <w:rPr>
          <w:sz w:val="20"/>
          <w:szCs w:val="20"/>
        </w:rPr>
        <w:tab/>
      </w:r>
      <w:r w:rsidR="00367B09">
        <w:rPr>
          <w:sz w:val="20"/>
          <w:szCs w:val="20"/>
        </w:rPr>
        <w:tab/>
      </w:r>
      <w:r w:rsidR="00367B09">
        <w:rPr>
          <w:sz w:val="20"/>
          <w:szCs w:val="20"/>
        </w:rPr>
        <w:tab/>
      </w:r>
      <w:r w:rsidR="00367B09">
        <w:rPr>
          <w:sz w:val="20"/>
          <w:szCs w:val="20"/>
        </w:rPr>
        <w:tab/>
      </w:r>
      <w:r w:rsidR="00367B09">
        <w:rPr>
          <w:sz w:val="20"/>
          <w:szCs w:val="20"/>
        </w:rPr>
        <w:tab/>
      </w:r>
      <w:r w:rsidR="001D6408">
        <w:rPr>
          <w:sz w:val="20"/>
          <w:szCs w:val="20"/>
        </w:rPr>
        <w:t xml:space="preserve">June </w:t>
      </w:r>
      <w:r w:rsidR="00200312">
        <w:rPr>
          <w:sz w:val="20"/>
          <w:szCs w:val="20"/>
        </w:rPr>
        <w:t>8</w:t>
      </w:r>
      <w:r w:rsidR="001D6408">
        <w:rPr>
          <w:sz w:val="20"/>
          <w:szCs w:val="20"/>
        </w:rPr>
        <w:t>-</w:t>
      </w:r>
      <w:r w:rsidR="00200312">
        <w:rPr>
          <w:sz w:val="20"/>
          <w:szCs w:val="20"/>
        </w:rPr>
        <w:t>11</w:t>
      </w:r>
      <w:r w:rsidR="00367B09">
        <w:rPr>
          <w:sz w:val="20"/>
          <w:szCs w:val="20"/>
        </w:rPr>
        <w:t>, 202</w:t>
      </w:r>
      <w:r w:rsidR="001D6408">
        <w:rPr>
          <w:sz w:val="20"/>
          <w:szCs w:val="20"/>
        </w:rPr>
        <w:t>6</w:t>
      </w:r>
    </w:p>
    <w:p w14:paraId="5A6B5901" w14:textId="110D8787" w:rsidR="006D7EA2" w:rsidRDefault="001D6408" w:rsidP="00780E1C">
      <w:pPr>
        <w:widowControl w:val="0"/>
        <w:autoSpaceDE w:val="0"/>
        <w:autoSpaceDN w:val="0"/>
        <w:adjustRightInd w:val="0"/>
        <w:ind w:left="1080"/>
        <w:rPr>
          <w:sz w:val="20"/>
          <w:szCs w:val="20"/>
        </w:rPr>
      </w:pPr>
      <w:r>
        <w:rPr>
          <w:sz w:val="20"/>
          <w:szCs w:val="20"/>
        </w:rPr>
        <w:t>Consultant Approval(s)</w:t>
      </w:r>
      <w:r w:rsidR="002612EA">
        <w:rPr>
          <w:sz w:val="20"/>
          <w:szCs w:val="20"/>
        </w:rPr>
        <w:tab/>
      </w:r>
      <w:r w:rsidR="002612EA">
        <w:rPr>
          <w:sz w:val="20"/>
          <w:szCs w:val="20"/>
        </w:rPr>
        <w:tab/>
      </w:r>
      <w:r w:rsidR="006D7EA2" w:rsidRPr="0010074B">
        <w:rPr>
          <w:sz w:val="20"/>
          <w:szCs w:val="20"/>
        </w:rPr>
        <w:tab/>
      </w:r>
      <w:r w:rsidR="006D7EA2" w:rsidRPr="0010074B">
        <w:rPr>
          <w:sz w:val="20"/>
          <w:szCs w:val="20"/>
        </w:rPr>
        <w:tab/>
      </w:r>
      <w:r>
        <w:rPr>
          <w:sz w:val="20"/>
          <w:szCs w:val="20"/>
        </w:rPr>
        <w:t>Ju</w:t>
      </w:r>
      <w:r w:rsidR="00D30DD4">
        <w:rPr>
          <w:sz w:val="20"/>
          <w:szCs w:val="20"/>
        </w:rPr>
        <w:t>ne</w:t>
      </w:r>
      <w:r>
        <w:rPr>
          <w:sz w:val="20"/>
          <w:szCs w:val="20"/>
        </w:rPr>
        <w:t xml:space="preserve"> 1</w:t>
      </w:r>
      <w:r w:rsidR="00D30DD4">
        <w:rPr>
          <w:sz w:val="20"/>
          <w:szCs w:val="20"/>
        </w:rPr>
        <w:t>5</w:t>
      </w:r>
      <w:r>
        <w:rPr>
          <w:sz w:val="20"/>
          <w:szCs w:val="20"/>
        </w:rPr>
        <w:t>-1</w:t>
      </w:r>
      <w:r w:rsidR="00D30DD4">
        <w:rPr>
          <w:sz w:val="20"/>
          <w:szCs w:val="20"/>
        </w:rPr>
        <w:t>6</w:t>
      </w:r>
      <w:r w:rsidR="006D7EA2" w:rsidRPr="0010074B">
        <w:rPr>
          <w:sz w:val="20"/>
          <w:szCs w:val="20"/>
        </w:rPr>
        <w:t>, 202</w:t>
      </w:r>
      <w:r>
        <w:rPr>
          <w:sz w:val="20"/>
          <w:szCs w:val="20"/>
        </w:rPr>
        <w:t>6</w:t>
      </w:r>
    </w:p>
    <w:p w14:paraId="6FC46B72" w14:textId="707EE9F1" w:rsidR="00712F48" w:rsidRDefault="0056164D" w:rsidP="00712F48">
      <w:pPr>
        <w:widowControl w:val="0"/>
        <w:autoSpaceDE w:val="0"/>
        <w:autoSpaceDN w:val="0"/>
        <w:adjustRightInd w:val="0"/>
        <w:ind w:left="1080"/>
        <w:rPr>
          <w:sz w:val="20"/>
          <w:szCs w:val="20"/>
        </w:rPr>
      </w:pPr>
      <w:r>
        <w:rPr>
          <w:sz w:val="20"/>
          <w:szCs w:val="20"/>
        </w:rPr>
        <w:t>Formal Notification of Firms</w:t>
      </w:r>
      <w:r>
        <w:rPr>
          <w:sz w:val="20"/>
          <w:szCs w:val="20"/>
        </w:rPr>
        <w:tab/>
      </w:r>
      <w:r>
        <w:rPr>
          <w:sz w:val="20"/>
          <w:szCs w:val="20"/>
        </w:rPr>
        <w:tab/>
      </w:r>
      <w:r>
        <w:rPr>
          <w:sz w:val="20"/>
          <w:szCs w:val="20"/>
        </w:rPr>
        <w:tab/>
      </w:r>
      <w:r>
        <w:rPr>
          <w:sz w:val="20"/>
          <w:szCs w:val="20"/>
        </w:rPr>
        <w:tab/>
      </w:r>
      <w:r w:rsidR="001D6408">
        <w:rPr>
          <w:sz w:val="20"/>
          <w:szCs w:val="20"/>
        </w:rPr>
        <w:t>Ju</w:t>
      </w:r>
      <w:r w:rsidR="00D30DD4">
        <w:rPr>
          <w:sz w:val="20"/>
          <w:szCs w:val="20"/>
        </w:rPr>
        <w:t>ne</w:t>
      </w:r>
      <w:r w:rsidR="00DC0CAB">
        <w:rPr>
          <w:sz w:val="20"/>
          <w:szCs w:val="20"/>
        </w:rPr>
        <w:t xml:space="preserve"> 17</w:t>
      </w:r>
      <w:r w:rsidR="001D6408">
        <w:rPr>
          <w:sz w:val="20"/>
          <w:szCs w:val="20"/>
        </w:rPr>
        <w:t xml:space="preserve"> 18</w:t>
      </w:r>
      <w:r w:rsidR="0039718D">
        <w:rPr>
          <w:sz w:val="20"/>
          <w:szCs w:val="20"/>
        </w:rPr>
        <w:t>, 202</w:t>
      </w:r>
      <w:r w:rsidR="001D6408">
        <w:rPr>
          <w:sz w:val="20"/>
          <w:szCs w:val="20"/>
        </w:rPr>
        <w:t>6</w:t>
      </w:r>
    </w:p>
    <w:p w14:paraId="56FE5AA7" w14:textId="52D1E20C" w:rsidR="00B86854" w:rsidRDefault="00B86854" w:rsidP="00712F48">
      <w:pPr>
        <w:widowControl w:val="0"/>
        <w:autoSpaceDE w:val="0"/>
        <w:autoSpaceDN w:val="0"/>
        <w:adjustRightInd w:val="0"/>
        <w:ind w:left="1080"/>
        <w:rPr>
          <w:sz w:val="20"/>
          <w:szCs w:val="20"/>
        </w:rPr>
      </w:pPr>
      <w:r>
        <w:rPr>
          <w:sz w:val="20"/>
          <w:szCs w:val="20"/>
        </w:rPr>
        <w:t>Negotiation of Work Fee and Scope of Work</w:t>
      </w:r>
      <w:r w:rsidR="004F0C8E">
        <w:rPr>
          <w:sz w:val="20"/>
          <w:szCs w:val="20"/>
        </w:rPr>
        <w:tab/>
      </w:r>
      <w:r w:rsidR="004F0C8E">
        <w:rPr>
          <w:sz w:val="20"/>
          <w:szCs w:val="20"/>
        </w:rPr>
        <w:tab/>
      </w:r>
      <w:r>
        <w:rPr>
          <w:sz w:val="20"/>
          <w:szCs w:val="20"/>
        </w:rPr>
        <w:t>Ju</w:t>
      </w:r>
      <w:r w:rsidR="007F18DD">
        <w:rPr>
          <w:sz w:val="20"/>
          <w:szCs w:val="20"/>
        </w:rPr>
        <w:t>ne</w:t>
      </w:r>
      <w:r>
        <w:rPr>
          <w:sz w:val="20"/>
          <w:szCs w:val="20"/>
        </w:rPr>
        <w:t xml:space="preserve"> 1</w:t>
      </w:r>
      <w:r w:rsidR="007F18DD">
        <w:rPr>
          <w:sz w:val="20"/>
          <w:szCs w:val="20"/>
        </w:rPr>
        <w:t>7</w:t>
      </w:r>
      <w:r>
        <w:rPr>
          <w:sz w:val="20"/>
          <w:szCs w:val="20"/>
        </w:rPr>
        <w:t>-</w:t>
      </w:r>
      <w:r w:rsidR="007F18DD">
        <w:rPr>
          <w:sz w:val="20"/>
          <w:szCs w:val="20"/>
        </w:rPr>
        <w:t>24</w:t>
      </w:r>
      <w:r>
        <w:rPr>
          <w:sz w:val="20"/>
          <w:szCs w:val="20"/>
        </w:rPr>
        <w:t xml:space="preserve">, 2026 </w:t>
      </w:r>
    </w:p>
    <w:p w14:paraId="01FE0F16" w14:textId="6E025396" w:rsidR="00BF6D73" w:rsidRDefault="00BF6D73" w:rsidP="000E5B56">
      <w:pPr>
        <w:widowControl w:val="0"/>
        <w:autoSpaceDE w:val="0"/>
        <w:autoSpaceDN w:val="0"/>
        <w:adjustRightInd w:val="0"/>
        <w:ind w:left="1080"/>
        <w:jc w:val="both"/>
        <w:rPr>
          <w:sz w:val="20"/>
          <w:szCs w:val="20"/>
        </w:rPr>
      </w:pPr>
      <w:r>
        <w:rPr>
          <w:sz w:val="20"/>
          <w:szCs w:val="20"/>
        </w:rPr>
        <w:t>Notice to Proceed</w:t>
      </w:r>
      <w:r w:rsidR="00780E1C">
        <w:rPr>
          <w:sz w:val="20"/>
          <w:szCs w:val="20"/>
        </w:rPr>
        <w:tab/>
      </w:r>
      <w:r w:rsidR="00780E1C">
        <w:rPr>
          <w:sz w:val="20"/>
          <w:szCs w:val="20"/>
        </w:rPr>
        <w:tab/>
      </w:r>
      <w:r w:rsidR="00780E1C">
        <w:rPr>
          <w:sz w:val="20"/>
          <w:szCs w:val="20"/>
        </w:rPr>
        <w:tab/>
      </w:r>
      <w:r w:rsidR="00780E1C">
        <w:rPr>
          <w:sz w:val="20"/>
          <w:szCs w:val="20"/>
        </w:rPr>
        <w:tab/>
      </w:r>
      <w:r w:rsidR="00780E1C">
        <w:rPr>
          <w:sz w:val="20"/>
          <w:szCs w:val="20"/>
        </w:rPr>
        <w:tab/>
      </w:r>
      <w:r w:rsidR="000E5B56">
        <w:rPr>
          <w:sz w:val="20"/>
          <w:szCs w:val="20"/>
        </w:rPr>
        <w:t>June 30</w:t>
      </w:r>
      <w:r w:rsidR="00B86854">
        <w:rPr>
          <w:sz w:val="20"/>
          <w:szCs w:val="20"/>
        </w:rPr>
        <w:t>, 2026 (Approx.)</w:t>
      </w:r>
    </w:p>
    <w:p w14:paraId="69683C2E" w14:textId="0C40F6E5" w:rsidR="00DC19D3" w:rsidRDefault="004F65DE" w:rsidP="00780E1C">
      <w:pPr>
        <w:widowControl w:val="0"/>
        <w:autoSpaceDE w:val="0"/>
        <w:autoSpaceDN w:val="0"/>
        <w:adjustRightInd w:val="0"/>
        <w:ind w:left="1080"/>
        <w:rPr>
          <w:sz w:val="20"/>
          <w:szCs w:val="20"/>
        </w:rPr>
      </w:pPr>
      <w:r>
        <w:rPr>
          <w:sz w:val="20"/>
          <w:szCs w:val="20"/>
        </w:rPr>
        <w:t>Draft Report</w:t>
      </w:r>
      <w:r w:rsidR="00DC19D3">
        <w:rPr>
          <w:sz w:val="20"/>
          <w:szCs w:val="20"/>
        </w:rPr>
        <w:t xml:space="preserve"> Public Comment/Review Period</w:t>
      </w:r>
      <w:r w:rsidR="00583354">
        <w:rPr>
          <w:sz w:val="20"/>
          <w:szCs w:val="20"/>
        </w:rPr>
        <w:tab/>
      </w:r>
      <w:r w:rsidR="00583354">
        <w:rPr>
          <w:sz w:val="20"/>
          <w:szCs w:val="20"/>
        </w:rPr>
        <w:tab/>
      </w:r>
      <w:r w:rsidR="00B86854">
        <w:rPr>
          <w:sz w:val="20"/>
          <w:szCs w:val="20"/>
        </w:rPr>
        <w:t>March-April</w:t>
      </w:r>
      <w:r w:rsidR="00556F66">
        <w:rPr>
          <w:sz w:val="20"/>
          <w:szCs w:val="20"/>
        </w:rPr>
        <w:t xml:space="preserve"> 202</w:t>
      </w:r>
      <w:r w:rsidR="004E6F1A">
        <w:rPr>
          <w:sz w:val="20"/>
          <w:szCs w:val="20"/>
        </w:rPr>
        <w:t>7</w:t>
      </w:r>
    </w:p>
    <w:p w14:paraId="6A390E51" w14:textId="537FDC02" w:rsidR="00210912" w:rsidRPr="0010074B" w:rsidRDefault="00811075" w:rsidP="00780E1C">
      <w:pPr>
        <w:widowControl w:val="0"/>
        <w:autoSpaceDE w:val="0"/>
        <w:autoSpaceDN w:val="0"/>
        <w:adjustRightInd w:val="0"/>
        <w:ind w:left="1080"/>
        <w:rPr>
          <w:sz w:val="20"/>
          <w:szCs w:val="20"/>
        </w:rPr>
      </w:pPr>
      <w:r>
        <w:rPr>
          <w:sz w:val="20"/>
          <w:szCs w:val="20"/>
        </w:rPr>
        <w:t>Presentation to NDDOT (if requested)</w:t>
      </w:r>
      <w:r>
        <w:rPr>
          <w:sz w:val="20"/>
          <w:szCs w:val="20"/>
        </w:rPr>
        <w:tab/>
      </w:r>
      <w:r>
        <w:rPr>
          <w:sz w:val="20"/>
          <w:szCs w:val="20"/>
        </w:rPr>
        <w:tab/>
      </w:r>
      <w:r>
        <w:rPr>
          <w:sz w:val="20"/>
          <w:szCs w:val="20"/>
        </w:rPr>
        <w:tab/>
        <w:t>May 2027</w:t>
      </w:r>
    </w:p>
    <w:p w14:paraId="63425F17" w14:textId="2AB17CDE" w:rsidR="006D7EA2" w:rsidRDefault="006D7EA2" w:rsidP="006D7EA2">
      <w:pPr>
        <w:widowControl w:val="0"/>
        <w:autoSpaceDE w:val="0"/>
        <w:autoSpaceDN w:val="0"/>
        <w:adjustRightInd w:val="0"/>
        <w:ind w:left="1080" w:hanging="1080"/>
        <w:rPr>
          <w:sz w:val="20"/>
          <w:szCs w:val="20"/>
        </w:rPr>
      </w:pPr>
      <w:r w:rsidRPr="0010074B">
        <w:rPr>
          <w:sz w:val="20"/>
          <w:szCs w:val="20"/>
        </w:rPr>
        <w:tab/>
        <w:t>Final Project Report &amp; Presentations</w:t>
      </w:r>
      <w:r w:rsidRPr="0010074B">
        <w:rPr>
          <w:sz w:val="20"/>
          <w:szCs w:val="20"/>
        </w:rPr>
        <w:tab/>
      </w:r>
      <w:r w:rsidRPr="0010074B">
        <w:rPr>
          <w:sz w:val="20"/>
          <w:szCs w:val="20"/>
        </w:rPr>
        <w:tab/>
      </w:r>
      <w:r w:rsidRPr="0010074B">
        <w:rPr>
          <w:sz w:val="20"/>
          <w:szCs w:val="20"/>
        </w:rPr>
        <w:tab/>
      </w:r>
      <w:r w:rsidR="00BF5E6F">
        <w:rPr>
          <w:sz w:val="20"/>
          <w:szCs w:val="20"/>
        </w:rPr>
        <w:t>June</w:t>
      </w:r>
      <w:r w:rsidR="00C62021">
        <w:rPr>
          <w:sz w:val="20"/>
          <w:szCs w:val="20"/>
        </w:rPr>
        <w:t>-July 2027</w:t>
      </w:r>
    </w:p>
    <w:p w14:paraId="6532D6DB" w14:textId="57205E7E" w:rsidR="006D7EA2" w:rsidRPr="00A55183" w:rsidRDefault="00556F66" w:rsidP="00A55183">
      <w:pPr>
        <w:widowControl w:val="0"/>
        <w:autoSpaceDE w:val="0"/>
        <w:autoSpaceDN w:val="0"/>
        <w:adjustRightInd w:val="0"/>
        <w:ind w:left="1080" w:hanging="1080"/>
        <w:rPr>
          <w:sz w:val="20"/>
          <w:szCs w:val="20"/>
        </w:rPr>
      </w:pPr>
      <w:r>
        <w:rPr>
          <w:sz w:val="20"/>
          <w:szCs w:val="20"/>
        </w:rPr>
        <w:tab/>
        <w:t>Project Completion</w:t>
      </w:r>
      <w:r w:rsidR="006049C4">
        <w:rPr>
          <w:sz w:val="20"/>
          <w:szCs w:val="20"/>
        </w:rPr>
        <w:tab/>
      </w:r>
      <w:r w:rsidR="006049C4">
        <w:rPr>
          <w:sz w:val="20"/>
          <w:szCs w:val="20"/>
        </w:rPr>
        <w:tab/>
      </w:r>
      <w:r w:rsidR="006049C4">
        <w:rPr>
          <w:sz w:val="20"/>
          <w:szCs w:val="20"/>
        </w:rPr>
        <w:tab/>
      </w:r>
      <w:r w:rsidR="006049C4">
        <w:rPr>
          <w:sz w:val="20"/>
          <w:szCs w:val="20"/>
        </w:rPr>
        <w:tab/>
      </w:r>
      <w:r w:rsidR="006049C4">
        <w:rPr>
          <w:sz w:val="20"/>
          <w:szCs w:val="20"/>
        </w:rPr>
        <w:tab/>
      </w:r>
      <w:r w:rsidR="00127210">
        <w:rPr>
          <w:sz w:val="20"/>
          <w:szCs w:val="20"/>
        </w:rPr>
        <w:t>July</w:t>
      </w:r>
      <w:r w:rsidR="006049C4">
        <w:rPr>
          <w:sz w:val="20"/>
          <w:szCs w:val="20"/>
        </w:rPr>
        <w:t xml:space="preserve"> 31, 202</w:t>
      </w:r>
      <w:r w:rsidR="00B86854">
        <w:rPr>
          <w:sz w:val="20"/>
          <w:szCs w:val="20"/>
        </w:rPr>
        <w:t>7</w:t>
      </w:r>
    </w:p>
    <w:p w14:paraId="42CA4C97" w14:textId="2153994D" w:rsidR="004111BA" w:rsidRPr="0034500F" w:rsidRDefault="004111BA" w:rsidP="0034500F">
      <w:pPr>
        <w:pStyle w:val="Heading1"/>
        <w:rPr>
          <w:rFonts w:ascii="Times New Roman" w:hAnsi="Times New Roman"/>
          <w:sz w:val="20"/>
          <w:szCs w:val="20"/>
        </w:rPr>
      </w:pPr>
      <w:bookmarkStart w:id="13" w:name="_Toc224732489"/>
      <w:r w:rsidRPr="00A55183">
        <w:rPr>
          <w:rFonts w:ascii="Times New Roman" w:hAnsi="Times New Roman"/>
          <w:sz w:val="20"/>
          <w:szCs w:val="20"/>
        </w:rPr>
        <w:t xml:space="preserve">XI. </w:t>
      </w:r>
      <w:r w:rsidRPr="004B56F1">
        <w:rPr>
          <w:rFonts w:ascii="Times New Roman" w:hAnsi="Times New Roman"/>
          <w:sz w:val="20"/>
          <w:szCs w:val="20"/>
        </w:rPr>
        <w:t>PUBLIC INVOLVEMENT PLAN</w:t>
      </w:r>
      <w:bookmarkEnd w:id="13"/>
    </w:p>
    <w:p w14:paraId="6A6985DE" w14:textId="3230FF78" w:rsidR="006D7EA2" w:rsidRPr="0010074B" w:rsidRDefault="006D7EA2" w:rsidP="006D7EA2">
      <w:pPr>
        <w:widowControl w:val="0"/>
        <w:autoSpaceDE w:val="0"/>
        <w:autoSpaceDN w:val="0"/>
        <w:adjustRightInd w:val="0"/>
        <w:contextualSpacing/>
        <w:rPr>
          <w:sz w:val="20"/>
          <w:szCs w:val="20"/>
        </w:rPr>
      </w:pPr>
      <w:r w:rsidRPr="0010074B">
        <w:rPr>
          <w:bCs/>
          <w:sz w:val="20"/>
          <w:szCs w:val="20"/>
        </w:rPr>
        <w:t xml:space="preserve">It is imperative that residents, businesses, and stakeholders be involved in the development of the </w:t>
      </w:r>
      <w:r w:rsidR="002D0131">
        <w:rPr>
          <w:bCs/>
          <w:sz w:val="20"/>
          <w:szCs w:val="20"/>
        </w:rPr>
        <w:t>study</w:t>
      </w:r>
      <w:r w:rsidRPr="0010074B">
        <w:rPr>
          <w:bCs/>
          <w:sz w:val="20"/>
          <w:szCs w:val="20"/>
        </w:rPr>
        <w:t>. Direct effort shall be made to obtain meaningful input and broad-based support from disadvantaged or underserved populations and from the community at large. Consultants shall prepare a Public Involvement Plan that is consistent with the MPO Public Participation Plan and complies with Title VI of the Civil Rights Act of 1964.</w:t>
      </w:r>
      <w:r w:rsidRPr="0010074B">
        <w:rPr>
          <w:sz w:val="20"/>
          <w:szCs w:val="20"/>
        </w:rPr>
        <w:t xml:space="preserve"> The following are the minimum public involvement activities the consultant should include:</w:t>
      </w:r>
    </w:p>
    <w:p w14:paraId="6D418E95" w14:textId="77777777" w:rsidR="006D7EA2" w:rsidRPr="0010074B" w:rsidRDefault="006D7EA2" w:rsidP="006D7EA2">
      <w:pPr>
        <w:widowControl w:val="0"/>
        <w:autoSpaceDE w:val="0"/>
        <w:autoSpaceDN w:val="0"/>
        <w:adjustRightInd w:val="0"/>
        <w:rPr>
          <w:sz w:val="20"/>
          <w:szCs w:val="20"/>
        </w:rPr>
      </w:pPr>
    </w:p>
    <w:p w14:paraId="3AB02CE7" w14:textId="34316D08" w:rsidR="00194F7C" w:rsidRDefault="002D0131" w:rsidP="00D01076">
      <w:pPr>
        <w:widowControl w:val="0"/>
        <w:numPr>
          <w:ilvl w:val="0"/>
          <w:numId w:val="9"/>
        </w:numPr>
        <w:autoSpaceDE w:val="0"/>
        <w:autoSpaceDN w:val="0"/>
        <w:adjustRightInd w:val="0"/>
        <w:rPr>
          <w:sz w:val="20"/>
          <w:szCs w:val="20"/>
        </w:rPr>
      </w:pPr>
      <w:r>
        <w:rPr>
          <w:sz w:val="20"/>
          <w:szCs w:val="20"/>
        </w:rPr>
        <w:t>The study will have two (2) public involvement opportunities for the general public, including residents, businesses, and stakeholders</w:t>
      </w:r>
      <w:r w:rsidR="000973FC">
        <w:rPr>
          <w:sz w:val="20"/>
          <w:szCs w:val="20"/>
        </w:rPr>
        <w:t>, at strategic</w:t>
      </w:r>
      <w:r w:rsidR="00BB13B6">
        <w:rPr>
          <w:sz w:val="20"/>
          <w:szCs w:val="20"/>
        </w:rPr>
        <w:t xml:space="preserve"> times during the study</w:t>
      </w:r>
      <w:r w:rsidR="00B24A95">
        <w:rPr>
          <w:sz w:val="20"/>
          <w:szCs w:val="20"/>
        </w:rPr>
        <w:t xml:space="preserve">. </w:t>
      </w:r>
      <w:r>
        <w:rPr>
          <w:sz w:val="20"/>
          <w:szCs w:val="20"/>
        </w:rPr>
        <w:t>Each public involvement opportunity will consist of one (1) meeting in B</w:t>
      </w:r>
      <w:r w:rsidR="00766D4B">
        <w:rPr>
          <w:sz w:val="20"/>
          <w:szCs w:val="20"/>
        </w:rPr>
        <w:t>urleigh County and one (1) meeting in Morton County</w:t>
      </w:r>
      <w:r>
        <w:rPr>
          <w:sz w:val="20"/>
          <w:szCs w:val="20"/>
        </w:rPr>
        <w:t>. Public involvement opportunities may be in-person, online, or hybrid</w:t>
      </w:r>
      <w:r w:rsidR="000B0BB7">
        <w:rPr>
          <w:sz w:val="20"/>
          <w:szCs w:val="20"/>
        </w:rPr>
        <w:t xml:space="preserve">. Meetings should inform the community of the </w:t>
      </w:r>
      <w:r>
        <w:rPr>
          <w:sz w:val="20"/>
          <w:szCs w:val="20"/>
        </w:rPr>
        <w:t>study</w:t>
      </w:r>
      <w:r w:rsidR="000B0BB7">
        <w:rPr>
          <w:sz w:val="20"/>
          <w:szCs w:val="20"/>
        </w:rPr>
        <w:t>’s purpose, extents, and progress; present existing conditions and alternatives; and engage the public to provide input.  All input and attendance from the public meetings shall be recorded and addressed</w:t>
      </w:r>
      <w:r w:rsidR="00EC582C">
        <w:rPr>
          <w:sz w:val="20"/>
          <w:szCs w:val="20"/>
        </w:rPr>
        <w:t xml:space="preserve"> </w:t>
      </w:r>
      <w:r w:rsidR="000B0BB7">
        <w:rPr>
          <w:sz w:val="20"/>
          <w:szCs w:val="20"/>
        </w:rPr>
        <w:t xml:space="preserve">in the </w:t>
      </w:r>
      <w:r w:rsidR="00B82474">
        <w:rPr>
          <w:sz w:val="20"/>
          <w:szCs w:val="20"/>
        </w:rPr>
        <w:t xml:space="preserve">final </w:t>
      </w:r>
      <w:r w:rsidR="000B0BB7">
        <w:rPr>
          <w:sz w:val="20"/>
          <w:szCs w:val="20"/>
        </w:rPr>
        <w:t xml:space="preserve">document.  </w:t>
      </w:r>
    </w:p>
    <w:p w14:paraId="224D66C0" w14:textId="6DDDFC3A" w:rsidR="0014760A" w:rsidRPr="0014760A" w:rsidRDefault="0014760A" w:rsidP="00D01076">
      <w:pPr>
        <w:numPr>
          <w:ilvl w:val="0"/>
          <w:numId w:val="9"/>
        </w:numPr>
        <w:rPr>
          <w:sz w:val="20"/>
          <w:szCs w:val="20"/>
        </w:rPr>
      </w:pPr>
      <w:r w:rsidRPr="0014760A">
        <w:rPr>
          <w:sz w:val="20"/>
          <w:szCs w:val="20"/>
        </w:rPr>
        <w:t>Consultants should also reach out to the community at large, as well as to interested or affected community members using novel</w:t>
      </w:r>
      <w:r w:rsidR="008E29C5">
        <w:rPr>
          <w:sz w:val="20"/>
          <w:szCs w:val="20"/>
        </w:rPr>
        <w:t xml:space="preserve"> and e</w:t>
      </w:r>
      <w:r w:rsidR="004F1412">
        <w:rPr>
          <w:sz w:val="20"/>
          <w:szCs w:val="20"/>
        </w:rPr>
        <w:t>ff</w:t>
      </w:r>
      <w:r w:rsidR="008E29C5">
        <w:rPr>
          <w:sz w:val="20"/>
          <w:szCs w:val="20"/>
        </w:rPr>
        <w:t>ective</w:t>
      </w:r>
      <w:r w:rsidRPr="0014760A">
        <w:rPr>
          <w:sz w:val="20"/>
          <w:szCs w:val="20"/>
        </w:rPr>
        <w:t xml:space="preserve"> means to inform the public and gather their opinions. Suggested ideas could include, but are not limited to, flyers; paper, telephone, or electronic surveys; </w:t>
      </w:r>
      <w:r w:rsidR="004F1412">
        <w:rPr>
          <w:sz w:val="20"/>
          <w:szCs w:val="20"/>
        </w:rPr>
        <w:t xml:space="preserve">pop-up </w:t>
      </w:r>
      <w:r w:rsidRPr="0014760A">
        <w:rPr>
          <w:sz w:val="20"/>
          <w:szCs w:val="20"/>
        </w:rPr>
        <w:t>booth</w:t>
      </w:r>
      <w:r w:rsidR="002D0131">
        <w:rPr>
          <w:sz w:val="20"/>
          <w:szCs w:val="20"/>
        </w:rPr>
        <w:t>s</w:t>
      </w:r>
      <w:r w:rsidRPr="0014760A">
        <w:rPr>
          <w:sz w:val="20"/>
          <w:szCs w:val="20"/>
        </w:rPr>
        <w:t xml:space="preserve"> or other presence at appropriate community events; updates in City bulletins; radio or television PSAs; coordination with local public or commercial media outlets; or presentation to advocacy/community/business groups.</w:t>
      </w:r>
    </w:p>
    <w:p w14:paraId="472236A1" w14:textId="72E07B84" w:rsidR="00E149C8" w:rsidRPr="007D0EA9" w:rsidRDefault="00E149C8" w:rsidP="00D01076">
      <w:pPr>
        <w:widowControl w:val="0"/>
        <w:numPr>
          <w:ilvl w:val="0"/>
          <w:numId w:val="9"/>
        </w:numPr>
        <w:autoSpaceDE w:val="0"/>
        <w:autoSpaceDN w:val="0"/>
        <w:adjustRightInd w:val="0"/>
        <w:rPr>
          <w:sz w:val="20"/>
          <w:szCs w:val="20"/>
        </w:rPr>
      </w:pPr>
      <w:r w:rsidRPr="007D0EA9">
        <w:rPr>
          <w:sz w:val="20"/>
          <w:szCs w:val="20"/>
        </w:rPr>
        <w:t xml:space="preserve">A website for the </w:t>
      </w:r>
      <w:r w:rsidR="00483578">
        <w:rPr>
          <w:sz w:val="20"/>
          <w:szCs w:val="20"/>
        </w:rPr>
        <w:t>project</w:t>
      </w:r>
      <w:r w:rsidRPr="007D0EA9">
        <w:rPr>
          <w:sz w:val="20"/>
          <w:szCs w:val="20"/>
        </w:rPr>
        <w:t xml:space="preserve"> that will be interesting, provide up-to-date information, and be</w:t>
      </w:r>
      <w:r w:rsidR="002D0131">
        <w:rPr>
          <w:sz w:val="20"/>
          <w:szCs w:val="20"/>
        </w:rPr>
        <w:t xml:space="preserve"> ADA compliant and</w:t>
      </w:r>
      <w:r w:rsidRPr="007D0EA9">
        <w:rPr>
          <w:sz w:val="20"/>
          <w:szCs w:val="20"/>
        </w:rPr>
        <w:t xml:space="preserve"> easy to use by the public. The consultant is encouraged to include</w:t>
      </w:r>
      <w:r>
        <w:rPr>
          <w:sz w:val="20"/>
          <w:szCs w:val="20"/>
        </w:rPr>
        <w:t xml:space="preserve"> recorded versions of public presentations and</w:t>
      </w:r>
      <w:r w:rsidRPr="007D0EA9">
        <w:rPr>
          <w:sz w:val="20"/>
          <w:szCs w:val="20"/>
        </w:rPr>
        <w:t xml:space="preserve"> a map-based interface (interactive map) to provide additional opportunity for public comments.</w:t>
      </w:r>
    </w:p>
    <w:p w14:paraId="473335C5" w14:textId="37217F5A" w:rsidR="001C3B32" w:rsidRPr="00E149C8" w:rsidRDefault="00E149C8" w:rsidP="00D01076">
      <w:pPr>
        <w:widowControl w:val="0"/>
        <w:numPr>
          <w:ilvl w:val="0"/>
          <w:numId w:val="9"/>
        </w:numPr>
        <w:autoSpaceDE w:val="0"/>
        <w:autoSpaceDN w:val="0"/>
        <w:adjustRightInd w:val="0"/>
        <w:rPr>
          <w:sz w:val="20"/>
          <w:szCs w:val="20"/>
        </w:rPr>
      </w:pPr>
      <w:r w:rsidRPr="007D0EA9">
        <w:rPr>
          <w:sz w:val="20"/>
          <w:szCs w:val="20"/>
        </w:rPr>
        <w:t>The MPO requests that a member of the consultant team develop</w:t>
      </w:r>
      <w:r w:rsidR="00914483">
        <w:rPr>
          <w:sz w:val="20"/>
          <w:szCs w:val="20"/>
        </w:rPr>
        <w:t>s</w:t>
      </w:r>
      <w:r w:rsidRPr="007D0EA9">
        <w:rPr>
          <w:sz w:val="20"/>
          <w:szCs w:val="20"/>
        </w:rPr>
        <w:t xml:space="preserve"> </w:t>
      </w:r>
      <w:r w:rsidR="0039661E">
        <w:rPr>
          <w:sz w:val="20"/>
          <w:szCs w:val="20"/>
        </w:rPr>
        <w:t>graphics for social media</w:t>
      </w:r>
      <w:r w:rsidRPr="007D0EA9">
        <w:rPr>
          <w:sz w:val="20"/>
          <w:szCs w:val="20"/>
        </w:rPr>
        <w:t xml:space="preserve"> </w:t>
      </w:r>
      <w:r w:rsidR="0039661E">
        <w:rPr>
          <w:sz w:val="20"/>
          <w:szCs w:val="20"/>
        </w:rPr>
        <w:t>and</w:t>
      </w:r>
      <w:r w:rsidRPr="007D0EA9">
        <w:rPr>
          <w:sz w:val="20"/>
          <w:szCs w:val="20"/>
        </w:rPr>
        <w:t xml:space="preserve"> other online engagement </w:t>
      </w:r>
      <w:r w:rsidR="0039661E">
        <w:rPr>
          <w:sz w:val="20"/>
          <w:szCs w:val="20"/>
        </w:rPr>
        <w:t>formats</w:t>
      </w:r>
      <w:r w:rsidRPr="007D0EA9">
        <w:rPr>
          <w:sz w:val="20"/>
          <w:szCs w:val="20"/>
        </w:rPr>
        <w:t xml:space="preserve"> to enhance the public involvement process and encourage the public’s participation.</w:t>
      </w:r>
      <w:r>
        <w:rPr>
          <w:sz w:val="20"/>
          <w:szCs w:val="20"/>
        </w:rPr>
        <w:t xml:space="preserve"> These</w:t>
      </w:r>
      <w:r w:rsidR="0039661E">
        <w:rPr>
          <w:sz w:val="20"/>
          <w:szCs w:val="20"/>
        </w:rPr>
        <w:t xml:space="preserve"> graphics and engagement tools</w:t>
      </w:r>
      <w:r>
        <w:rPr>
          <w:sz w:val="20"/>
          <w:szCs w:val="20"/>
        </w:rPr>
        <w:t>, once designed, are to be shared with the MPO for dissemination to appropriate parties for posting.</w:t>
      </w:r>
      <w:r w:rsidR="0039661E">
        <w:rPr>
          <w:sz w:val="20"/>
          <w:szCs w:val="20"/>
        </w:rPr>
        <w:t xml:space="preserve">  </w:t>
      </w:r>
    </w:p>
    <w:p w14:paraId="75D8BE1A" w14:textId="3CF10095" w:rsidR="006D7EA2" w:rsidRPr="0010074B" w:rsidRDefault="007E23AE" w:rsidP="00D01076">
      <w:pPr>
        <w:widowControl w:val="0"/>
        <w:numPr>
          <w:ilvl w:val="0"/>
          <w:numId w:val="9"/>
        </w:numPr>
        <w:autoSpaceDE w:val="0"/>
        <w:autoSpaceDN w:val="0"/>
        <w:adjustRightInd w:val="0"/>
        <w:rPr>
          <w:sz w:val="20"/>
          <w:szCs w:val="20"/>
        </w:rPr>
      </w:pPr>
      <w:r>
        <w:rPr>
          <w:bCs/>
          <w:sz w:val="20"/>
          <w:szCs w:val="20"/>
        </w:rPr>
        <w:t>Seven</w:t>
      </w:r>
      <w:r w:rsidR="006D7EA2" w:rsidRPr="0010074B">
        <w:rPr>
          <w:bCs/>
          <w:sz w:val="20"/>
          <w:szCs w:val="20"/>
        </w:rPr>
        <w:t xml:space="preserve"> (</w:t>
      </w:r>
      <w:r>
        <w:rPr>
          <w:bCs/>
          <w:sz w:val="20"/>
          <w:szCs w:val="20"/>
        </w:rPr>
        <w:t>7</w:t>
      </w:r>
      <w:r w:rsidR="006D7EA2" w:rsidRPr="0010074B">
        <w:rPr>
          <w:bCs/>
          <w:sz w:val="20"/>
          <w:szCs w:val="20"/>
        </w:rPr>
        <w:t>) final presentation meetings, with potential for each to be a public hearing.  One meeting with each entity below. Final Presentations may be given in-person or remotely.</w:t>
      </w:r>
    </w:p>
    <w:p w14:paraId="1701D2ED" w14:textId="77777777" w:rsidR="006D7EA2" w:rsidRPr="0010074B" w:rsidRDefault="006D7EA2" w:rsidP="006D7EA2">
      <w:pPr>
        <w:widowControl w:val="0"/>
        <w:autoSpaceDE w:val="0"/>
        <w:autoSpaceDN w:val="0"/>
        <w:adjustRightInd w:val="0"/>
        <w:rPr>
          <w:bCs/>
          <w:sz w:val="20"/>
          <w:szCs w:val="20"/>
        </w:rPr>
        <w:sectPr w:rsidR="006D7EA2" w:rsidRPr="0010074B" w:rsidSect="006D7EA2">
          <w:footerReference w:type="default" r:id="rId32"/>
          <w:type w:val="continuous"/>
          <w:pgSz w:w="12240" w:h="15840"/>
          <w:pgMar w:top="1152" w:right="1152" w:bottom="1800" w:left="1152" w:header="720" w:footer="576" w:gutter="0"/>
          <w:cols w:space="720"/>
          <w:noEndnote/>
          <w:titlePg/>
        </w:sectPr>
      </w:pPr>
    </w:p>
    <w:p w14:paraId="3C057BBB" w14:textId="77777777" w:rsidR="006D7EA2" w:rsidRDefault="006D7EA2" w:rsidP="00D01076">
      <w:pPr>
        <w:widowControl w:val="0"/>
        <w:numPr>
          <w:ilvl w:val="0"/>
          <w:numId w:val="12"/>
        </w:numPr>
        <w:autoSpaceDE w:val="0"/>
        <w:autoSpaceDN w:val="0"/>
        <w:adjustRightInd w:val="0"/>
        <w:rPr>
          <w:bCs/>
          <w:sz w:val="20"/>
          <w:szCs w:val="20"/>
        </w:rPr>
      </w:pPr>
      <w:r w:rsidRPr="0010074B">
        <w:rPr>
          <w:bCs/>
          <w:sz w:val="20"/>
          <w:szCs w:val="20"/>
        </w:rPr>
        <w:t>Bismarck City Commission</w:t>
      </w:r>
    </w:p>
    <w:p w14:paraId="341BF9F1" w14:textId="06347CCD" w:rsidR="0064404E" w:rsidRDefault="0064404E" w:rsidP="00D01076">
      <w:pPr>
        <w:widowControl w:val="0"/>
        <w:numPr>
          <w:ilvl w:val="0"/>
          <w:numId w:val="12"/>
        </w:numPr>
        <w:autoSpaceDE w:val="0"/>
        <w:autoSpaceDN w:val="0"/>
        <w:adjustRightInd w:val="0"/>
        <w:rPr>
          <w:bCs/>
          <w:sz w:val="20"/>
          <w:szCs w:val="20"/>
        </w:rPr>
      </w:pPr>
      <w:r>
        <w:rPr>
          <w:bCs/>
          <w:sz w:val="20"/>
          <w:szCs w:val="20"/>
        </w:rPr>
        <w:t>Lincoln City Council</w:t>
      </w:r>
    </w:p>
    <w:p w14:paraId="3700F68E" w14:textId="27EB5FD9" w:rsidR="0064404E" w:rsidRDefault="0064404E" w:rsidP="00D01076">
      <w:pPr>
        <w:widowControl w:val="0"/>
        <w:numPr>
          <w:ilvl w:val="0"/>
          <w:numId w:val="12"/>
        </w:numPr>
        <w:autoSpaceDE w:val="0"/>
        <w:autoSpaceDN w:val="0"/>
        <w:adjustRightInd w:val="0"/>
        <w:rPr>
          <w:bCs/>
          <w:sz w:val="20"/>
          <w:szCs w:val="20"/>
        </w:rPr>
      </w:pPr>
      <w:r>
        <w:rPr>
          <w:bCs/>
          <w:sz w:val="20"/>
          <w:szCs w:val="20"/>
        </w:rPr>
        <w:t>Mandan City Commission</w:t>
      </w:r>
    </w:p>
    <w:p w14:paraId="0FBFA9C3" w14:textId="7D68A050" w:rsidR="0064404E" w:rsidRDefault="0064404E" w:rsidP="00D01076">
      <w:pPr>
        <w:widowControl w:val="0"/>
        <w:numPr>
          <w:ilvl w:val="0"/>
          <w:numId w:val="12"/>
        </w:numPr>
        <w:autoSpaceDE w:val="0"/>
        <w:autoSpaceDN w:val="0"/>
        <w:adjustRightInd w:val="0"/>
        <w:rPr>
          <w:bCs/>
          <w:sz w:val="20"/>
          <w:szCs w:val="20"/>
        </w:rPr>
      </w:pPr>
      <w:r>
        <w:rPr>
          <w:bCs/>
          <w:sz w:val="20"/>
          <w:szCs w:val="20"/>
        </w:rPr>
        <w:t>Burleigh County Commission</w:t>
      </w:r>
    </w:p>
    <w:p w14:paraId="4D61C037" w14:textId="2074D192" w:rsidR="007E23AE" w:rsidRPr="0010074B" w:rsidRDefault="007E23AE" w:rsidP="00D01076">
      <w:pPr>
        <w:widowControl w:val="0"/>
        <w:numPr>
          <w:ilvl w:val="0"/>
          <w:numId w:val="12"/>
        </w:numPr>
        <w:autoSpaceDE w:val="0"/>
        <w:autoSpaceDN w:val="0"/>
        <w:adjustRightInd w:val="0"/>
        <w:rPr>
          <w:bCs/>
          <w:sz w:val="20"/>
          <w:szCs w:val="20"/>
        </w:rPr>
      </w:pPr>
      <w:r>
        <w:rPr>
          <w:bCs/>
          <w:sz w:val="20"/>
          <w:szCs w:val="20"/>
        </w:rPr>
        <w:t>Morton County Commission</w:t>
      </w:r>
    </w:p>
    <w:p w14:paraId="4F643B35" w14:textId="77777777" w:rsidR="006D7EA2" w:rsidRPr="0010074B" w:rsidRDefault="006D7EA2" w:rsidP="00D01076">
      <w:pPr>
        <w:widowControl w:val="0"/>
        <w:numPr>
          <w:ilvl w:val="0"/>
          <w:numId w:val="12"/>
        </w:numPr>
        <w:autoSpaceDE w:val="0"/>
        <w:autoSpaceDN w:val="0"/>
        <w:adjustRightInd w:val="0"/>
        <w:rPr>
          <w:bCs/>
          <w:sz w:val="20"/>
          <w:szCs w:val="20"/>
        </w:rPr>
      </w:pPr>
      <w:r w:rsidRPr="0010074B">
        <w:rPr>
          <w:bCs/>
          <w:sz w:val="20"/>
          <w:szCs w:val="20"/>
        </w:rPr>
        <w:t>MPO Technical Advisory Committee</w:t>
      </w:r>
    </w:p>
    <w:p w14:paraId="53404734" w14:textId="77777777" w:rsidR="006D7EA2" w:rsidRPr="0010074B" w:rsidRDefault="006D7EA2" w:rsidP="00D01076">
      <w:pPr>
        <w:widowControl w:val="0"/>
        <w:numPr>
          <w:ilvl w:val="0"/>
          <w:numId w:val="12"/>
        </w:numPr>
        <w:autoSpaceDE w:val="0"/>
        <w:autoSpaceDN w:val="0"/>
        <w:adjustRightInd w:val="0"/>
        <w:rPr>
          <w:bCs/>
          <w:sz w:val="20"/>
          <w:szCs w:val="20"/>
        </w:rPr>
      </w:pPr>
      <w:r w:rsidRPr="0010074B">
        <w:rPr>
          <w:bCs/>
          <w:sz w:val="20"/>
          <w:szCs w:val="20"/>
        </w:rPr>
        <w:t>MPO Policy Board</w:t>
      </w:r>
    </w:p>
    <w:p w14:paraId="63F885C2" w14:textId="77777777" w:rsidR="006D7EA2" w:rsidRPr="0010074B" w:rsidRDefault="006D7EA2" w:rsidP="006D7EA2">
      <w:pPr>
        <w:widowControl w:val="0"/>
        <w:autoSpaceDE w:val="0"/>
        <w:autoSpaceDN w:val="0"/>
        <w:adjustRightInd w:val="0"/>
        <w:rPr>
          <w:sz w:val="20"/>
          <w:szCs w:val="20"/>
        </w:rPr>
      </w:pPr>
    </w:p>
    <w:p w14:paraId="50304495" w14:textId="77777777" w:rsidR="006D7EA2" w:rsidRPr="0010074B" w:rsidRDefault="006D7EA2" w:rsidP="006D7EA2">
      <w:pPr>
        <w:widowControl w:val="0"/>
        <w:autoSpaceDE w:val="0"/>
        <w:autoSpaceDN w:val="0"/>
        <w:adjustRightInd w:val="0"/>
        <w:rPr>
          <w:b/>
          <w:sz w:val="20"/>
          <w:szCs w:val="20"/>
        </w:rPr>
      </w:pPr>
      <w:r w:rsidRPr="0010074B">
        <w:rPr>
          <w:b/>
          <w:sz w:val="20"/>
          <w:szCs w:val="20"/>
        </w:rPr>
        <w:t>Other Engagement Notes:</w:t>
      </w:r>
    </w:p>
    <w:p w14:paraId="5377D297" w14:textId="1A5CCADC" w:rsidR="002C1E4E" w:rsidRDefault="006D7EA2" w:rsidP="006D7EA2">
      <w:pPr>
        <w:widowControl w:val="0"/>
        <w:autoSpaceDE w:val="0"/>
        <w:autoSpaceDN w:val="0"/>
        <w:adjustRightInd w:val="0"/>
        <w:rPr>
          <w:sz w:val="20"/>
          <w:szCs w:val="20"/>
        </w:rPr>
      </w:pPr>
      <w:r w:rsidRPr="0010074B">
        <w:rPr>
          <w:sz w:val="20"/>
          <w:szCs w:val="20"/>
        </w:rPr>
        <w:t>Public meetings and final presentations will be advertised in the local newspaper(s). Consultants are responsible for preparing newspaper advertisements for public meetings and final presentations. The MPO reviews the ads, provides necessary modifications to language and formatting, and coordinates printing with the local newspaper(s). BMMPO is responsible for the cost of the print newspaper advertisements.</w:t>
      </w:r>
    </w:p>
    <w:p w14:paraId="17257D44" w14:textId="33D34198" w:rsidR="002C1E4E" w:rsidRPr="0034500F" w:rsidRDefault="002C1E4E" w:rsidP="0034500F">
      <w:pPr>
        <w:pStyle w:val="Heading1"/>
        <w:rPr>
          <w:rFonts w:ascii="Times New Roman" w:hAnsi="Times New Roman"/>
          <w:sz w:val="20"/>
          <w:szCs w:val="20"/>
        </w:rPr>
      </w:pPr>
      <w:bookmarkStart w:id="14" w:name="_Toc224732490"/>
      <w:r w:rsidRPr="00A55183">
        <w:rPr>
          <w:rFonts w:ascii="Times New Roman" w:hAnsi="Times New Roman"/>
          <w:sz w:val="20"/>
          <w:szCs w:val="20"/>
        </w:rPr>
        <w:t>XII. INFORMATION AVAILABLE TO THE CONSULTANT</w:t>
      </w:r>
      <w:bookmarkEnd w:id="14"/>
    </w:p>
    <w:p w14:paraId="6DF38F9E" w14:textId="3F925689" w:rsidR="006D7EA2" w:rsidRPr="0010074B" w:rsidRDefault="006D7EA2" w:rsidP="006D7EA2">
      <w:pPr>
        <w:widowControl w:val="0"/>
        <w:autoSpaceDE w:val="0"/>
        <w:autoSpaceDN w:val="0"/>
        <w:adjustRightInd w:val="0"/>
        <w:rPr>
          <w:sz w:val="20"/>
          <w:szCs w:val="20"/>
        </w:rPr>
      </w:pPr>
      <w:r w:rsidRPr="0010074B">
        <w:rPr>
          <w:sz w:val="20"/>
          <w:szCs w:val="20"/>
        </w:rPr>
        <w:t xml:space="preserve">The following resources/data/information </w:t>
      </w:r>
      <w:r w:rsidR="003A0DBC" w:rsidRPr="0010074B">
        <w:rPr>
          <w:sz w:val="20"/>
          <w:szCs w:val="20"/>
        </w:rPr>
        <w:t>are</w:t>
      </w:r>
      <w:r w:rsidRPr="0010074B">
        <w:rPr>
          <w:sz w:val="20"/>
          <w:szCs w:val="20"/>
        </w:rPr>
        <w:t xml:space="preserve"> available for the study from the Bismarck-Mandan MPO and its partners:</w:t>
      </w:r>
    </w:p>
    <w:p w14:paraId="33D98EEB" w14:textId="34C5067C" w:rsidR="006D7EA2" w:rsidRPr="00BE2AC8" w:rsidRDefault="001F3914" w:rsidP="006D7EA2">
      <w:pPr>
        <w:widowControl w:val="0"/>
        <w:autoSpaceDE w:val="0"/>
        <w:autoSpaceDN w:val="0"/>
        <w:adjustRightInd w:val="0"/>
        <w:rPr>
          <w:bCs/>
          <w:sz w:val="20"/>
          <w:szCs w:val="20"/>
        </w:rPr>
      </w:pPr>
      <w:r>
        <w:rPr>
          <w:b/>
          <w:sz w:val="20"/>
          <w:szCs w:val="20"/>
        </w:rPr>
        <w:tab/>
      </w:r>
      <w:r w:rsidRPr="00BE2AC8">
        <w:rPr>
          <w:bCs/>
          <w:sz w:val="20"/>
          <w:szCs w:val="20"/>
        </w:rPr>
        <w:t>(The Fringe Area Roads Master Plan and the Transit Development Plan</w:t>
      </w:r>
      <w:r w:rsidR="00BE2AC8" w:rsidRPr="00BE2AC8">
        <w:rPr>
          <w:bCs/>
          <w:sz w:val="20"/>
          <w:szCs w:val="20"/>
        </w:rPr>
        <w:t xml:space="preserve"> are </w:t>
      </w:r>
      <w:r w:rsidR="004022B2">
        <w:rPr>
          <w:bCs/>
          <w:sz w:val="20"/>
          <w:szCs w:val="20"/>
        </w:rPr>
        <w:t>currently being updated</w:t>
      </w:r>
      <w:r w:rsidR="00BE2AC8" w:rsidRPr="00BE2AC8">
        <w:rPr>
          <w:bCs/>
          <w:sz w:val="20"/>
          <w:szCs w:val="20"/>
        </w:rPr>
        <w:t>)</w:t>
      </w:r>
    </w:p>
    <w:p w14:paraId="3C4CA437" w14:textId="77777777" w:rsidR="006D7EA2" w:rsidRPr="0010074B" w:rsidRDefault="006D7EA2" w:rsidP="006D7EA2">
      <w:pPr>
        <w:widowControl w:val="0"/>
        <w:autoSpaceDE w:val="0"/>
        <w:autoSpaceDN w:val="0"/>
        <w:adjustRightInd w:val="0"/>
        <w:rPr>
          <w:b/>
          <w:sz w:val="20"/>
          <w:szCs w:val="20"/>
        </w:rPr>
      </w:pPr>
      <w:r w:rsidRPr="0010074B">
        <w:rPr>
          <w:b/>
          <w:sz w:val="20"/>
          <w:szCs w:val="20"/>
        </w:rPr>
        <w:t>Available for Download:</w:t>
      </w:r>
    </w:p>
    <w:p w14:paraId="3BE4278B" w14:textId="082375CD" w:rsidR="006D7EA2" w:rsidRPr="003E0268" w:rsidRDefault="002E4FA9" w:rsidP="00D01076">
      <w:pPr>
        <w:widowControl w:val="0"/>
        <w:numPr>
          <w:ilvl w:val="0"/>
          <w:numId w:val="6"/>
        </w:numPr>
        <w:autoSpaceDE w:val="0"/>
        <w:autoSpaceDN w:val="0"/>
        <w:adjustRightInd w:val="0"/>
        <w:rPr>
          <w:sz w:val="20"/>
          <w:szCs w:val="20"/>
        </w:rPr>
      </w:pPr>
      <w:hyperlink r:id="rId33" w:history="1">
        <w:r w:rsidRPr="00AD4DE1">
          <w:rPr>
            <w:rStyle w:val="Hyperlink"/>
            <w:sz w:val="20"/>
            <w:szCs w:val="20"/>
          </w:rPr>
          <w:t>Arrive 2050 (2025-2050 MTP)</w:t>
        </w:r>
      </w:hyperlink>
      <w:r w:rsidRPr="00AD4DE1">
        <w:rPr>
          <w:sz w:val="20"/>
          <w:szCs w:val="20"/>
        </w:rPr>
        <w:t xml:space="preserve"> </w:t>
      </w:r>
    </w:p>
    <w:p w14:paraId="4608AF5B" w14:textId="23016752" w:rsidR="003E0268" w:rsidRPr="00B6150E" w:rsidRDefault="003E0268" w:rsidP="00D01076">
      <w:pPr>
        <w:widowControl w:val="0"/>
        <w:numPr>
          <w:ilvl w:val="0"/>
          <w:numId w:val="6"/>
        </w:numPr>
        <w:autoSpaceDE w:val="0"/>
        <w:autoSpaceDN w:val="0"/>
        <w:adjustRightInd w:val="0"/>
        <w:rPr>
          <w:sz w:val="20"/>
          <w:szCs w:val="20"/>
        </w:rPr>
      </w:pPr>
      <w:hyperlink r:id="rId34" w:history="1">
        <w:r w:rsidRPr="00AD4DE1">
          <w:rPr>
            <w:rStyle w:val="Hyperlink"/>
            <w:sz w:val="20"/>
            <w:szCs w:val="20"/>
          </w:rPr>
          <w:t>Travel Demand Model Review and Socio-Economic Projections Final Report</w:t>
        </w:r>
      </w:hyperlink>
    </w:p>
    <w:p w14:paraId="3ACDE506" w14:textId="67782213" w:rsidR="006D7EA2" w:rsidRPr="00AD4DE1" w:rsidRDefault="001E27B6" w:rsidP="00D01076">
      <w:pPr>
        <w:widowControl w:val="0"/>
        <w:numPr>
          <w:ilvl w:val="0"/>
          <w:numId w:val="6"/>
        </w:numPr>
        <w:autoSpaceDE w:val="0"/>
        <w:autoSpaceDN w:val="0"/>
        <w:adjustRightInd w:val="0"/>
        <w:rPr>
          <w:sz w:val="20"/>
          <w:szCs w:val="20"/>
        </w:rPr>
      </w:pPr>
      <w:hyperlink r:id="rId35" w:history="1">
        <w:r w:rsidRPr="00AD4DE1">
          <w:rPr>
            <w:rStyle w:val="Hyperlink"/>
            <w:sz w:val="20"/>
            <w:szCs w:val="20"/>
          </w:rPr>
          <w:t>2026-2029</w:t>
        </w:r>
        <w:r w:rsidR="006D7EA2" w:rsidRPr="00AD4DE1">
          <w:rPr>
            <w:rStyle w:val="Hyperlink"/>
            <w:sz w:val="20"/>
            <w:szCs w:val="20"/>
          </w:rPr>
          <w:t xml:space="preserve"> Transportation Improvement Program</w:t>
        </w:r>
      </w:hyperlink>
    </w:p>
    <w:p w14:paraId="4D4EFEFC" w14:textId="0B9460BE" w:rsidR="00B6150E" w:rsidRDefault="00221FB9" w:rsidP="00B6150E">
      <w:pPr>
        <w:widowControl w:val="0"/>
        <w:numPr>
          <w:ilvl w:val="0"/>
          <w:numId w:val="6"/>
        </w:numPr>
        <w:autoSpaceDE w:val="0"/>
        <w:autoSpaceDN w:val="0"/>
        <w:adjustRightInd w:val="0"/>
        <w:rPr>
          <w:sz w:val="20"/>
          <w:szCs w:val="20"/>
        </w:rPr>
      </w:pPr>
      <w:hyperlink r:id="rId36" w:history="1">
        <w:r w:rsidRPr="002A5D98">
          <w:rPr>
            <w:rStyle w:val="Hyperlink"/>
            <w:sz w:val="20"/>
            <w:szCs w:val="20"/>
          </w:rPr>
          <w:t>2023 Transit Development Plan</w:t>
        </w:r>
      </w:hyperlink>
    </w:p>
    <w:p w14:paraId="6DA9F49D" w14:textId="4FA621F6" w:rsidR="00CE6F12" w:rsidRPr="00A959F0" w:rsidRDefault="00CE6F12" w:rsidP="00A959F0">
      <w:pPr>
        <w:widowControl w:val="0"/>
        <w:numPr>
          <w:ilvl w:val="0"/>
          <w:numId w:val="6"/>
        </w:numPr>
        <w:autoSpaceDE w:val="0"/>
        <w:autoSpaceDN w:val="0"/>
        <w:adjustRightInd w:val="0"/>
        <w:rPr>
          <w:sz w:val="20"/>
          <w:szCs w:val="20"/>
        </w:rPr>
      </w:pPr>
      <w:hyperlink r:id="rId37" w:history="1">
        <w:r w:rsidRPr="00CE6F12">
          <w:rPr>
            <w:rStyle w:val="Hyperlink"/>
            <w:sz w:val="20"/>
            <w:szCs w:val="20"/>
          </w:rPr>
          <w:t>MPO Monitoring Report (2025)</w:t>
        </w:r>
      </w:hyperlink>
    </w:p>
    <w:p w14:paraId="64979579" w14:textId="591D2F22" w:rsidR="006D7EA2" w:rsidRPr="00221FB9" w:rsidRDefault="001E27B6" w:rsidP="00221FB9">
      <w:pPr>
        <w:widowControl w:val="0"/>
        <w:numPr>
          <w:ilvl w:val="0"/>
          <w:numId w:val="6"/>
        </w:numPr>
        <w:autoSpaceDE w:val="0"/>
        <w:autoSpaceDN w:val="0"/>
        <w:adjustRightInd w:val="0"/>
        <w:rPr>
          <w:rStyle w:val="Hyperlink"/>
          <w:color w:val="auto"/>
          <w:sz w:val="20"/>
          <w:szCs w:val="20"/>
          <w:u w:val="none"/>
        </w:rPr>
      </w:pPr>
      <w:hyperlink r:id="rId38" w:history="1">
        <w:r w:rsidRPr="00AD4DE1">
          <w:rPr>
            <w:rStyle w:val="Hyperlink"/>
            <w:sz w:val="20"/>
            <w:szCs w:val="20"/>
          </w:rPr>
          <w:t>Bismarck Together 2045 Comprehensive Plan</w:t>
        </w:r>
      </w:hyperlink>
    </w:p>
    <w:p w14:paraId="65F9F8F7" w14:textId="0EAB7B93" w:rsidR="00AD4DE1" w:rsidRPr="00150990" w:rsidRDefault="006D7EA2" w:rsidP="002A675D">
      <w:pPr>
        <w:widowControl w:val="0"/>
        <w:numPr>
          <w:ilvl w:val="0"/>
          <w:numId w:val="6"/>
        </w:numPr>
        <w:autoSpaceDE w:val="0"/>
        <w:autoSpaceDN w:val="0"/>
        <w:adjustRightInd w:val="0"/>
        <w:rPr>
          <w:rStyle w:val="Hyperlink"/>
          <w:color w:val="auto"/>
          <w:sz w:val="20"/>
          <w:szCs w:val="20"/>
          <w:u w:val="none"/>
        </w:rPr>
      </w:pPr>
      <w:hyperlink r:id="rId39" w:history="1">
        <w:r w:rsidRPr="0010074B">
          <w:rPr>
            <w:rStyle w:val="Hyperlink"/>
            <w:sz w:val="20"/>
            <w:szCs w:val="20"/>
          </w:rPr>
          <w:t>Downtown Bismarck Subarea Study</w:t>
        </w:r>
      </w:hyperlink>
      <w:r w:rsidRPr="00AD4DE1">
        <w:rPr>
          <w:sz w:val="20"/>
          <w:szCs w:val="20"/>
        </w:rPr>
        <w:t xml:space="preserve"> </w:t>
      </w:r>
    </w:p>
    <w:p w14:paraId="3AC41FFA" w14:textId="078DEA21" w:rsidR="00AD4DE1" w:rsidRPr="00AD4DE1" w:rsidRDefault="00AD4DE1" w:rsidP="00D01076">
      <w:pPr>
        <w:widowControl w:val="0"/>
        <w:numPr>
          <w:ilvl w:val="0"/>
          <w:numId w:val="6"/>
        </w:numPr>
        <w:autoSpaceDE w:val="0"/>
        <w:autoSpaceDN w:val="0"/>
        <w:adjustRightInd w:val="0"/>
        <w:rPr>
          <w:sz w:val="20"/>
          <w:szCs w:val="20"/>
        </w:rPr>
      </w:pPr>
      <w:hyperlink r:id="rId40" w:history="1">
        <w:r w:rsidRPr="00AD4DE1">
          <w:rPr>
            <w:rStyle w:val="Hyperlink"/>
            <w:sz w:val="20"/>
            <w:szCs w:val="20"/>
          </w:rPr>
          <w:t>MPO Public Participation Plan</w:t>
        </w:r>
      </w:hyperlink>
    </w:p>
    <w:p w14:paraId="540EEF5F" w14:textId="0A1AA1F6" w:rsidR="006D7EA2" w:rsidRPr="0010074B" w:rsidRDefault="006D7EA2" w:rsidP="00D01076">
      <w:pPr>
        <w:widowControl w:val="0"/>
        <w:numPr>
          <w:ilvl w:val="0"/>
          <w:numId w:val="6"/>
        </w:numPr>
        <w:autoSpaceDE w:val="0"/>
        <w:autoSpaceDN w:val="0"/>
        <w:adjustRightInd w:val="0"/>
        <w:rPr>
          <w:sz w:val="20"/>
          <w:szCs w:val="20"/>
        </w:rPr>
      </w:pPr>
      <w:hyperlink r:id="rId41" w:history="1">
        <w:r w:rsidRPr="0010074B">
          <w:rPr>
            <w:rStyle w:val="Hyperlink"/>
            <w:sz w:val="20"/>
            <w:szCs w:val="20"/>
          </w:rPr>
          <w:t>MPO Traffic Count Data</w:t>
        </w:r>
      </w:hyperlink>
      <w:r w:rsidRPr="0010074B">
        <w:rPr>
          <w:sz w:val="20"/>
          <w:szCs w:val="20"/>
        </w:rPr>
        <w:t xml:space="preserve"> (Provided through NDDOT)</w:t>
      </w:r>
    </w:p>
    <w:p w14:paraId="50481488" w14:textId="07718D9D" w:rsidR="006D7EA2" w:rsidRPr="003E0268" w:rsidRDefault="006D7EA2" w:rsidP="003E0268">
      <w:pPr>
        <w:widowControl w:val="0"/>
        <w:numPr>
          <w:ilvl w:val="0"/>
          <w:numId w:val="6"/>
        </w:numPr>
        <w:autoSpaceDE w:val="0"/>
        <w:autoSpaceDN w:val="0"/>
        <w:adjustRightInd w:val="0"/>
        <w:rPr>
          <w:color w:val="0000FF"/>
          <w:sz w:val="20"/>
          <w:szCs w:val="20"/>
        </w:rPr>
      </w:pPr>
      <w:hyperlink r:id="rId42" w:tgtFrame="_blank" w:history="1">
        <w:r w:rsidRPr="00AD4DE1">
          <w:rPr>
            <w:rStyle w:val="Hyperlink"/>
            <w:sz w:val="20"/>
            <w:szCs w:val="20"/>
            <w:shd w:val="clear" w:color="auto" w:fill="FFFFFF"/>
          </w:rPr>
          <w:t>Multi-Use Trails Map</w:t>
        </w:r>
      </w:hyperlink>
    </w:p>
    <w:p w14:paraId="7D2F80B6" w14:textId="12ABE2F0" w:rsidR="00130564" w:rsidRDefault="005E239F" w:rsidP="00BF6887">
      <w:pPr>
        <w:widowControl w:val="0"/>
        <w:numPr>
          <w:ilvl w:val="0"/>
          <w:numId w:val="6"/>
        </w:numPr>
        <w:autoSpaceDE w:val="0"/>
        <w:autoSpaceDN w:val="0"/>
        <w:adjustRightInd w:val="0"/>
        <w:ind w:left="720" w:hanging="720"/>
        <w:rPr>
          <w:sz w:val="20"/>
          <w:szCs w:val="20"/>
        </w:rPr>
      </w:pPr>
      <w:hyperlink r:id="rId43" w:history="1">
        <w:r w:rsidRPr="004C1260">
          <w:rPr>
            <w:rStyle w:val="Hyperlink"/>
            <w:sz w:val="20"/>
            <w:szCs w:val="20"/>
          </w:rPr>
          <w:t>Safe Routes to Services</w:t>
        </w:r>
      </w:hyperlink>
    </w:p>
    <w:p w14:paraId="64B89E94" w14:textId="6AC75E84" w:rsidR="004C1260" w:rsidRDefault="004F645D" w:rsidP="00BF6887">
      <w:pPr>
        <w:widowControl w:val="0"/>
        <w:numPr>
          <w:ilvl w:val="0"/>
          <w:numId w:val="6"/>
        </w:numPr>
        <w:autoSpaceDE w:val="0"/>
        <w:autoSpaceDN w:val="0"/>
        <w:adjustRightInd w:val="0"/>
        <w:ind w:left="720" w:hanging="720"/>
        <w:rPr>
          <w:sz w:val="20"/>
          <w:szCs w:val="20"/>
        </w:rPr>
      </w:pPr>
      <w:hyperlink r:id="rId44" w:history="1">
        <w:r w:rsidRPr="00884039">
          <w:rPr>
            <w:rStyle w:val="Hyperlink"/>
            <w:sz w:val="20"/>
            <w:szCs w:val="20"/>
          </w:rPr>
          <w:t>Bismarck Mandan Regional Freight Study</w:t>
        </w:r>
      </w:hyperlink>
    </w:p>
    <w:p w14:paraId="79F10500" w14:textId="063D78E1" w:rsidR="00884039" w:rsidRDefault="00637CA0" w:rsidP="00BF6887">
      <w:pPr>
        <w:widowControl w:val="0"/>
        <w:numPr>
          <w:ilvl w:val="0"/>
          <w:numId w:val="6"/>
        </w:numPr>
        <w:autoSpaceDE w:val="0"/>
        <w:autoSpaceDN w:val="0"/>
        <w:adjustRightInd w:val="0"/>
        <w:ind w:left="720" w:hanging="720"/>
        <w:rPr>
          <w:sz w:val="20"/>
          <w:szCs w:val="20"/>
        </w:rPr>
      </w:pPr>
      <w:hyperlink r:id="rId45" w:history="1">
        <w:r w:rsidRPr="00637CA0">
          <w:rPr>
            <w:rStyle w:val="Hyperlink"/>
            <w:sz w:val="20"/>
            <w:szCs w:val="20"/>
          </w:rPr>
          <w:t>Mandan Downtown Subarea Study</w:t>
        </w:r>
      </w:hyperlink>
    </w:p>
    <w:p w14:paraId="2D9B3312" w14:textId="1F362EF4" w:rsidR="00637CA0" w:rsidRDefault="00EF77B0" w:rsidP="00BF6887">
      <w:pPr>
        <w:widowControl w:val="0"/>
        <w:numPr>
          <w:ilvl w:val="0"/>
          <w:numId w:val="6"/>
        </w:numPr>
        <w:autoSpaceDE w:val="0"/>
        <w:autoSpaceDN w:val="0"/>
        <w:adjustRightInd w:val="0"/>
        <w:ind w:left="720" w:hanging="720"/>
        <w:rPr>
          <w:sz w:val="20"/>
          <w:szCs w:val="20"/>
        </w:rPr>
      </w:pPr>
      <w:hyperlink r:id="rId46" w:history="1">
        <w:r w:rsidRPr="00DC79BC">
          <w:rPr>
            <w:rStyle w:val="Hyperlink"/>
            <w:sz w:val="20"/>
            <w:szCs w:val="20"/>
          </w:rPr>
          <w:t>Burleigh County Future Land Use Plan</w:t>
        </w:r>
      </w:hyperlink>
    </w:p>
    <w:p w14:paraId="1F27A73A" w14:textId="3BF71192" w:rsidR="00DC79BC" w:rsidRDefault="005A6140" w:rsidP="00BF6887">
      <w:pPr>
        <w:widowControl w:val="0"/>
        <w:numPr>
          <w:ilvl w:val="0"/>
          <w:numId w:val="6"/>
        </w:numPr>
        <w:autoSpaceDE w:val="0"/>
        <w:autoSpaceDN w:val="0"/>
        <w:adjustRightInd w:val="0"/>
        <w:ind w:left="720" w:hanging="720"/>
        <w:rPr>
          <w:sz w:val="20"/>
          <w:szCs w:val="20"/>
        </w:rPr>
      </w:pPr>
      <w:hyperlink r:id="rId47" w:history="1">
        <w:r w:rsidRPr="00C839D8">
          <w:rPr>
            <w:rStyle w:val="Hyperlink"/>
            <w:sz w:val="20"/>
            <w:szCs w:val="20"/>
          </w:rPr>
          <w:t>Fringe Area Road Master Plan – Burleigh County</w:t>
        </w:r>
      </w:hyperlink>
    </w:p>
    <w:p w14:paraId="4AFCC862" w14:textId="6CB191B4" w:rsidR="00C839D8" w:rsidRDefault="00C839D8" w:rsidP="00BF6887">
      <w:pPr>
        <w:widowControl w:val="0"/>
        <w:numPr>
          <w:ilvl w:val="0"/>
          <w:numId w:val="6"/>
        </w:numPr>
        <w:autoSpaceDE w:val="0"/>
        <w:autoSpaceDN w:val="0"/>
        <w:adjustRightInd w:val="0"/>
        <w:ind w:left="720" w:hanging="720"/>
        <w:rPr>
          <w:sz w:val="20"/>
          <w:szCs w:val="20"/>
        </w:rPr>
      </w:pPr>
      <w:hyperlink r:id="rId48" w:history="1">
        <w:r w:rsidRPr="00C7534F">
          <w:rPr>
            <w:rStyle w:val="Hyperlink"/>
            <w:sz w:val="20"/>
            <w:szCs w:val="20"/>
          </w:rPr>
          <w:t>Fringe Area Roads Master Plan – Morton County</w:t>
        </w:r>
      </w:hyperlink>
    </w:p>
    <w:p w14:paraId="020C1587" w14:textId="18313CE1" w:rsidR="00C7534F" w:rsidRDefault="001D4025" w:rsidP="00BF6887">
      <w:pPr>
        <w:widowControl w:val="0"/>
        <w:numPr>
          <w:ilvl w:val="0"/>
          <w:numId w:val="6"/>
        </w:numPr>
        <w:autoSpaceDE w:val="0"/>
        <w:autoSpaceDN w:val="0"/>
        <w:adjustRightInd w:val="0"/>
        <w:ind w:left="720" w:hanging="720"/>
        <w:rPr>
          <w:sz w:val="20"/>
          <w:szCs w:val="20"/>
        </w:rPr>
      </w:pPr>
      <w:hyperlink r:id="rId49" w:history="1">
        <w:r w:rsidRPr="001D4025">
          <w:rPr>
            <w:rStyle w:val="Hyperlink"/>
            <w:sz w:val="20"/>
            <w:szCs w:val="20"/>
          </w:rPr>
          <w:t>I-94 Corridor Study</w:t>
        </w:r>
      </w:hyperlink>
    </w:p>
    <w:p w14:paraId="75655933" w14:textId="67345918" w:rsidR="007F772E" w:rsidRDefault="00B41888" w:rsidP="009805AB">
      <w:pPr>
        <w:widowControl w:val="0"/>
        <w:numPr>
          <w:ilvl w:val="0"/>
          <w:numId w:val="6"/>
        </w:numPr>
        <w:autoSpaceDE w:val="0"/>
        <w:autoSpaceDN w:val="0"/>
        <w:adjustRightInd w:val="0"/>
        <w:ind w:left="720" w:hanging="720"/>
        <w:sectPr w:rsidR="007F772E" w:rsidSect="00AE73C4">
          <w:type w:val="continuous"/>
          <w:pgSz w:w="12240" w:h="15840"/>
          <w:pgMar w:top="720" w:right="720" w:bottom="720" w:left="720" w:header="720" w:footer="720" w:gutter="0"/>
          <w:cols w:space="720"/>
          <w:docGrid w:linePitch="326"/>
        </w:sectPr>
      </w:pPr>
      <w:hyperlink r:id="rId50" w:history="1">
        <w:r w:rsidRPr="00F946F7">
          <w:rPr>
            <w:rStyle w:val="Hyperlink"/>
            <w:sz w:val="20"/>
            <w:szCs w:val="20"/>
          </w:rPr>
          <w:t>Bismarck Mandan Regional North South Beltway</w:t>
        </w:r>
        <w:r w:rsidR="00F946F7" w:rsidRPr="00F946F7">
          <w:rPr>
            <w:rStyle w:val="Hyperlink"/>
            <w:sz w:val="20"/>
            <w:szCs w:val="20"/>
          </w:rPr>
          <w:t xml:space="preserve"> Corridor</w:t>
        </w:r>
        <w:r w:rsidRPr="00F946F7">
          <w:rPr>
            <w:rStyle w:val="Hyperlink"/>
            <w:sz w:val="20"/>
            <w:szCs w:val="20"/>
          </w:rPr>
          <w:t xml:space="preserve"> Study</w:t>
        </w:r>
      </w:hyperlink>
    </w:p>
    <w:p w14:paraId="66C511B1" w14:textId="3057F24A" w:rsidR="00310C0F" w:rsidRPr="00D242B8" w:rsidRDefault="00310C0F" w:rsidP="007F772E">
      <w:pPr>
        <w:widowControl w:val="0"/>
        <w:autoSpaceDE w:val="0"/>
        <w:autoSpaceDN w:val="0"/>
        <w:adjustRightInd w:val="0"/>
        <w:rPr>
          <w:sz w:val="20"/>
          <w:szCs w:val="20"/>
        </w:rPr>
      </w:pPr>
    </w:p>
    <w:p w14:paraId="48540C10" w14:textId="77777777" w:rsidR="009805AB" w:rsidRDefault="009805AB" w:rsidP="009805AB">
      <w:pPr>
        <w:spacing w:before="83" w:line="217" w:lineRule="exact"/>
        <w:ind w:right="15"/>
        <w:jc w:val="right"/>
        <w:rPr>
          <w:sz w:val="20"/>
        </w:rPr>
      </w:pPr>
      <w:r w:rsidRPr="009F757B">
        <w:rPr>
          <w:color w:val="A20000"/>
          <w:sz w:val="20"/>
        </w:rPr>
        <w:t xml:space="preserve">Appendix </w:t>
      </w:r>
      <w:r w:rsidRPr="009F757B">
        <w:rPr>
          <w:color w:val="A20000"/>
          <w:spacing w:val="-10"/>
          <w:sz w:val="20"/>
        </w:rPr>
        <w:t>A</w:t>
      </w:r>
    </w:p>
    <w:p w14:paraId="5B5F9595" w14:textId="77777777" w:rsidR="009805AB" w:rsidRDefault="009805AB" w:rsidP="00D242B8">
      <w:pPr>
        <w:pStyle w:val="Heading1"/>
        <w:spacing w:line="251" w:lineRule="exact"/>
      </w:pPr>
      <w:r>
        <w:rPr>
          <w:spacing w:val="-2"/>
        </w:rPr>
        <w:t>PROPOSED</w:t>
      </w:r>
      <w:r>
        <w:rPr>
          <w:spacing w:val="-5"/>
        </w:rPr>
        <w:t xml:space="preserve"> </w:t>
      </w:r>
      <w:r>
        <w:rPr>
          <w:spacing w:val="-2"/>
        </w:rPr>
        <w:t>SUB-CONSULTANT</w:t>
      </w:r>
      <w:r>
        <w:rPr>
          <w:spacing w:val="-6"/>
        </w:rPr>
        <w:t xml:space="preserve"> </w:t>
      </w:r>
      <w:r>
        <w:rPr>
          <w:spacing w:val="-2"/>
        </w:rPr>
        <w:t>REQUEST</w:t>
      </w:r>
    </w:p>
    <w:p w14:paraId="7CFA51D0" w14:textId="77777777" w:rsidR="009805AB" w:rsidRDefault="009805AB" w:rsidP="009805AB">
      <w:pPr>
        <w:spacing w:line="217" w:lineRule="exact"/>
        <w:ind w:left="90"/>
        <w:rPr>
          <w:sz w:val="20"/>
        </w:rPr>
      </w:pPr>
      <w:r>
        <w:rPr>
          <w:spacing w:val="-2"/>
          <w:sz w:val="20"/>
        </w:rPr>
        <w:t>North</w:t>
      </w:r>
      <w:r>
        <w:rPr>
          <w:spacing w:val="3"/>
          <w:sz w:val="20"/>
        </w:rPr>
        <w:t xml:space="preserve"> </w:t>
      </w:r>
      <w:r>
        <w:rPr>
          <w:spacing w:val="-2"/>
          <w:sz w:val="20"/>
        </w:rPr>
        <w:t>Dakota</w:t>
      </w:r>
      <w:r>
        <w:rPr>
          <w:spacing w:val="3"/>
          <w:sz w:val="20"/>
        </w:rPr>
        <w:t xml:space="preserve"> </w:t>
      </w:r>
      <w:r>
        <w:rPr>
          <w:spacing w:val="-2"/>
          <w:sz w:val="20"/>
        </w:rPr>
        <w:t>Department</w:t>
      </w:r>
      <w:r>
        <w:rPr>
          <w:spacing w:val="3"/>
          <w:sz w:val="20"/>
        </w:rPr>
        <w:t xml:space="preserve"> </w:t>
      </w:r>
      <w:r>
        <w:rPr>
          <w:spacing w:val="-2"/>
          <w:sz w:val="20"/>
        </w:rPr>
        <w:t>of</w:t>
      </w:r>
      <w:r>
        <w:rPr>
          <w:spacing w:val="1"/>
          <w:sz w:val="20"/>
        </w:rPr>
        <w:t xml:space="preserve"> </w:t>
      </w:r>
      <w:r>
        <w:rPr>
          <w:spacing w:val="-2"/>
          <w:sz w:val="20"/>
        </w:rPr>
        <w:t>Transportation,</w:t>
      </w:r>
      <w:r>
        <w:rPr>
          <w:spacing w:val="3"/>
          <w:sz w:val="20"/>
        </w:rPr>
        <w:t xml:space="preserve"> </w:t>
      </w:r>
      <w:r>
        <w:rPr>
          <w:spacing w:val="-2"/>
          <w:sz w:val="20"/>
        </w:rPr>
        <w:t>Environmental</w:t>
      </w:r>
      <w:r>
        <w:rPr>
          <w:spacing w:val="4"/>
          <w:sz w:val="20"/>
        </w:rPr>
        <w:t xml:space="preserve"> </w:t>
      </w:r>
      <w:r>
        <w:rPr>
          <w:spacing w:val="-2"/>
          <w:sz w:val="20"/>
        </w:rPr>
        <w:t>and</w:t>
      </w:r>
      <w:r>
        <w:rPr>
          <w:spacing w:val="1"/>
          <w:sz w:val="20"/>
        </w:rPr>
        <w:t xml:space="preserve"> </w:t>
      </w:r>
      <w:r>
        <w:rPr>
          <w:spacing w:val="-2"/>
          <w:sz w:val="20"/>
        </w:rPr>
        <w:t>Transportation</w:t>
      </w:r>
      <w:r>
        <w:rPr>
          <w:spacing w:val="4"/>
          <w:sz w:val="20"/>
        </w:rPr>
        <w:t xml:space="preserve"> </w:t>
      </w:r>
      <w:r>
        <w:rPr>
          <w:spacing w:val="-2"/>
          <w:sz w:val="20"/>
        </w:rPr>
        <w:t>Services</w:t>
      </w:r>
    </w:p>
    <w:p w14:paraId="2A218CDA" w14:textId="77777777" w:rsidR="009805AB" w:rsidRDefault="009805AB" w:rsidP="009805AB">
      <w:pPr>
        <w:spacing w:before="24"/>
        <w:ind w:left="90"/>
        <w:rPr>
          <w:sz w:val="16"/>
        </w:rPr>
      </w:pPr>
      <w:r>
        <w:rPr>
          <w:sz w:val="16"/>
        </w:rPr>
        <w:t>SFN</w:t>
      </w:r>
      <w:r>
        <w:rPr>
          <w:spacing w:val="-5"/>
          <w:sz w:val="16"/>
        </w:rPr>
        <w:t xml:space="preserve"> </w:t>
      </w:r>
      <w:r>
        <w:rPr>
          <w:sz w:val="16"/>
        </w:rPr>
        <w:t>60232</w:t>
      </w:r>
      <w:r>
        <w:rPr>
          <w:spacing w:val="-5"/>
          <w:sz w:val="16"/>
        </w:rPr>
        <w:t xml:space="preserve"> </w:t>
      </w:r>
      <w:r>
        <w:rPr>
          <w:sz w:val="16"/>
        </w:rPr>
        <w:t>(09-</w:t>
      </w:r>
      <w:r>
        <w:rPr>
          <w:spacing w:val="-2"/>
          <w:sz w:val="16"/>
        </w:rPr>
        <w:t>2012)</w:t>
      </w:r>
    </w:p>
    <w:p w14:paraId="64255D70" w14:textId="77777777" w:rsidR="009805AB" w:rsidRDefault="009805AB" w:rsidP="009805AB">
      <w:pPr>
        <w:pStyle w:val="BodyText"/>
        <w:spacing w:before="28"/>
        <w:rPr>
          <w:sz w:val="20"/>
        </w:rPr>
      </w:pPr>
    </w:p>
    <w:p w14:paraId="087E6E27" w14:textId="342657DC" w:rsidR="009805AB" w:rsidRDefault="009805AB" w:rsidP="009805AB">
      <w:pPr>
        <w:spacing w:after="24" w:line="254" w:lineRule="auto"/>
        <w:ind w:left="90" w:right="63"/>
        <w:jc w:val="both"/>
        <w:rPr>
          <w:sz w:val="20"/>
        </w:rPr>
      </w:pPr>
      <w:r>
        <w:rPr>
          <w:sz w:val="20"/>
        </w:rPr>
        <w:t>Sub-Consultant firms that have been contacted and agree to be listed on a Prime Consultants Project Proposal for work with NDDOT must submit original form and one copy to be attached to the Prime Consultants Proposal. This form is used for informational purposes only.</w:t>
      </w:r>
    </w:p>
    <w:tbl>
      <w:tblPr>
        <w:tblW w:w="10847" w:type="dxa"/>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0"/>
        <w:gridCol w:w="1804"/>
        <w:gridCol w:w="1807"/>
        <w:gridCol w:w="884"/>
        <w:gridCol w:w="526"/>
        <w:gridCol w:w="943"/>
        <w:gridCol w:w="1263"/>
      </w:tblGrid>
      <w:tr w:rsidR="009805AB" w14:paraId="312ADAD4" w14:textId="77777777" w:rsidTr="00CC0EF4">
        <w:trPr>
          <w:trHeight w:val="455"/>
        </w:trPr>
        <w:tc>
          <w:tcPr>
            <w:tcW w:w="5424" w:type="dxa"/>
            <w:gridSpan w:val="2"/>
            <w:tcBorders>
              <w:bottom w:val="single" w:sz="6" w:space="0" w:color="000000"/>
              <w:right w:val="single" w:sz="6" w:space="0" w:color="000000"/>
            </w:tcBorders>
          </w:tcPr>
          <w:p w14:paraId="7554872F" w14:textId="77777777" w:rsidR="009805AB" w:rsidRDefault="009805AB" w:rsidP="009174E1">
            <w:pPr>
              <w:pStyle w:val="TableParagraph"/>
              <w:spacing w:line="173" w:lineRule="exact"/>
              <w:rPr>
                <w:sz w:val="16"/>
              </w:rPr>
            </w:pPr>
            <w:r>
              <w:rPr>
                <w:spacing w:val="-2"/>
                <w:sz w:val="16"/>
              </w:rPr>
              <w:t>NDDOT</w:t>
            </w:r>
            <w:r>
              <w:rPr>
                <w:sz w:val="16"/>
              </w:rPr>
              <w:t xml:space="preserve"> </w:t>
            </w:r>
            <w:r>
              <w:rPr>
                <w:spacing w:val="-2"/>
                <w:sz w:val="16"/>
              </w:rPr>
              <w:t>Project</w:t>
            </w:r>
            <w:r>
              <w:rPr>
                <w:sz w:val="16"/>
              </w:rPr>
              <w:t xml:space="preserve"> </w:t>
            </w:r>
            <w:r>
              <w:rPr>
                <w:spacing w:val="-2"/>
                <w:sz w:val="16"/>
              </w:rPr>
              <w:t>Number</w:t>
            </w:r>
          </w:p>
        </w:tc>
        <w:tc>
          <w:tcPr>
            <w:tcW w:w="2691" w:type="dxa"/>
            <w:gridSpan w:val="2"/>
            <w:tcBorders>
              <w:left w:val="single" w:sz="6" w:space="0" w:color="000000"/>
              <w:bottom w:val="single" w:sz="6" w:space="0" w:color="000000"/>
              <w:right w:val="single" w:sz="6" w:space="0" w:color="000000"/>
            </w:tcBorders>
          </w:tcPr>
          <w:p w14:paraId="46D31F0B" w14:textId="77777777" w:rsidR="009805AB" w:rsidRDefault="009805AB" w:rsidP="009174E1">
            <w:pPr>
              <w:pStyle w:val="TableParagraph"/>
              <w:spacing w:line="173" w:lineRule="exact"/>
              <w:ind w:left="60" w:right="-29"/>
              <w:rPr>
                <w:sz w:val="16"/>
              </w:rPr>
            </w:pPr>
            <w:r>
              <w:rPr>
                <w:sz w:val="16"/>
              </w:rPr>
              <w:t>NDDOT</w:t>
            </w:r>
            <w:r>
              <w:rPr>
                <w:spacing w:val="-11"/>
                <w:sz w:val="16"/>
              </w:rPr>
              <w:t xml:space="preserve"> </w:t>
            </w:r>
            <w:r>
              <w:rPr>
                <w:sz w:val="16"/>
              </w:rPr>
              <w:t>Project</w:t>
            </w:r>
            <w:r>
              <w:rPr>
                <w:spacing w:val="-11"/>
                <w:sz w:val="16"/>
              </w:rPr>
              <w:t xml:space="preserve"> </w:t>
            </w:r>
            <w:r>
              <w:rPr>
                <w:sz w:val="16"/>
              </w:rPr>
              <w:t>Control</w:t>
            </w:r>
            <w:r>
              <w:rPr>
                <w:spacing w:val="-11"/>
                <w:sz w:val="16"/>
              </w:rPr>
              <w:t xml:space="preserve"> </w:t>
            </w:r>
            <w:r>
              <w:rPr>
                <w:sz w:val="16"/>
              </w:rPr>
              <w:t>Number</w:t>
            </w:r>
            <w:r>
              <w:rPr>
                <w:spacing w:val="-11"/>
                <w:sz w:val="16"/>
              </w:rPr>
              <w:t xml:space="preserve"> </w:t>
            </w:r>
            <w:r>
              <w:rPr>
                <w:spacing w:val="-2"/>
                <w:sz w:val="16"/>
              </w:rPr>
              <w:t>(PCN)</w:t>
            </w:r>
          </w:p>
        </w:tc>
        <w:tc>
          <w:tcPr>
            <w:tcW w:w="2731" w:type="dxa"/>
            <w:gridSpan w:val="3"/>
            <w:tcBorders>
              <w:left w:val="single" w:sz="6" w:space="0" w:color="000000"/>
              <w:bottom w:val="single" w:sz="6" w:space="0" w:color="000000"/>
            </w:tcBorders>
          </w:tcPr>
          <w:p w14:paraId="2C5AC456" w14:textId="77777777" w:rsidR="009805AB" w:rsidRDefault="009805AB" w:rsidP="009174E1">
            <w:pPr>
              <w:pStyle w:val="TableParagraph"/>
              <w:spacing w:line="173" w:lineRule="exact"/>
              <w:ind w:left="72"/>
              <w:rPr>
                <w:sz w:val="16"/>
              </w:rPr>
            </w:pPr>
            <w:r>
              <w:rPr>
                <w:sz w:val="16"/>
              </w:rPr>
              <w:t>Prime</w:t>
            </w:r>
            <w:r>
              <w:rPr>
                <w:spacing w:val="-6"/>
                <w:sz w:val="16"/>
              </w:rPr>
              <w:t xml:space="preserve"> </w:t>
            </w:r>
            <w:r>
              <w:rPr>
                <w:sz w:val="16"/>
              </w:rPr>
              <w:t>Consultant</w:t>
            </w:r>
            <w:r>
              <w:rPr>
                <w:spacing w:val="-5"/>
                <w:sz w:val="16"/>
              </w:rPr>
              <w:t xml:space="preserve"> </w:t>
            </w:r>
            <w:r>
              <w:rPr>
                <w:sz w:val="16"/>
              </w:rPr>
              <w:t>Company</w:t>
            </w:r>
            <w:r>
              <w:rPr>
                <w:spacing w:val="-5"/>
                <w:sz w:val="16"/>
              </w:rPr>
              <w:t xml:space="preserve"> </w:t>
            </w:r>
            <w:r>
              <w:rPr>
                <w:spacing w:val="-4"/>
                <w:sz w:val="16"/>
              </w:rPr>
              <w:t>Name</w:t>
            </w:r>
          </w:p>
        </w:tc>
      </w:tr>
      <w:tr w:rsidR="009805AB" w14:paraId="35224CCA" w14:textId="77777777" w:rsidTr="00CC0EF4">
        <w:trPr>
          <w:trHeight w:val="473"/>
        </w:trPr>
        <w:tc>
          <w:tcPr>
            <w:tcW w:w="5424" w:type="dxa"/>
            <w:gridSpan w:val="2"/>
            <w:tcBorders>
              <w:top w:val="single" w:sz="6" w:space="0" w:color="000000"/>
              <w:bottom w:val="single" w:sz="6" w:space="0" w:color="000000"/>
              <w:right w:val="single" w:sz="6" w:space="0" w:color="000000"/>
            </w:tcBorders>
          </w:tcPr>
          <w:p w14:paraId="5419CAB6" w14:textId="77777777" w:rsidR="009805AB" w:rsidRDefault="009805AB" w:rsidP="009174E1">
            <w:pPr>
              <w:pStyle w:val="TableParagraph"/>
              <w:spacing w:before="8"/>
              <w:rPr>
                <w:sz w:val="16"/>
              </w:rPr>
            </w:pPr>
            <w:r>
              <w:rPr>
                <w:sz w:val="16"/>
              </w:rPr>
              <w:t>Company</w:t>
            </w:r>
            <w:r>
              <w:rPr>
                <w:spacing w:val="-9"/>
                <w:sz w:val="16"/>
              </w:rPr>
              <w:t xml:space="preserve"> </w:t>
            </w:r>
            <w:r>
              <w:rPr>
                <w:spacing w:val="-4"/>
                <w:sz w:val="16"/>
              </w:rPr>
              <w:t>Name</w:t>
            </w:r>
          </w:p>
        </w:tc>
        <w:tc>
          <w:tcPr>
            <w:tcW w:w="5423" w:type="dxa"/>
            <w:gridSpan w:val="5"/>
            <w:tcBorders>
              <w:top w:val="single" w:sz="6" w:space="0" w:color="000000"/>
              <w:left w:val="single" w:sz="6" w:space="0" w:color="000000"/>
              <w:bottom w:val="single" w:sz="6" w:space="0" w:color="000000"/>
            </w:tcBorders>
          </w:tcPr>
          <w:p w14:paraId="7C827DD5" w14:textId="77777777" w:rsidR="009805AB" w:rsidRDefault="009805AB" w:rsidP="009174E1">
            <w:pPr>
              <w:pStyle w:val="TableParagraph"/>
              <w:spacing w:before="8"/>
              <w:ind w:left="60"/>
              <w:rPr>
                <w:sz w:val="16"/>
              </w:rPr>
            </w:pPr>
            <w:r>
              <w:rPr>
                <w:spacing w:val="-2"/>
                <w:sz w:val="16"/>
              </w:rPr>
              <w:t>Owner</w:t>
            </w:r>
          </w:p>
        </w:tc>
      </w:tr>
      <w:tr w:rsidR="009805AB" w14:paraId="102A2BFB" w14:textId="77777777" w:rsidTr="00CC0EF4">
        <w:trPr>
          <w:trHeight w:val="457"/>
        </w:trPr>
        <w:tc>
          <w:tcPr>
            <w:tcW w:w="5424" w:type="dxa"/>
            <w:gridSpan w:val="2"/>
            <w:tcBorders>
              <w:top w:val="single" w:sz="6" w:space="0" w:color="000000"/>
              <w:bottom w:val="single" w:sz="6" w:space="0" w:color="000000"/>
              <w:right w:val="single" w:sz="6" w:space="0" w:color="000000"/>
            </w:tcBorders>
          </w:tcPr>
          <w:p w14:paraId="7FE8B752" w14:textId="77777777" w:rsidR="009805AB" w:rsidRDefault="009805AB" w:rsidP="009174E1">
            <w:pPr>
              <w:pStyle w:val="TableParagraph"/>
              <w:spacing w:before="6"/>
              <w:rPr>
                <w:sz w:val="16"/>
              </w:rPr>
            </w:pPr>
            <w:r>
              <w:rPr>
                <w:spacing w:val="-2"/>
                <w:sz w:val="16"/>
              </w:rPr>
              <w:t>Address</w:t>
            </w:r>
          </w:p>
        </w:tc>
        <w:tc>
          <w:tcPr>
            <w:tcW w:w="3217" w:type="dxa"/>
            <w:gridSpan w:val="3"/>
            <w:tcBorders>
              <w:top w:val="single" w:sz="6" w:space="0" w:color="000000"/>
              <w:left w:val="single" w:sz="6" w:space="0" w:color="000000"/>
              <w:bottom w:val="single" w:sz="6" w:space="0" w:color="000000"/>
              <w:right w:val="single" w:sz="6" w:space="0" w:color="000000"/>
            </w:tcBorders>
          </w:tcPr>
          <w:p w14:paraId="1DCDD21B" w14:textId="77777777" w:rsidR="009805AB" w:rsidRDefault="009805AB" w:rsidP="009174E1">
            <w:pPr>
              <w:pStyle w:val="TableParagraph"/>
              <w:spacing w:before="6"/>
              <w:ind w:left="60"/>
              <w:rPr>
                <w:sz w:val="16"/>
              </w:rPr>
            </w:pPr>
            <w:r>
              <w:rPr>
                <w:spacing w:val="-4"/>
                <w:sz w:val="16"/>
              </w:rPr>
              <w:t>City</w:t>
            </w:r>
          </w:p>
        </w:tc>
        <w:tc>
          <w:tcPr>
            <w:tcW w:w="943" w:type="dxa"/>
            <w:tcBorders>
              <w:top w:val="single" w:sz="6" w:space="0" w:color="000000"/>
              <w:left w:val="single" w:sz="6" w:space="0" w:color="000000"/>
              <w:bottom w:val="single" w:sz="6" w:space="0" w:color="000000"/>
              <w:right w:val="single" w:sz="6" w:space="0" w:color="000000"/>
            </w:tcBorders>
          </w:tcPr>
          <w:p w14:paraId="7C021F76" w14:textId="77777777" w:rsidR="009805AB" w:rsidRDefault="009805AB" w:rsidP="009174E1">
            <w:pPr>
              <w:pStyle w:val="TableParagraph"/>
              <w:spacing w:before="6"/>
              <w:ind w:left="66"/>
              <w:rPr>
                <w:sz w:val="16"/>
              </w:rPr>
            </w:pPr>
            <w:r>
              <w:rPr>
                <w:spacing w:val="-2"/>
                <w:sz w:val="16"/>
              </w:rPr>
              <w:t>State</w:t>
            </w:r>
          </w:p>
        </w:tc>
        <w:tc>
          <w:tcPr>
            <w:tcW w:w="1262" w:type="dxa"/>
            <w:tcBorders>
              <w:top w:val="single" w:sz="6" w:space="0" w:color="000000"/>
              <w:left w:val="single" w:sz="6" w:space="0" w:color="000000"/>
              <w:bottom w:val="single" w:sz="6" w:space="0" w:color="000000"/>
            </w:tcBorders>
          </w:tcPr>
          <w:p w14:paraId="787DE0E8" w14:textId="77777777" w:rsidR="009805AB" w:rsidRDefault="009805AB" w:rsidP="009174E1">
            <w:pPr>
              <w:pStyle w:val="TableParagraph"/>
              <w:spacing w:before="6"/>
              <w:ind w:left="76"/>
              <w:rPr>
                <w:sz w:val="16"/>
              </w:rPr>
            </w:pPr>
            <w:r>
              <w:rPr>
                <w:sz w:val="16"/>
              </w:rPr>
              <w:t>ZIP</w:t>
            </w:r>
            <w:r>
              <w:rPr>
                <w:spacing w:val="-3"/>
                <w:sz w:val="16"/>
              </w:rPr>
              <w:t xml:space="preserve"> </w:t>
            </w:r>
            <w:r>
              <w:rPr>
                <w:spacing w:val="-4"/>
                <w:sz w:val="16"/>
              </w:rPr>
              <w:t>Code</w:t>
            </w:r>
          </w:p>
        </w:tc>
      </w:tr>
      <w:tr w:rsidR="009805AB" w14:paraId="4F0A6D09" w14:textId="77777777" w:rsidTr="00CC0EF4">
        <w:trPr>
          <w:trHeight w:val="462"/>
        </w:trPr>
        <w:tc>
          <w:tcPr>
            <w:tcW w:w="3620" w:type="dxa"/>
            <w:tcBorders>
              <w:top w:val="single" w:sz="6" w:space="0" w:color="000000"/>
              <w:right w:val="single" w:sz="6" w:space="0" w:color="000000"/>
            </w:tcBorders>
          </w:tcPr>
          <w:p w14:paraId="3CE5EDDD" w14:textId="77777777" w:rsidR="009805AB" w:rsidRDefault="009805AB" w:rsidP="009174E1">
            <w:pPr>
              <w:pStyle w:val="TableParagraph"/>
              <w:spacing w:line="177" w:lineRule="exact"/>
              <w:rPr>
                <w:sz w:val="16"/>
              </w:rPr>
            </w:pPr>
            <w:r>
              <w:rPr>
                <w:spacing w:val="-2"/>
                <w:sz w:val="16"/>
              </w:rPr>
              <w:t>Company</w:t>
            </w:r>
            <w:r>
              <w:rPr>
                <w:spacing w:val="-5"/>
                <w:sz w:val="16"/>
              </w:rPr>
              <w:t xml:space="preserve"> </w:t>
            </w:r>
            <w:r>
              <w:rPr>
                <w:spacing w:val="-2"/>
                <w:sz w:val="16"/>
              </w:rPr>
              <w:t>Telephone</w:t>
            </w:r>
            <w:r>
              <w:rPr>
                <w:spacing w:val="-1"/>
                <w:sz w:val="16"/>
              </w:rPr>
              <w:t xml:space="preserve"> </w:t>
            </w:r>
            <w:r>
              <w:rPr>
                <w:spacing w:val="-2"/>
                <w:sz w:val="16"/>
              </w:rPr>
              <w:t>Number</w:t>
            </w:r>
          </w:p>
        </w:tc>
        <w:tc>
          <w:tcPr>
            <w:tcW w:w="3611" w:type="dxa"/>
            <w:gridSpan w:val="2"/>
            <w:tcBorders>
              <w:top w:val="single" w:sz="6" w:space="0" w:color="000000"/>
              <w:left w:val="single" w:sz="6" w:space="0" w:color="000000"/>
              <w:right w:val="single" w:sz="6" w:space="0" w:color="000000"/>
            </w:tcBorders>
          </w:tcPr>
          <w:p w14:paraId="5BE2FB2B" w14:textId="77777777" w:rsidR="009805AB" w:rsidRDefault="009805AB" w:rsidP="009174E1">
            <w:pPr>
              <w:pStyle w:val="TableParagraph"/>
              <w:spacing w:line="177" w:lineRule="exact"/>
              <w:ind w:left="92"/>
              <w:rPr>
                <w:sz w:val="16"/>
              </w:rPr>
            </w:pPr>
            <w:r>
              <w:rPr>
                <w:sz w:val="16"/>
              </w:rPr>
              <w:t>Fax</w:t>
            </w:r>
            <w:r>
              <w:rPr>
                <w:spacing w:val="-1"/>
                <w:sz w:val="16"/>
              </w:rPr>
              <w:t xml:space="preserve"> </w:t>
            </w:r>
            <w:r>
              <w:rPr>
                <w:spacing w:val="-2"/>
                <w:sz w:val="16"/>
              </w:rPr>
              <w:t>Number</w:t>
            </w:r>
          </w:p>
        </w:tc>
        <w:tc>
          <w:tcPr>
            <w:tcW w:w="3615" w:type="dxa"/>
            <w:gridSpan w:val="4"/>
            <w:tcBorders>
              <w:top w:val="single" w:sz="6" w:space="0" w:color="000000"/>
              <w:left w:val="single" w:sz="6" w:space="0" w:color="000000"/>
            </w:tcBorders>
          </w:tcPr>
          <w:p w14:paraId="2DCA9031" w14:textId="77777777" w:rsidR="009805AB" w:rsidRDefault="009805AB" w:rsidP="009174E1">
            <w:pPr>
              <w:pStyle w:val="TableParagraph"/>
              <w:spacing w:line="177" w:lineRule="exact"/>
              <w:ind w:left="85"/>
              <w:rPr>
                <w:sz w:val="16"/>
              </w:rPr>
            </w:pPr>
            <w:r>
              <w:rPr>
                <w:spacing w:val="-2"/>
                <w:sz w:val="16"/>
              </w:rPr>
              <w:t>E-Mail Address</w:t>
            </w:r>
          </w:p>
        </w:tc>
      </w:tr>
    </w:tbl>
    <w:p w14:paraId="5E05C5D0" w14:textId="3E05680A" w:rsidR="009805AB" w:rsidRDefault="004A3787" w:rsidP="009805AB">
      <w:pPr>
        <w:pStyle w:val="Heading1"/>
        <w:spacing w:before="144"/>
        <w:ind w:left="63"/>
        <w:jc w:val="both"/>
      </w:pPr>
      <w:r>
        <w:rPr>
          <w:noProof/>
        </w:rPr>
        <mc:AlternateContent>
          <mc:Choice Requires="wpg">
            <w:drawing>
              <wp:anchor distT="0" distB="0" distL="0" distR="0" simplePos="0" relativeHeight="251675652" behindDoc="1" locked="0" layoutInCell="1" allowOverlap="1" wp14:anchorId="36650699" wp14:editId="4DD558ED">
                <wp:simplePos x="0" y="0"/>
                <wp:positionH relativeFrom="page">
                  <wp:posOffset>525780</wp:posOffset>
                </wp:positionH>
                <wp:positionV relativeFrom="paragraph">
                  <wp:posOffset>450850</wp:posOffset>
                </wp:positionV>
                <wp:extent cx="6865620" cy="1242060"/>
                <wp:effectExtent l="0" t="0" r="11430" b="15240"/>
                <wp:wrapTopAndBottom/>
                <wp:docPr id="1212956229" name="Group 1212956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5620" cy="1242060"/>
                          <a:chOff x="0" y="0"/>
                          <a:chExt cx="7236459" cy="1156335"/>
                        </a:xfrm>
                      </wpg:grpSpPr>
                      <wps:wsp>
                        <wps:cNvPr id="336110032" name="Graphic 2"/>
                        <wps:cNvSpPr/>
                        <wps:spPr>
                          <a:xfrm>
                            <a:off x="6336" y="6336"/>
                            <a:ext cx="7223759" cy="1143635"/>
                          </a:xfrm>
                          <a:custGeom>
                            <a:avLst/>
                            <a:gdLst/>
                            <a:ahLst/>
                            <a:cxnLst/>
                            <a:rect l="l" t="t" r="r" b="b"/>
                            <a:pathLst>
                              <a:path w="7223759" h="1143635">
                                <a:moveTo>
                                  <a:pt x="0" y="0"/>
                                </a:moveTo>
                                <a:lnTo>
                                  <a:pt x="0" y="1143634"/>
                                </a:lnTo>
                                <a:lnTo>
                                  <a:pt x="7223760" y="1143634"/>
                                </a:lnTo>
                                <a:lnTo>
                                  <a:pt x="7223760" y="0"/>
                                </a:lnTo>
                                <a:lnTo>
                                  <a:pt x="0" y="0"/>
                                </a:lnTo>
                              </a:path>
                              <a:path w="7223759" h="1143635">
                                <a:moveTo>
                                  <a:pt x="0" y="0"/>
                                </a:moveTo>
                                <a:lnTo>
                                  <a:pt x="0" y="1143634"/>
                                </a:lnTo>
                                <a:lnTo>
                                  <a:pt x="7223760" y="1143634"/>
                                </a:lnTo>
                                <a:lnTo>
                                  <a:pt x="7223760"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189238496" name="Graphic 3"/>
                        <wps:cNvSpPr/>
                        <wps:spPr>
                          <a:xfrm>
                            <a:off x="216902" y="97966"/>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742797319" name="Graphic 4"/>
                        <wps:cNvSpPr/>
                        <wps:spPr>
                          <a:xfrm>
                            <a:off x="2181435" y="97966"/>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649846424" name="Graphic 5"/>
                        <wps:cNvSpPr/>
                        <wps:spPr>
                          <a:xfrm>
                            <a:off x="3945875" y="97966"/>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761142001" name="Graphic 6"/>
                        <wps:cNvSpPr/>
                        <wps:spPr>
                          <a:xfrm>
                            <a:off x="216902" y="303198"/>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306906389" name="Graphic 7"/>
                        <wps:cNvSpPr/>
                        <wps:spPr>
                          <a:xfrm>
                            <a:off x="2181435" y="303198"/>
                            <a:ext cx="144145" cy="144145"/>
                          </a:xfrm>
                          <a:custGeom>
                            <a:avLst/>
                            <a:gdLst/>
                            <a:ahLst/>
                            <a:cxnLst/>
                            <a:rect l="l" t="t" r="r" b="b"/>
                            <a:pathLst>
                              <a:path w="144145" h="144145">
                                <a:moveTo>
                                  <a:pt x="0" y="0"/>
                                </a:moveTo>
                                <a:lnTo>
                                  <a:pt x="0" y="144018"/>
                                </a:lnTo>
                                <a:lnTo>
                                  <a:pt x="143950" y="144018"/>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947357735" name="Graphic 8"/>
                        <wps:cNvSpPr/>
                        <wps:spPr>
                          <a:xfrm>
                            <a:off x="3945875" y="303198"/>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445018991" name="Graphic 9"/>
                        <wps:cNvSpPr/>
                        <wps:spPr>
                          <a:xfrm>
                            <a:off x="5596113" y="303198"/>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400520902" name="Graphic 10"/>
                        <wps:cNvSpPr/>
                        <wps:spPr>
                          <a:xfrm>
                            <a:off x="5596113" y="97966"/>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788824068" name="Graphic 11"/>
                        <wps:cNvSpPr/>
                        <wps:spPr>
                          <a:xfrm>
                            <a:off x="216902" y="508430"/>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608625481" name="Graphic 12"/>
                        <wps:cNvSpPr/>
                        <wps:spPr>
                          <a:xfrm>
                            <a:off x="2181435" y="508430"/>
                            <a:ext cx="144145" cy="144145"/>
                          </a:xfrm>
                          <a:custGeom>
                            <a:avLst/>
                            <a:gdLst/>
                            <a:ahLst/>
                            <a:cxnLst/>
                            <a:rect l="l" t="t" r="r" b="b"/>
                            <a:pathLst>
                              <a:path w="144145" h="144145">
                                <a:moveTo>
                                  <a:pt x="0" y="0"/>
                                </a:moveTo>
                                <a:lnTo>
                                  <a:pt x="0" y="144018"/>
                                </a:lnTo>
                                <a:lnTo>
                                  <a:pt x="143950" y="144018"/>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864356889" name="Graphic 13"/>
                        <wps:cNvSpPr/>
                        <wps:spPr>
                          <a:xfrm>
                            <a:off x="3945875" y="508430"/>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2081224777" name="Graphic 14"/>
                        <wps:cNvSpPr/>
                        <wps:spPr>
                          <a:xfrm>
                            <a:off x="5596113" y="508430"/>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528934031" name="Graphic 15"/>
                        <wps:cNvSpPr/>
                        <wps:spPr>
                          <a:xfrm>
                            <a:off x="216902" y="713662"/>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733036014" name="Graphic 16"/>
                        <wps:cNvSpPr/>
                        <wps:spPr>
                          <a:xfrm>
                            <a:off x="2181435" y="713662"/>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983541095" name="Graphic 17"/>
                        <wps:cNvSpPr/>
                        <wps:spPr>
                          <a:xfrm>
                            <a:off x="3945875" y="713662"/>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095231228" name="Graphic 18"/>
                        <wps:cNvSpPr/>
                        <wps:spPr>
                          <a:xfrm>
                            <a:off x="5596113" y="713662"/>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549587845" name="Graphic 19"/>
                        <wps:cNvSpPr/>
                        <wps:spPr>
                          <a:xfrm>
                            <a:off x="216902" y="918894"/>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396723513" name="Graphic 20"/>
                        <wps:cNvSpPr/>
                        <wps:spPr>
                          <a:xfrm>
                            <a:off x="2181435" y="918894"/>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2082679994" name="Graphic 21"/>
                        <wps:cNvSpPr/>
                        <wps:spPr>
                          <a:xfrm>
                            <a:off x="3945875" y="918894"/>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225460604" name="Graphic 22"/>
                        <wps:cNvSpPr/>
                        <wps:spPr>
                          <a:xfrm>
                            <a:off x="5596113" y="918894"/>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865175936" name="Textbox 23"/>
                        <wps:cNvSpPr txBox="1"/>
                        <wps:spPr>
                          <a:xfrm>
                            <a:off x="437120" y="99709"/>
                            <a:ext cx="1438275" cy="963294"/>
                          </a:xfrm>
                          <a:prstGeom prst="rect">
                            <a:avLst/>
                          </a:prstGeom>
                        </wps:spPr>
                        <wps:txbx>
                          <w:txbxContent>
                            <w:p w14:paraId="4B875FD1" w14:textId="77777777" w:rsidR="009805AB" w:rsidRDefault="009805AB" w:rsidP="009805AB">
                              <w:pPr>
                                <w:spacing w:line="338" w:lineRule="auto"/>
                                <w:ind w:right="713"/>
                                <w:rPr>
                                  <w:sz w:val="20"/>
                                </w:rPr>
                              </w:pPr>
                              <w:r>
                                <w:rPr>
                                  <w:spacing w:val="-2"/>
                                  <w:sz w:val="20"/>
                                </w:rPr>
                                <w:t xml:space="preserve">Appraisals Architecture </w:t>
                              </w:r>
                              <w:r>
                                <w:rPr>
                                  <w:sz w:val="20"/>
                                </w:rPr>
                                <w:t>Bridge</w:t>
                              </w:r>
                              <w:r>
                                <w:rPr>
                                  <w:spacing w:val="-14"/>
                                  <w:sz w:val="20"/>
                                </w:rPr>
                                <w:t xml:space="preserve"> </w:t>
                              </w:r>
                              <w:r>
                                <w:rPr>
                                  <w:sz w:val="20"/>
                                </w:rPr>
                                <w:t>Inspection</w:t>
                              </w:r>
                            </w:p>
                            <w:p w14:paraId="2373BAFB" w14:textId="77777777" w:rsidR="009805AB" w:rsidRDefault="009805AB" w:rsidP="009805AB">
                              <w:pPr>
                                <w:spacing w:line="227" w:lineRule="exact"/>
                                <w:rPr>
                                  <w:sz w:val="20"/>
                                </w:rPr>
                              </w:pPr>
                              <w:r>
                                <w:rPr>
                                  <w:spacing w:val="-2"/>
                                  <w:sz w:val="20"/>
                                </w:rPr>
                                <w:t>Construction</w:t>
                              </w:r>
                              <w:r>
                                <w:rPr>
                                  <w:sz w:val="20"/>
                                </w:rPr>
                                <w:t xml:space="preserve"> </w:t>
                              </w:r>
                              <w:r>
                                <w:rPr>
                                  <w:spacing w:val="-2"/>
                                  <w:sz w:val="20"/>
                                </w:rPr>
                                <w:t>Engineering</w:t>
                              </w:r>
                            </w:p>
                            <w:p w14:paraId="29D8F1CC" w14:textId="77777777" w:rsidR="009805AB" w:rsidRDefault="009805AB" w:rsidP="009805AB">
                              <w:pPr>
                                <w:spacing w:before="86"/>
                                <w:rPr>
                                  <w:sz w:val="20"/>
                                </w:rPr>
                              </w:pPr>
                              <w:r>
                                <w:rPr>
                                  <w:spacing w:val="-2"/>
                                  <w:sz w:val="20"/>
                                </w:rPr>
                                <w:t>Cultural</w:t>
                              </w:r>
                              <w:r>
                                <w:rPr>
                                  <w:sz w:val="20"/>
                                </w:rPr>
                                <w:t xml:space="preserve"> </w:t>
                              </w:r>
                              <w:r>
                                <w:rPr>
                                  <w:spacing w:val="-2"/>
                                  <w:sz w:val="20"/>
                                </w:rPr>
                                <w:t>Resources</w:t>
                              </w:r>
                            </w:p>
                          </w:txbxContent>
                        </wps:txbx>
                        <wps:bodyPr wrap="square" lIns="0" tIns="0" rIns="0" bIns="0" rtlCol="0">
                          <a:noAutofit/>
                        </wps:bodyPr>
                      </wps:wsp>
                      <wps:wsp>
                        <wps:cNvPr id="407095104" name="Textbox 24"/>
                        <wps:cNvSpPr txBox="1"/>
                        <wps:spPr>
                          <a:xfrm>
                            <a:off x="2401561" y="99709"/>
                            <a:ext cx="1240790" cy="963294"/>
                          </a:xfrm>
                          <a:prstGeom prst="rect">
                            <a:avLst/>
                          </a:prstGeom>
                        </wps:spPr>
                        <wps:txbx>
                          <w:txbxContent>
                            <w:p w14:paraId="3D1BD67B" w14:textId="77777777" w:rsidR="009805AB" w:rsidRDefault="009805AB" w:rsidP="009805AB">
                              <w:pPr>
                                <w:spacing w:line="338" w:lineRule="auto"/>
                                <w:ind w:right="13"/>
                                <w:rPr>
                                  <w:sz w:val="20"/>
                                </w:rPr>
                              </w:pPr>
                              <w:r>
                                <w:rPr>
                                  <w:spacing w:val="-2"/>
                                  <w:sz w:val="20"/>
                                </w:rPr>
                                <w:t xml:space="preserve">Environmental Geotechnical </w:t>
                              </w:r>
                              <w:r>
                                <w:rPr>
                                  <w:sz w:val="20"/>
                                </w:rPr>
                                <w:t>Materials Testing Partnering</w:t>
                              </w:r>
                              <w:r>
                                <w:rPr>
                                  <w:spacing w:val="-14"/>
                                  <w:sz w:val="20"/>
                                </w:rPr>
                                <w:t xml:space="preserve"> </w:t>
                              </w:r>
                              <w:r>
                                <w:rPr>
                                  <w:sz w:val="20"/>
                                </w:rPr>
                                <w:t>Facilitation</w:t>
                              </w:r>
                            </w:p>
                            <w:p w14:paraId="6FFFF9DC" w14:textId="77777777" w:rsidR="009805AB" w:rsidRDefault="009805AB" w:rsidP="009805AB">
                              <w:pPr>
                                <w:spacing w:line="226" w:lineRule="exact"/>
                                <w:rPr>
                                  <w:sz w:val="20"/>
                                </w:rPr>
                              </w:pPr>
                              <w:r>
                                <w:rPr>
                                  <w:spacing w:val="-2"/>
                                  <w:sz w:val="20"/>
                                </w:rPr>
                                <w:t>Photogrammetry</w:t>
                              </w:r>
                            </w:p>
                          </w:txbxContent>
                        </wps:txbx>
                        <wps:bodyPr wrap="square" lIns="0" tIns="0" rIns="0" bIns="0" rtlCol="0">
                          <a:noAutofit/>
                        </wps:bodyPr>
                      </wps:wsp>
                      <wps:wsp>
                        <wps:cNvPr id="483705201" name="Textbox 25"/>
                        <wps:cNvSpPr txBox="1"/>
                        <wps:spPr>
                          <a:xfrm>
                            <a:off x="4166094" y="99709"/>
                            <a:ext cx="1078230" cy="963294"/>
                          </a:xfrm>
                          <a:prstGeom prst="rect">
                            <a:avLst/>
                          </a:prstGeom>
                        </wps:spPr>
                        <wps:txbx>
                          <w:txbxContent>
                            <w:p w14:paraId="7D9B2ADB" w14:textId="77777777" w:rsidR="009805AB" w:rsidRDefault="009805AB" w:rsidP="009805AB">
                              <w:pPr>
                                <w:spacing w:line="223" w:lineRule="exact"/>
                                <w:rPr>
                                  <w:sz w:val="20"/>
                                </w:rPr>
                              </w:pPr>
                              <w:r>
                                <w:rPr>
                                  <w:spacing w:val="-2"/>
                                  <w:sz w:val="20"/>
                                </w:rPr>
                                <w:t>Planning</w:t>
                              </w:r>
                            </w:p>
                            <w:p w14:paraId="44C81662" w14:textId="77777777" w:rsidR="009805AB" w:rsidRDefault="009805AB" w:rsidP="009805AB">
                              <w:pPr>
                                <w:spacing w:before="3" w:line="320" w:lineRule="atLeast"/>
                                <w:ind w:right="13"/>
                                <w:rPr>
                                  <w:sz w:val="20"/>
                                </w:rPr>
                              </w:pPr>
                              <w:r>
                                <w:rPr>
                                  <w:sz w:val="20"/>
                                </w:rPr>
                                <w:t>Public</w:t>
                              </w:r>
                              <w:r>
                                <w:rPr>
                                  <w:spacing w:val="-14"/>
                                  <w:sz w:val="20"/>
                                </w:rPr>
                                <w:t xml:space="preserve"> </w:t>
                              </w:r>
                              <w:r>
                                <w:rPr>
                                  <w:sz w:val="20"/>
                                </w:rPr>
                                <w:t>Involvement Roadway Design Soil</w:t>
                              </w:r>
                              <w:r>
                                <w:rPr>
                                  <w:spacing w:val="-14"/>
                                  <w:sz w:val="20"/>
                                </w:rPr>
                                <w:t xml:space="preserve"> </w:t>
                              </w:r>
                              <w:r>
                                <w:rPr>
                                  <w:sz w:val="20"/>
                                </w:rPr>
                                <w:t>Contamination Steel Fabrication</w:t>
                              </w:r>
                            </w:p>
                          </w:txbxContent>
                        </wps:txbx>
                        <wps:bodyPr wrap="square" lIns="0" tIns="0" rIns="0" bIns="0" rtlCol="0">
                          <a:noAutofit/>
                        </wps:bodyPr>
                      </wps:wsp>
                      <wps:wsp>
                        <wps:cNvPr id="2023424002" name="Textbox 26"/>
                        <wps:cNvSpPr txBox="1"/>
                        <wps:spPr>
                          <a:xfrm>
                            <a:off x="5816331" y="99709"/>
                            <a:ext cx="1411605" cy="963294"/>
                          </a:xfrm>
                          <a:prstGeom prst="rect">
                            <a:avLst/>
                          </a:prstGeom>
                        </wps:spPr>
                        <wps:txbx>
                          <w:txbxContent>
                            <w:p w14:paraId="2EA641E5" w14:textId="77777777" w:rsidR="009805AB" w:rsidRDefault="009805AB" w:rsidP="009805AB">
                              <w:pPr>
                                <w:spacing w:line="338" w:lineRule="auto"/>
                                <w:ind w:right="683"/>
                                <w:rPr>
                                  <w:sz w:val="20"/>
                                </w:rPr>
                              </w:pPr>
                              <w:r>
                                <w:rPr>
                                  <w:sz w:val="20"/>
                                </w:rPr>
                                <w:t>Structural</w:t>
                              </w:r>
                              <w:r>
                                <w:rPr>
                                  <w:spacing w:val="-14"/>
                                  <w:sz w:val="20"/>
                                </w:rPr>
                                <w:t xml:space="preserve"> </w:t>
                              </w:r>
                              <w:r>
                                <w:rPr>
                                  <w:sz w:val="20"/>
                                </w:rPr>
                                <w:t xml:space="preserve">Design </w:t>
                              </w:r>
                              <w:r>
                                <w:rPr>
                                  <w:spacing w:val="-2"/>
                                  <w:sz w:val="20"/>
                                </w:rPr>
                                <w:t>Survey</w:t>
                              </w:r>
                            </w:p>
                            <w:p w14:paraId="3B3AC14A" w14:textId="77777777" w:rsidR="009805AB" w:rsidRDefault="009805AB" w:rsidP="009805AB">
                              <w:pPr>
                                <w:spacing w:line="228" w:lineRule="exact"/>
                                <w:rPr>
                                  <w:sz w:val="20"/>
                                </w:rPr>
                              </w:pPr>
                              <w:r>
                                <w:rPr>
                                  <w:spacing w:val="-2"/>
                                  <w:sz w:val="20"/>
                                </w:rPr>
                                <w:t>Traffic</w:t>
                              </w:r>
                              <w:r>
                                <w:rPr>
                                  <w:spacing w:val="-3"/>
                                  <w:sz w:val="20"/>
                                </w:rPr>
                                <w:t xml:space="preserve"> </w:t>
                              </w:r>
                              <w:r>
                                <w:rPr>
                                  <w:spacing w:val="-2"/>
                                  <w:sz w:val="20"/>
                                </w:rPr>
                                <w:t>operations</w:t>
                              </w:r>
                            </w:p>
                            <w:p w14:paraId="5815F837" w14:textId="77777777" w:rsidR="009805AB" w:rsidRDefault="009805AB" w:rsidP="009805AB">
                              <w:pPr>
                                <w:tabs>
                                  <w:tab w:val="left" w:pos="2202"/>
                                </w:tabs>
                                <w:spacing w:line="320" w:lineRule="atLeast"/>
                                <w:ind w:right="18"/>
                                <w:rPr>
                                  <w:sz w:val="20"/>
                                </w:rPr>
                              </w:pPr>
                              <w:r>
                                <w:rPr>
                                  <w:sz w:val="20"/>
                                </w:rPr>
                                <w:t xml:space="preserve">Wetlands Delineation Other </w:t>
                              </w:r>
                              <w:r>
                                <w:rPr>
                                  <w:sz w:val="20"/>
                                  <w:u w:val="single"/>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650699" id="Group 1212956229" o:spid="_x0000_s1026" style="position:absolute;left:0;text-align:left;margin-left:41.4pt;margin-top:35.5pt;width:540.6pt;height:97.8pt;z-index:-251640828;mso-wrap-distance-left:0;mso-wrap-distance-right:0;mso-position-horizontal-relative:page;mso-width-relative:margin;mso-height-relative:margin" coordsize="72364,1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">
                <v:shape id="Graphic 2" o:spid="_x0000_s1027" style="position:absolute;left:63;top:63;width:72237;height:11436;visibility:visible;mso-wrap-style:square;v-text-anchor:top" coordsize="7223759,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" path="m,l,1143634r7223760,l7223760,,,em,l,1143634r7223760,l7223760,,,e" filled="f" strokeweight=".352mm">
                  <v:path arrowok="t"/>
                </v:shape>
                <v:shape id="Graphic 3" o:spid="_x0000_s1028" style="position:absolute;left:2169;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" path="m,l,144017r144018,l144018,,,e" filled="f" strokeweight=".352mm">
                  <v:path arrowok="t"/>
                </v:shape>
                <v:shape id="Graphic 4" o:spid="_x0000_s1029" style="position:absolute;left:21814;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" path="m,l,144017r143950,l143950,,,e" filled="f" strokeweight=".35192mm">
                  <v:path arrowok="t"/>
                </v:shape>
                <v:shape id="Graphic 5" o:spid="_x0000_s1030" style="position:absolute;left:39458;top:979;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" path="m,l,144017r144018,l144018,,,e" filled="f" strokeweight=".352mm">
                  <v:path arrowok="t"/>
                </v:shape>
                <v:shape id="Graphic 6" o:spid="_x0000_s1031" style="position:absolute;left:2169;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" path="m,l,144018r144018,l144018,,,e" filled="f" strokeweight=".352mm">
                  <v:path arrowok="t"/>
                </v:shape>
                <v:shape id="Graphic 7" o:spid="_x0000_s1032" style="position:absolute;left:21814;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" path="m,l,144018r143950,l143950,,,e" filled="f" strokeweight=".35192mm">
                  <v:path arrowok="t"/>
                </v:shape>
                <v:shape id="Graphic 8" o:spid="_x0000_s1033" style="position:absolute;left:39458;top:3031;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" path="m,l,144018r144018,l144018,,,e" filled="f" strokeweight=".352mm">
                  <v:path arrowok="t"/>
                </v:shape>
                <v:shape id="Graphic 9" o:spid="_x0000_s1034" style="position:absolute;left:55961;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" path="m,l,144018r144017,l144017,,,e" filled="f" strokeweight=".352mm">
                  <v:path arrowok="t"/>
                </v:shape>
                <v:shape id="Graphic 10" o:spid="_x0000_s1035" style="position:absolute;left:55961;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" path="m,l,144017r144017,l144017,,,e" filled="f" strokeweight=".352mm">
                  <v:path arrowok="t"/>
                </v:shape>
                <v:shape id="Graphic 11" o:spid="_x0000_s1036" style="position:absolute;left:2169;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" path="m,l,144018r144018,l144018,,,e" filled="f" strokeweight=".352mm">
                  <v:path arrowok="t"/>
                </v:shape>
                <v:shape id="Graphic 12" o:spid="_x0000_s1037" style="position:absolute;left:21814;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" path="m,l,144018r143950,l143950,,,e" filled="f" strokeweight=".35192mm">
                  <v:path arrowok="t"/>
                </v:shape>
                <v:shape id="Graphic 13" o:spid="_x0000_s1038" style="position:absolute;left:39458;top:5084;width:1442;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" path="m,l,144018r144018,l144018,,,e" filled="f" strokeweight=".352mm">
                  <v:path arrowok="t"/>
                </v:shape>
                <v:shape id="Graphic 14" o:spid="_x0000_s1039" style="position:absolute;left:55961;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" path="m,l,144018r144017,l144017,,,e" filled="f" strokeweight=".352mm">
                  <v:path arrowok="t"/>
                </v:shape>
                <v:shape id="Graphic 15" o:spid="_x0000_s1040" style="position:absolute;left:2169;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" path="m,l,144017r144018,l144018,,,e" filled="f" strokeweight=".352mm">
                  <v:path arrowok="t"/>
                </v:shape>
                <v:shape id="Graphic 16" o:spid="_x0000_s1041" style="position:absolute;left:21814;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" path="m,l,144017r143950,l143950,,,e" filled="f" strokeweight=".35192mm">
                  <v:path arrowok="t"/>
                </v:shape>
                <v:shape id="Graphic 17" o:spid="_x0000_s1042" style="position:absolute;left:39458;top:7136;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" path="m,l,144017r144018,l144018,,,e" filled="f" strokeweight=".352mm">
                  <v:path arrowok="t"/>
                </v:shape>
                <v:shape id="Graphic 18" o:spid="_x0000_s1043" style="position:absolute;left:55961;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" path="m,l,144017r144017,l144017,,,e" filled="f" strokeweight=".352mm">
                  <v:path arrowok="t"/>
                </v:shape>
                <v:shape id="Graphic 19" o:spid="_x0000_s1044" style="position:absolute;left:2169;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" path="m,l,144017r144018,l144018,,,e" filled="f" strokeweight=".352mm">
                  <v:path arrowok="t"/>
                </v:shape>
                <v:shape id="Graphic 20" o:spid="_x0000_s1045" style="position:absolute;left:21814;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" path="m,l,144017r143950,l143950,,,e" filled="f" strokeweight=".35192mm">
                  <v:path arrowok="t"/>
                </v:shape>
                <v:shape id="Graphic 21" o:spid="_x0000_s1046" style="position:absolute;left:39458;top:9188;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" path="m,l,144017r144018,l144018,,,e" filled="f" strokeweight=".352mm">
                  <v:path arrowok="t"/>
                </v:shape>
                <v:shape id="Graphic 22" o:spid="_x0000_s1047" style="position:absolute;left:55961;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" path="m,l,144017r144017,l144017,,,e" filled="f" strokeweight=".352mm">
                  <v:path arrowok="t"/>
                </v:shape>
                <v:shapetype id="_x0000_t202" coordsize="21600,21600" o:spt="202" path="m,l,21600r21600,l21600,xe">
                  <v:stroke joinstyle="miter"/>
                  <v:path gradientshapeok="t" o:connecttype="rect"/>
                </v:shapetype>
                <v:shape id="Textbox 23" o:spid="_x0000_s1048" type="#_x0000_t202" style="position:absolute;left:4371;top:997;width:14382;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" filled="f" stroked="f">
                  <v:textbox inset="0,0,0,0">
                    <w:txbxContent>
                      <w:p w14:paraId="4B875FD1" w14:textId="77777777" w:rsidR="009805AB" w:rsidRDefault="009805AB" w:rsidP="009805AB">
                        <w:pPr>
                          <w:spacing w:line="338" w:lineRule="auto"/>
                          <w:ind w:right="713"/>
                          <w:rPr>
                            <w:sz w:val="20"/>
                          </w:rPr>
                        </w:pPr>
                        <w:r>
                          <w:rPr>
                            <w:spacing w:val="-2"/>
                            <w:sz w:val="20"/>
                          </w:rPr>
                          <w:t xml:space="preserve">Appraisals Architecture </w:t>
                        </w:r>
                        <w:r>
                          <w:rPr>
                            <w:sz w:val="20"/>
                          </w:rPr>
                          <w:t>Bridge</w:t>
                        </w:r>
                        <w:r>
                          <w:rPr>
                            <w:spacing w:val="-14"/>
                            <w:sz w:val="20"/>
                          </w:rPr>
                          <w:t xml:space="preserve"> </w:t>
                        </w:r>
                        <w:r>
                          <w:rPr>
                            <w:sz w:val="20"/>
                          </w:rPr>
                          <w:t>Inspection</w:t>
                        </w:r>
                      </w:p>
                      <w:p w14:paraId="2373BAFB" w14:textId="77777777" w:rsidR="009805AB" w:rsidRDefault="009805AB" w:rsidP="009805AB">
                        <w:pPr>
                          <w:spacing w:line="227" w:lineRule="exact"/>
                          <w:rPr>
                            <w:sz w:val="20"/>
                          </w:rPr>
                        </w:pPr>
                        <w:r>
                          <w:rPr>
                            <w:spacing w:val="-2"/>
                            <w:sz w:val="20"/>
                          </w:rPr>
                          <w:t>Construction</w:t>
                        </w:r>
                        <w:r>
                          <w:rPr>
                            <w:sz w:val="20"/>
                          </w:rPr>
                          <w:t xml:space="preserve"> </w:t>
                        </w:r>
                        <w:r>
                          <w:rPr>
                            <w:spacing w:val="-2"/>
                            <w:sz w:val="20"/>
                          </w:rPr>
                          <w:t>Engineering</w:t>
                        </w:r>
                      </w:p>
                      <w:p w14:paraId="29D8F1CC" w14:textId="77777777" w:rsidR="009805AB" w:rsidRDefault="009805AB" w:rsidP="009805AB">
                        <w:pPr>
                          <w:spacing w:before="86"/>
                          <w:rPr>
                            <w:sz w:val="20"/>
                          </w:rPr>
                        </w:pPr>
                        <w:r>
                          <w:rPr>
                            <w:spacing w:val="-2"/>
                            <w:sz w:val="20"/>
                          </w:rPr>
                          <w:t>Cultural</w:t>
                        </w:r>
                        <w:r>
                          <w:rPr>
                            <w:sz w:val="20"/>
                          </w:rPr>
                          <w:t xml:space="preserve"> </w:t>
                        </w:r>
                        <w:r>
                          <w:rPr>
                            <w:spacing w:val="-2"/>
                            <w:sz w:val="20"/>
                          </w:rPr>
                          <w:t>Resources</w:t>
                        </w:r>
                      </w:p>
                    </w:txbxContent>
                  </v:textbox>
                </v:shape>
                <v:shape id="Textbox 24" o:spid="_x0000_s1049" type="#_x0000_t202" style="position:absolute;left:24015;top:997;width:12408;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" filled="f" stroked="f">
                  <v:textbox inset="0,0,0,0">
                    <w:txbxContent>
                      <w:p w14:paraId="3D1BD67B" w14:textId="77777777" w:rsidR="009805AB" w:rsidRDefault="009805AB" w:rsidP="009805AB">
                        <w:pPr>
                          <w:spacing w:line="338" w:lineRule="auto"/>
                          <w:ind w:right="13"/>
                          <w:rPr>
                            <w:sz w:val="20"/>
                          </w:rPr>
                        </w:pPr>
                        <w:r>
                          <w:rPr>
                            <w:spacing w:val="-2"/>
                            <w:sz w:val="20"/>
                          </w:rPr>
                          <w:t xml:space="preserve">Environmental Geotechnical </w:t>
                        </w:r>
                        <w:r>
                          <w:rPr>
                            <w:sz w:val="20"/>
                          </w:rPr>
                          <w:t>Materials Testing Partnering</w:t>
                        </w:r>
                        <w:r>
                          <w:rPr>
                            <w:spacing w:val="-14"/>
                            <w:sz w:val="20"/>
                          </w:rPr>
                          <w:t xml:space="preserve"> </w:t>
                        </w:r>
                        <w:r>
                          <w:rPr>
                            <w:sz w:val="20"/>
                          </w:rPr>
                          <w:t>Facilitation</w:t>
                        </w:r>
                      </w:p>
                      <w:p w14:paraId="6FFFF9DC" w14:textId="77777777" w:rsidR="009805AB" w:rsidRDefault="009805AB" w:rsidP="009805AB">
                        <w:pPr>
                          <w:spacing w:line="226" w:lineRule="exact"/>
                          <w:rPr>
                            <w:sz w:val="20"/>
                          </w:rPr>
                        </w:pPr>
                        <w:r>
                          <w:rPr>
                            <w:spacing w:val="-2"/>
                            <w:sz w:val="20"/>
                          </w:rPr>
                          <w:t>Photogrammetry</w:t>
                        </w:r>
                      </w:p>
                    </w:txbxContent>
                  </v:textbox>
                </v:shape>
                <v:shape id="Textbox 25" o:spid="_x0000_s1050" type="#_x0000_t202" style="position:absolute;left:41660;top:997;width:10783;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" filled="f" stroked="f">
                  <v:textbox inset="0,0,0,0">
                    <w:txbxContent>
                      <w:p w14:paraId="7D9B2ADB" w14:textId="77777777" w:rsidR="009805AB" w:rsidRDefault="009805AB" w:rsidP="009805AB">
                        <w:pPr>
                          <w:spacing w:line="223" w:lineRule="exact"/>
                          <w:rPr>
                            <w:sz w:val="20"/>
                          </w:rPr>
                        </w:pPr>
                        <w:r>
                          <w:rPr>
                            <w:spacing w:val="-2"/>
                            <w:sz w:val="20"/>
                          </w:rPr>
                          <w:t>Planning</w:t>
                        </w:r>
                      </w:p>
                      <w:p w14:paraId="44C81662" w14:textId="77777777" w:rsidR="009805AB" w:rsidRDefault="009805AB" w:rsidP="009805AB">
                        <w:pPr>
                          <w:spacing w:before="3" w:line="320" w:lineRule="atLeast"/>
                          <w:ind w:right="13"/>
                          <w:rPr>
                            <w:sz w:val="20"/>
                          </w:rPr>
                        </w:pPr>
                        <w:r>
                          <w:rPr>
                            <w:sz w:val="20"/>
                          </w:rPr>
                          <w:t>Public</w:t>
                        </w:r>
                        <w:r>
                          <w:rPr>
                            <w:spacing w:val="-14"/>
                            <w:sz w:val="20"/>
                          </w:rPr>
                          <w:t xml:space="preserve"> </w:t>
                        </w:r>
                        <w:r>
                          <w:rPr>
                            <w:sz w:val="20"/>
                          </w:rPr>
                          <w:t>Involvement Roadway Design Soil</w:t>
                        </w:r>
                        <w:r>
                          <w:rPr>
                            <w:spacing w:val="-14"/>
                            <w:sz w:val="20"/>
                          </w:rPr>
                          <w:t xml:space="preserve"> </w:t>
                        </w:r>
                        <w:r>
                          <w:rPr>
                            <w:sz w:val="20"/>
                          </w:rPr>
                          <w:t>Contamination Steel Fabrication</w:t>
                        </w:r>
                      </w:p>
                    </w:txbxContent>
                  </v:textbox>
                </v:shape>
                <v:shape id="Textbox 26" o:spid="_x0000_s1051" type="#_x0000_t202" style="position:absolute;left:58163;top:997;width:14116;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" filled="f" stroked="f">
                  <v:textbox inset="0,0,0,0">
                    <w:txbxContent>
                      <w:p w14:paraId="2EA641E5" w14:textId="77777777" w:rsidR="009805AB" w:rsidRDefault="009805AB" w:rsidP="009805AB">
                        <w:pPr>
                          <w:spacing w:line="338" w:lineRule="auto"/>
                          <w:ind w:right="683"/>
                          <w:rPr>
                            <w:sz w:val="20"/>
                          </w:rPr>
                        </w:pPr>
                        <w:r>
                          <w:rPr>
                            <w:sz w:val="20"/>
                          </w:rPr>
                          <w:t>Structural</w:t>
                        </w:r>
                        <w:r>
                          <w:rPr>
                            <w:spacing w:val="-14"/>
                            <w:sz w:val="20"/>
                          </w:rPr>
                          <w:t xml:space="preserve"> </w:t>
                        </w:r>
                        <w:r>
                          <w:rPr>
                            <w:sz w:val="20"/>
                          </w:rPr>
                          <w:t xml:space="preserve">Design </w:t>
                        </w:r>
                        <w:r>
                          <w:rPr>
                            <w:spacing w:val="-2"/>
                            <w:sz w:val="20"/>
                          </w:rPr>
                          <w:t>Survey</w:t>
                        </w:r>
                      </w:p>
                      <w:p w14:paraId="3B3AC14A" w14:textId="77777777" w:rsidR="009805AB" w:rsidRDefault="009805AB" w:rsidP="009805AB">
                        <w:pPr>
                          <w:spacing w:line="228" w:lineRule="exact"/>
                          <w:rPr>
                            <w:sz w:val="20"/>
                          </w:rPr>
                        </w:pPr>
                        <w:r>
                          <w:rPr>
                            <w:spacing w:val="-2"/>
                            <w:sz w:val="20"/>
                          </w:rPr>
                          <w:t>Traffic</w:t>
                        </w:r>
                        <w:r>
                          <w:rPr>
                            <w:spacing w:val="-3"/>
                            <w:sz w:val="20"/>
                          </w:rPr>
                          <w:t xml:space="preserve"> </w:t>
                        </w:r>
                        <w:r>
                          <w:rPr>
                            <w:spacing w:val="-2"/>
                            <w:sz w:val="20"/>
                          </w:rPr>
                          <w:t>operations</w:t>
                        </w:r>
                      </w:p>
                      <w:p w14:paraId="5815F837" w14:textId="77777777" w:rsidR="009805AB" w:rsidRDefault="009805AB" w:rsidP="009805AB">
                        <w:pPr>
                          <w:tabs>
                            <w:tab w:val="left" w:pos="2202"/>
                          </w:tabs>
                          <w:spacing w:line="320" w:lineRule="atLeast"/>
                          <w:ind w:right="18"/>
                          <w:rPr>
                            <w:sz w:val="20"/>
                          </w:rPr>
                        </w:pPr>
                        <w:r>
                          <w:rPr>
                            <w:sz w:val="20"/>
                          </w:rPr>
                          <w:t xml:space="preserve">Wetlands Delineation Other </w:t>
                        </w:r>
                        <w:r>
                          <w:rPr>
                            <w:sz w:val="20"/>
                            <w:u w:val="single"/>
                          </w:rPr>
                          <w:tab/>
                        </w:r>
                      </w:p>
                    </w:txbxContent>
                  </v:textbox>
                </v:shape>
                <w10:wrap type="topAndBottom" anchorx="page"/>
              </v:group>
            </w:pict>
          </mc:Fallback>
        </mc:AlternateContent>
      </w:r>
      <w:r w:rsidR="009805AB">
        <w:t>Type</w:t>
      </w:r>
      <w:r w:rsidR="009805AB">
        <w:rPr>
          <w:spacing w:val="-7"/>
        </w:rPr>
        <w:t xml:space="preserve"> </w:t>
      </w:r>
      <w:r w:rsidR="009805AB">
        <w:t>of</w:t>
      </w:r>
      <w:r w:rsidR="009805AB">
        <w:rPr>
          <w:spacing w:val="-7"/>
        </w:rPr>
        <w:t xml:space="preserve"> </w:t>
      </w:r>
      <w:r w:rsidR="009805AB">
        <w:t>Work</w:t>
      </w:r>
      <w:r w:rsidR="009805AB">
        <w:rPr>
          <w:spacing w:val="-7"/>
        </w:rPr>
        <w:t xml:space="preserve"> </w:t>
      </w:r>
      <w:r w:rsidR="009805AB">
        <w:t>to</w:t>
      </w:r>
      <w:r w:rsidR="009805AB">
        <w:rPr>
          <w:spacing w:val="-7"/>
        </w:rPr>
        <w:t xml:space="preserve"> </w:t>
      </w:r>
      <w:r w:rsidR="009805AB">
        <w:t>be</w:t>
      </w:r>
      <w:r w:rsidR="009805AB">
        <w:rPr>
          <w:spacing w:val="-6"/>
        </w:rPr>
        <w:t xml:space="preserve"> </w:t>
      </w:r>
      <w:r w:rsidR="009805AB">
        <w:rPr>
          <w:spacing w:val="-2"/>
        </w:rPr>
        <w:t>Subcontracted</w:t>
      </w:r>
    </w:p>
    <w:p w14:paraId="1E82AAB6" w14:textId="77777777" w:rsidR="009805AB" w:rsidRDefault="009805AB" w:rsidP="009805AB">
      <w:pPr>
        <w:spacing w:before="216" w:after="17"/>
        <w:ind w:left="72"/>
        <w:rPr>
          <w:sz w:val="20"/>
        </w:rPr>
      </w:pPr>
      <w:r>
        <w:rPr>
          <w:sz w:val="20"/>
        </w:rPr>
        <w:t>The</w:t>
      </w:r>
      <w:r>
        <w:rPr>
          <w:spacing w:val="-7"/>
          <w:sz w:val="20"/>
        </w:rPr>
        <w:t xml:space="preserve"> </w:t>
      </w:r>
      <w:r>
        <w:rPr>
          <w:sz w:val="20"/>
        </w:rPr>
        <w:t>undersigned</w:t>
      </w:r>
      <w:r>
        <w:rPr>
          <w:spacing w:val="-4"/>
          <w:sz w:val="20"/>
        </w:rPr>
        <w:t xml:space="preserve"> </w:t>
      </w:r>
      <w:r>
        <w:rPr>
          <w:sz w:val="20"/>
        </w:rPr>
        <w:t>declares</w:t>
      </w:r>
      <w:r>
        <w:rPr>
          <w:spacing w:val="-4"/>
          <w:sz w:val="20"/>
        </w:rPr>
        <w:t xml:space="preserve"> </w:t>
      </w:r>
      <w:r>
        <w:rPr>
          <w:sz w:val="20"/>
        </w:rPr>
        <w:t>that</w:t>
      </w:r>
      <w:r>
        <w:rPr>
          <w:spacing w:val="-4"/>
          <w:sz w:val="20"/>
        </w:rPr>
        <w:t xml:space="preserve"> </w:t>
      </w:r>
      <w:r>
        <w:rPr>
          <w:sz w:val="20"/>
        </w:rPr>
        <w:t>all</w:t>
      </w:r>
      <w:r>
        <w:rPr>
          <w:spacing w:val="-4"/>
          <w:sz w:val="20"/>
        </w:rPr>
        <w:t xml:space="preserve"> </w:t>
      </w:r>
      <w:r>
        <w:rPr>
          <w:sz w:val="20"/>
        </w:rPr>
        <w:t>statements</w:t>
      </w:r>
      <w:r>
        <w:rPr>
          <w:spacing w:val="-4"/>
          <w:sz w:val="20"/>
        </w:rPr>
        <w:t xml:space="preserve"> </w:t>
      </w:r>
      <w:r>
        <w:rPr>
          <w:sz w:val="20"/>
        </w:rPr>
        <w:t>listed</w:t>
      </w:r>
      <w:r>
        <w:rPr>
          <w:spacing w:val="-4"/>
          <w:sz w:val="20"/>
        </w:rPr>
        <w:t xml:space="preserve"> </w:t>
      </w:r>
      <w:r>
        <w:rPr>
          <w:sz w:val="20"/>
        </w:rPr>
        <w:t>above</w:t>
      </w:r>
      <w:r>
        <w:rPr>
          <w:spacing w:val="-4"/>
          <w:sz w:val="20"/>
        </w:rPr>
        <w:t xml:space="preserve"> </w:t>
      </w:r>
      <w:r>
        <w:rPr>
          <w:sz w:val="20"/>
        </w:rPr>
        <w:t>are</w:t>
      </w:r>
      <w:r>
        <w:rPr>
          <w:spacing w:val="-4"/>
          <w:sz w:val="20"/>
        </w:rPr>
        <w:t xml:space="preserve"> </w:t>
      </w:r>
      <w:r>
        <w:rPr>
          <w:spacing w:val="-2"/>
          <w:sz w:val="20"/>
        </w:rPr>
        <w:t>true.</w:t>
      </w:r>
    </w:p>
    <w:tbl>
      <w:tblPr>
        <w:tblW w:w="10848" w:type="dxa"/>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48"/>
      </w:tblGrid>
      <w:tr w:rsidR="009805AB" w14:paraId="29C9C71E" w14:textId="77777777" w:rsidTr="00CC0EF4">
        <w:trPr>
          <w:trHeight w:val="436"/>
        </w:trPr>
        <w:tc>
          <w:tcPr>
            <w:tcW w:w="10848" w:type="dxa"/>
            <w:tcBorders>
              <w:bottom w:val="single" w:sz="6" w:space="0" w:color="000000"/>
            </w:tcBorders>
          </w:tcPr>
          <w:p w14:paraId="15DBBC0C" w14:textId="77777777" w:rsidR="009805AB" w:rsidRDefault="009805AB" w:rsidP="009174E1">
            <w:pPr>
              <w:pStyle w:val="TableParagraph"/>
              <w:spacing w:line="177" w:lineRule="exact"/>
              <w:rPr>
                <w:sz w:val="16"/>
              </w:rPr>
            </w:pPr>
            <w:r>
              <w:rPr>
                <w:sz w:val="16"/>
              </w:rPr>
              <w:t>Firm</w:t>
            </w:r>
            <w:r>
              <w:rPr>
                <w:spacing w:val="-1"/>
                <w:sz w:val="16"/>
              </w:rPr>
              <w:t xml:space="preserve"> </w:t>
            </w:r>
            <w:r>
              <w:rPr>
                <w:spacing w:val="-4"/>
                <w:sz w:val="16"/>
              </w:rPr>
              <w:t>Name</w:t>
            </w:r>
          </w:p>
        </w:tc>
      </w:tr>
      <w:tr w:rsidR="009805AB" w14:paraId="401886C9" w14:textId="77777777" w:rsidTr="00CC0EF4">
        <w:trPr>
          <w:trHeight w:val="436"/>
        </w:trPr>
        <w:tc>
          <w:tcPr>
            <w:tcW w:w="10848" w:type="dxa"/>
            <w:tcBorders>
              <w:top w:val="single" w:sz="6" w:space="0" w:color="000000"/>
              <w:bottom w:val="single" w:sz="6" w:space="0" w:color="000000"/>
            </w:tcBorders>
          </w:tcPr>
          <w:p w14:paraId="3CE88A90" w14:textId="77777777" w:rsidR="009805AB" w:rsidRDefault="009805AB" w:rsidP="009174E1">
            <w:pPr>
              <w:pStyle w:val="TableParagraph"/>
              <w:spacing w:before="8"/>
              <w:rPr>
                <w:sz w:val="16"/>
              </w:rPr>
            </w:pPr>
            <w:r>
              <w:rPr>
                <w:sz w:val="16"/>
              </w:rPr>
              <w:t>Print</w:t>
            </w:r>
            <w:r>
              <w:rPr>
                <w:spacing w:val="-5"/>
                <w:sz w:val="16"/>
              </w:rPr>
              <w:t xml:space="preserve"> </w:t>
            </w:r>
            <w:r>
              <w:rPr>
                <w:spacing w:val="-4"/>
                <w:sz w:val="16"/>
              </w:rPr>
              <w:t>Name</w:t>
            </w:r>
          </w:p>
        </w:tc>
      </w:tr>
      <w:tr w:rsidR="009805AB" w14:paraId="4341D22A" w14:textId="77777777" w:rsidTr="00CC0EF4">
        <w:trPr>
          <w:trHeight w:val="436"/>
        </w:trPr>
        <w:tc>
          <w:tcPr>
            <w:tcW w:w="10848" w:type="dxa"/>
            <w:tcBorders>
              <w:top w:val="single" w:sz="6" w:space="0" w:color="000000"/>
              <w:bottom w:val="single" w:sz="6" w:space="0" w:color="000000"/>
            </w:tcBorders>
          </w:tcPr>
          <w:p w14:paraId="07F7AA02" w14:textId="77777777" w:rsidR="009805AB" w:rsidRDefault="009805AB" w:rsidP="009174E1">
            <w:pPr>
              <w:pStyle w:val="TableParagraph"/>
              <w:ind w:left="97"/>
              <w:rPr>
                <w:sz w:val="16"/>
              </w:rPr>
            </w:pPr>
            <w:r>
              <w:rPr>
                <w:spacing w:val="-2"/>
                <w:sz w:val="16"/>
              </w:rPr>
              <w:t>Title</w:t>
            </w:r>
          </w:p>
        </w:tc>
      </w:tr>
      <w:tr w:rsidR="009805AB" w14:paraId="5A388669" w14:textId="77777777" w:rsidTr="00CC0EF4">
        <w:trPr>
          <w:trHeight w:val="606"/>
        </w:trPr>
        <w:tc>
          <w:tcPr>
            <w:tcW w:w="10848" w:type="dxa"/>
            <w:tcBorders>
              <w:top w:val="single" w:sz="6" w:space="0" w:color="000000"/>
              <w:bottom w:val="single" w:sz="6" w:space="0" w:color="000000"/>
            </w:tcBorders>
          </w:tcPr>
          <w:p w14:paraId="4F285B04" w14:textId="77777777" w:rsidR="009805AB" w:rsidRDefault="009805AB" w:rsidP="009174E1">
            <w:pPr>
              <w:pStyle w:val="TableParagraph"/>
              <w:spacing w:before="15"/>
              <w:ind w:left="52"/>
              <w:rPr>
                <w:sz w:val="16"/>
              </w:rPr>
            </w:pPr>
            <w:r>
              <w:rPr>
                <w:spacing w:val="-2"/>
                <w:sz w:val="16"/>
              </w:rPr>
              <w:t>Signature</w:t>
            </w:r>
          </w:p>
        </w:tc>
      </w:tr>
      <w:tr w:rsidR="009805AB" w14:paraId="4279F8BF" w14:textId="77777777" w:rsidTr="00CC0EF4">
        <w:trPr>
          <w:trHeight w:val="436"/>
        </w:trPr>
        <w:tc>
          <w:tcPr>
            <w:tcW w:w="10848" w:type="dxa"/>
            <w:tcBorders>
              <w:top w:val="single" w:sz="6" w:space="0" w:color="000000"/>
              <w:bottom w:val="single" w:sz="6" w:space="0" w:color="000000"/>
            </w:tcBorders>
          </w:tcPr>
          <w:p w14:paraId="458961CE" w14:textId="77777777" w:rsidR="009805AB" w:rsidRDefault="009805AB" w:rsidP="009174E1">
            <w:pPr>
              <w:pStyle w:val="TableParagraph"/>
              <w:spacing w:line="170" w:lineRule="exact"/>
              <w:ind w:left="64"/>
              <w:rPr>
                <w:sz w:val="16"/>
              </w:rPr>
            </w:pPr>
            <w:r>
              <w:rPr>
                <w:spacing w:val="-4"/>
                <w:sz w:val="16"/>
              </w:rPr>
              <w:t>Date</w:t>
            </w:r>
          </w:p>
        </w:tc>
      </w:tr>
      <w:tr w:rsidR="009805AB" w14:paraId="68512039" w14:textId="77777777" w:rsidTr="00CC0EF4">
        <w:trPr>
          <w:trHeight w:val="456"/>
        </w:trPr>
        <w:tc>
          <w:tcPr>
            <w:tcW w:w="10848" w:type="dxa"/>
            <w:tcBorders>
              <w:top w:val="single" w:sz="6" w:space="0" w:color="000000"/>
            </w:tcBorders>
          </w:tcPr>
          <w:p w14:paraId="5C489A37" w14:textId="77777777" w:rsidR="009805AB" w:rsidRDefault="009805AB" w:rsidP="009174E1">
            <w:pPr>
              <w:pStyle w:val="TableParagraph"/>
              <w:tabs>
                <w:tab w:val="left" w:pos="4818"/>
                <w:tab w:val="left" w:pos="5586"/>
              </w:tabs>
              <w:spacing w:before="172"/>
              <w:ind w:left="56"/>
              <w:rPr>
                <w:position w:val="1"/>
                <w:sz w:val="20"/>
              </w:rPr>
            </w:pPr>
            <w:r>
              <w:rPr>
                <w:noProof/>
                <w:position w:val="1"/>
                <w:sz w:val="20"/>
              </w:rPr>
              <mc:AlternateContent>
                <mc:Choice Requires="wpg">
                  <w:drawing>
                    <wp:anchor distT="0" distB="0" distL="0" distR="0" simplePos="0" relativeHeight="251666436" behindDoc="1" locked="0" layoutInCell="1" allowOverlap="1" wp14:anchorId="077ACF0B" wp14:editId="0D659ED5">
                      <wp:simplePos x="0" y="0"/>
                      <wp:positionH relativeFrom="column">
                        <wp:posOffset>2833129</wp:posOffset>
                      </wp:positionH>
                      <wp:positionV relativeFrom="paragraph">
                        <wp:posOffset>106311</wp:posOffset>
                      </wp:positionV>
                      <wp:extent cx="156845" cy="15684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28" name="Graphic 28"/>
                              <wps:cNvSpPr/>
                              <wps:spPr>
                                <a:xfrm>
                                  <a:off x="6336" y="6336"/>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9528D7" id="Group 27" o:spid="_x0000_s1026" style="position:absolute;margin-left:223.1pt;margin-top:8.35pt;width:12.35pt;height:12.35pt;z-index:-251650044;mso-wrap-distance-left:0;mso-wrap-distance-right:0"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">
                      <v:shape id="Graphic 28" o:spid="_x0000_s1027" style="position:absolute;left:6336;top:6336;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" path="m,l,144018r144017,l144017,,,e" filled="f" strokeweight=".352mm">
                        <v:path arrowok="t"/>
                      </v:shape>
                    </v:group>
                  </w:pict>
                </mc:Fallback>
              </mc:AlternateContent>
            </w:r>
            <w:r>
              <w:rPr>
                <w:noProof/>
                <w:position w:val="1"/>
                <w:sz w:val="20"/>
              </w:rPr>
              <mc:AlternateContent>
                <mc:Choice Requires="wpg">
                  <w:drawing>
                    <wp:anchor distT="0" distB="0" distL="0" distR="0" simplePos="0" relativeHeight="251667460" behindDoc="1" locked="0" layoutInCell="1" allowOverlap="1" wp14:anchorId="0E8B0FF3" wp14:editId="07EF8418">
                      <wp:simplePos x="0" y="0"/>
                      <wp:positionH relativeFrom="column">
                        <wp:posOffset>3320809</wp:posOffset>
                      </wp:positionH>
                      <wp:positionV relativeFrom="paragraph">
                        <wp:posOffset>106311</wp:posOffset>
                      </wp:positionV>
                      <wp:extent cx="156845" cy="15684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30" name="Graphic 30"/>
                              <wps:cNvSpPr/>
                              <wps:spPr>
                                <a:xfrm>
                                  <a:off x="6336" y="6336"/>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1C337F" id="Group 29" o:spid="_x0000_s1026" style="position:absolute;margin-left:261.5pt;margin-top:8.35pt;width:12.35pt;height:12.35pt;z-index:-251649020;mso-wrap-distance-left:0;mso-wrap-distance-right:0"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">
                      <v:shape id="Graphic 30" o:spid="_x0000_s1027" style="position:absolute;left:6336;top:6336;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" path="m,l,144018r144018,l144018,,,e" filled="f" strokeweight=".352mm">
                        <v:path arrowok="t"/>
                      </v:shape>
                    </v:group>
                  </w:pict>
                </mc:Fallback>
              </mc:AlternateContent>
            </w:r>
            <w:r>
              <w:rPr>
                <w:sz w:val="20"/>
              </w:rPr>
              <w:t>Is</w:t>
            </w:r>
            <w:r>
              <w:rPr>
                <w:spacing w:val="-3"/>
                <w:sz w:val="20"/>
              </w:rPr>
              <w:t xml:space="preserve"> </w:t>
            </w:r>
            <w:r>
              <w:rPr>
                <w:sz w:val="20"/>
              </w:rPr>
              <w:t>Firm</w:t>
            </w:r>
            <w:r>
              <w:rPr>
                <w:spacing w:val="-3"/>
                <w:sz w:val="20"/>
              </w:rPr>
              <w:t xml:space="preserve"> </w:t>
            </w:r>
            <w:r>
              <w:rPr>
                <w:sz w:val="20"/>
              </w:rPr>
              <w:t>Currently</w:t>
            </w:r>
            <w:r>
              <w:rPr>
                <w:spacing w:val="-3"/>
                <w:sz w:val="20"/>
              </w:rPr>
              <w:t xml:space="preserve"> </w:t>
            </w:r>
            <w:r>
              <w:rPr>
                <w:sz w:val="20"/>
              </w:rPr>
              <w:t>NDDOT</w:t>
            </w:r>
            <w:r>
              <w:rPr>
                <w:spacing w:val="-2"/>
                <w:sz w:val="20"/>
              </w:rPr>
              <w:t xml:space="preserve"> </w:t>
            </w:r>
            <w:r>
              <w:rPr>
                <w:sz w:val="20"/>
              </w:rPr>
              <w:t>Certified</w:t>
            </w:r>
            <w:r>
              <w:rPr>
                <w:spacing w:val="-3"/>
                <w:sz w:val="20"/>
              </w:rPr>
              <w:t xml:space="preserve"> </w:t>
            </w:r>
            <w:r>
              <w:rPr>
                <w:sz w:val="20"/>
              </w:rPr>
              <w:t>as</w:t>
            </w:r>
            <w:r>
              <w:rPr>
                <w:spacing w:val="-3"/>
                <w:sz w:val="20"/>
              </w:rPr>
              <w:t xml:space="preserve"> </w:t>
            </w:r>
            <w:r>
              <w:rPr>
                <w:sz w:val="20"/>
              </w:rPr>
              <w:t>a</w:t>
            </w:r>
            <w:r>
              <w:rPr>
                <w:spacing w:val="-2"/>
                <w:sz w:val="20"/>
              </w:rPr>
              <w:t xml:space="preserve"> </w:t>
            </w:r>
            <w:r>
              <w:rPr>
                <w:spacing w:val="-4"/>
                <w:sz w:val="20"/>
              </w:rPr>
              <w:t>DBE?</w:t>
            </w:r>
            <w:r>
              <w:rPr>
                <w:sz w:val="20"/>
              </w:rPr>
              <w:tab/>
            </w:r>
            <w:r>
              <w:rPr>
                <w:spacing w:val="-5"/>
                <w:position w:val="1"/>
                <w:sz w:val="20"/>
              </w:rPr>
              <w:t>Yes</w:t>
            </w:r>
            <w:r>
              <w:rPr>
                <w:position w:val="1"/>
                <w:sz w:val="20"/>
              </w:rPr>
              <w:tab/>
            </w:r>
            <w:r>
              <w:rPr>
                <w:spacing w:val="-5"/>
                <w:position w:val="1"/>
                <w:sz w:val="20"/>
              </w:rPr>
              <w:t>No</w:t>
            </w:r>
          </w:p>
        </w:tc>
      </w:tr>
    </w:tbl>
    <w:p w14:paraId="0B4E084C" w14:textId="77777777" w:rsidR="009805AB" w:rsidRDefault="009805AB" w:rsidP="009805AB">
      <w:pPr>
        <w:pStyle w:val="TableParagraph"/>
        <w:rPr>
          <w:position w:val="1"/>
          <w:sz w:val="20"/>
        </w:rPr>
        <w:sectPr w:rsidR="009805AB" w:rsidSect="007F772E">
          <w:pgSz w:w="12240" w:h="15840"/>
          <w:pgMar w:top="720" w:right="720" w:bottom="720" w:left="720" w:header="720" w:footer="720" w:gutter="0"/>
          <w:cols w:space="720"/>
          <w:docGrid w:linePitch="326"/>
        </w:sectPr>
      </w:pPr>
    </w:p>
    <w:p w14:paraId="4BA0FA11" w14:textId="77777777" w:rsidR="009805AB" w:rsidRDefault="009805AB" w:rsidP="009805AB">
      <w:pPr>
        <w:spacing w:before="82"/>
        <w:ind w:right="394"/>
        <w:jc w:val="right"/>
        <w:rPr>
          <w:sz w:val="20"/>
        </w:rPr>
      </w:pPr>
      <w:r w:rsidRPr="009F757B">
        <w:rPr>
          <w:color w:val="A20000"/>
          <w:sz w:val="20"/>
        </w:rPr>
        <w:t>Appendix</w:t>
      </w:r>
      <w:r w:rsidRPr="009F757B">
        <w:rPr>
          <w:color w:val="A20000"/>
          <w:spacing w:val="-9"/>
          <w:sz w:val="20"/>
        </w:rPr>
        <w:t xml:space="preserve"> </w:t>
      </w:r>
      <w:r w:rsidRPr="009F757B">
        <w:rPr>
          <w:color w:val="A20000"/>
          <w:spacing w:val="-10"/>
          <w:sz w:val="20"/>
        </w:rPr>
        <w:t>B</w:t>
      </w:r>
    </w:p>
    <w:p w14:paraId="79A62953" w14:textId="77777777" w:rsidR="009805AB" w:rsidRDefault="009805AB" w:rsidP="009805AB">
      <w:pPr>
        <w:spacing w:before="210"/>
        <w:ind w:right="357"/>
        <w:jc w:val="center"/>
        <w:rPr>
          <w:b/>
          <w:sz w:val="20"/>
        </w:rPr>
      </w:pPr>
      <w:r>
        <w:rPr>
          <w:b/>
          <w:sz w:val="20"/>
        </w:rPr>
        <w:t>GOVERNMENT-WIDE</w:t>
      </w:r>
      <w:r>
        <w:rPr>
          <w:b/>
          <w:spacing w:val="16"/>
          <w:sz w:val="20"/>
        </w:rPr>
        <w:t xml:space="preserve"> </w:t>
      </w:r>
      <w:r>
        <w:rPr>
          <w:b/>
          <w:sz w:val="20"/>
        </w:rPr>
        <w:t>DEBARMENT</w:t>
      </w:r>
      <w:r>
        <w:rPr>
          <w:b/>
          <w:spacing w:val="17"/>
          <w:sz w:val="20"/>
        </w:rPr>
        <w:t xml:space="preserve"> </w:t>
      </w:r>
      <w:r>
        <w:rPr>
          <w:b/>
          <w:sz w:val="20"/>
        </w:rPr>
        <w:t>AND</w:t>
      </w:r>
      <w:r>
        <w:rPr>
          <w:b/>
          <w:spacing w:val="17"/>
          <w:sz w:val="20"/>
        </w:rPr>
        <w:t xml:space="preserve"> </w:t>
      </w:r>
      <w:r>
        <w:rPr>
          <w:b/>
          <w:sz w:val="20"/>
        </w:rPr>
        <w:t>SUSPENSION</w:t>
      </w:r>
      <w:r>
        <w:rPr>
          <w:b/>
          <w:spacing w:val="17"/>
          <w:sz w:val="20"/>
        </w:rPr>
        <w:t xml:space="preserve"> </w:t>
      </w:r>
      <w:r>
        <w:rPr>
          <w:b/>
          <w:spacing w:val="-2"/>
          <w:sz w:val="20"/>
        </w:rPr>
        <w:t>(NONPROCUREMENT)</w:t>
      </w:r>
    </w:p>
    <w:p w14:paraId="768C5C78" w14:textId="77777777" w:rsidR="009805AB" w:rsidRDefault="009805AB" w:rsidP="009805AB">
      <w:pPr>
        <w:pStyle w:val="BodyText"/>
        <w:spacing w:before="5"/>
        <w:rPr>
          <w:b/>
          <w:sz w:val="6"/>
        </w:rPr>
      </w:pPr>
      <w:r>
        <w:rPr>
          <w:b/>
          <w:noProof/>
          <w:sz w:val="6"/>
        </w:rPr>
        <mc:AlternateContent>
          <mc:Choice Requires="wpg">
            <w:drawing>
              <wp:anchor distT="0" distB="0" distL="0" distR="0" simplePos="0" relativeHeight="251676676" behindDoc="1" locked="0" layoutInCell="1" allowOverlap="1" wp14:anchorId="0AAB43A5" wp14:editId="674EC9E3">
                <wp:simplePos x="0" y="0"/>
                <wp:positionH relativeFrom="page">
                  <wp:posOffset>446732</wp:posOffset>
                </wp:positionH>
                <wp:positionV relativeFrom="paragraph">
                  <wp:posOffset>62506</wp:posOffset>
                </wp:positionV>
                <wp:extent cx="6663055" cy="1397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3055" cy="13970"/>
                          <a:chOff x="0" y="0"/>
                          <a:chExt cx="6663055" cy="13970"/>
                        </a:xfrm>
                      </wpg:grpSpPr>
                      <wps:wsp>
                        <wps:cNvPr id="32" name="Graphic 32"/>
                        <wps:cNvSpPr/>
                        <wps:spPr>
                          <a:xfrm>
                            <a:off x="0" y="0"/>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9A9A9A"/>
                          </a:solidFill>
                        </wps:spPr>
                        <wps:bodyPr wrap="square" lIns="0" tIns="0" rIns="0" bIns="0" rtlCol="0">
                          <a:prstTxWarp prst="textNoShape">
                            <a:avLst/>
                          </a:prstTxWarp>
                          <a:noAutofit/>
                        </wps:bodyPr>
                      </wps:wsp>
                      <wps:wsp>
                        <wps:cNvPr id="33" name="Graphic 33"/>
                        <wps:cNvSpPr/>
                        <wps:spPr>
                          <a:xfrm>
                            <a:off x="0" y="6883"/>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EDEDED"/>
                          </a:solidFill>
                        </wps:spPr>
                        <wps:bodyPr wrap="square" lIns="0" tIns="0" rIns="0" bIns="0" rtlCol="0">
                          <a:prstTxWarp prst="textNoShape">
                            <a:avLst/>
                          </a:prstTxWarp>
                          <a:noAutofit/>
                        </wps:bodyPr>
                      </wps:wsp>
                      <wps:wsp>
                        <wps:cNvPr id="34" name="Graphic 34"/>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35" name="Graphic 35"/>
                        <wps:cNvSpPr/>
                        <wps:spPr>
                          <a:xfrm>
                            <a:off x="66561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08B4963" id="Group 31" o:spid="_x0000_s1026" style="position:absolute;margin-left:35.2pt;margin-top:4.9pt;width:524.65pt;height:1.1pt;z-index:-251639804;mso-wrap-distance-left:0;mso-wrap-distance-right:0;mso-position-horizontal-relative:page" coordsize="6663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">
                <v:shape id="Graphic 32" o:spid="_x0000_s1027" style="position:absolute;width:66630;height:69;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" path="m6663032,l,,,6883r6663032,l6663032,xe" fillcolor="#9a9a9a" stroked="f">
                  <v:path arrowok="t"/>
                </v:shape>
                <v:shape id="Graphic 33" o:spid="_x0000_s1028" style="position:absolute;top:68;width:66630;height:70;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" path="m6663032,l,,,6883r6663032,l6663032,xe" fillcolor="#ededed" stroked="f">
                  <v:path arrowok="t"/>
                </v:shape>
                <v:shape id="Graphic 34"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" path="m6883,l,,,13766,6883,6883,6883,xe" fillcolor="#9a9a9a" stroked="f">
                  <v:path arrowok="t"/>
                </v:shape>
                <v:shape id="Graphic 35" o:spid="_x0000_s1030" style="position:absolute;left:66561;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" path="m6883,l,6883r,6883l6883,13766,6883,xe" fillcolor="#ededed" stroked="f">
                  <v:path arrowok="t"/>
                </v:shape>
                <w10:wrap type="topAndBottom" anchorx="page"/>
              </v:group>
            </w:pict>
          </mc:Fallback>
        </mc:AlternateContent>
      </w:r>
    </w:p>
    <w:p w14:paraId="01C46999" w14:textId="77777777" w:rsidR="009805AB" w:rsidRDefault="009805AB" w:rsidP="009805AB">
      <w:pPr>
        <w:spacing w:before="126" w:line="254" w:lineRule="auto"/>
        <w:ind w:left="376" w:right="665"/>
        <w:rPr>
          <w:sz w:val="16"/>
        </w:rPr>
      </w:pPr>
      <w:r>
        <w:rPr>
          <w:b/>
          <w:sz w:val="20"/>
          <w:u w:val="single"/>
        </w:rPr>
        <w:t>Instructions for Certification:</w:t>
      </w:r>
      <w:r>
        <w:rPr>
          <w:b/>
          <w:sz w:val="20"/>
        </w:rPr>
        <w:t xml:space="preserve"> </w:t>
      </w:r>
      <w:r>
        <w:rPr>
          <w:sz w:val="16"/>
        </w:rPr>
        <w:t>By</w:t>
      </w:r>
      <w:r>
        <w:rPr>
          <w:spacing w:val="-3"/>
          <w:sz w:val="16"/>
        </w:rPr>
        <w:t xml:space="preserve"> </w:t>
      </w:r>
      <w:r>
        <w:rPr>
          <w:sz w:val="16"/>
        </w:rPr>
        <w:t>signing</w:t>
      </w:r>
      <w:r>
        <w:rPr>
          <w:spacing w:val="-3"/>
          <w:sz w:val="16"/>
        </w:rPr>
        <w:t xml:space="preserve"> </w:t>
      </w:r>
      <w:r>
        <w:rPr>
          <w:sz w:val="16"/>
        </w:rPr>
        <w:t>and</w:t>
      </w:r>
      <w:r>
        <w:rPr>
          <w:spacing w:val="-3"/>
          <w:sz w:val="16"/>
        </w:rPr>
        <w:t xml:space="preserve"> </w:t>
      </w:r>
      <w:r>
        <w:rPr>
          <w:sz w:val="16"/>
        </w:rPr>
        <w:t>submitting</w:t>
      </w:r>
      <w:r>
        <w:rPr>
          <w:spacing w:val="-3"/>
          <w:sz w:val="16"/>
        </w:rPr>
        <w:t xml:space="preserve"> </w:t>
      </w:r>
      <w:r>
        <w:rPr>
          <w:sz w:val="16"/>
        </w:rPr>
        <w:t>this</w:t>
      </w:r>
      <w:r>
        <w:rPr>
          <w:spacing w:val="-3"/>
          <w:sz w:val="16"/>
        </w:rPr>
        <w:t xml:space="preserve"> </w:t>
      </w:r>
      <w:r>
        <w:rPr>
          <w:sz w:val="16"/>
        </w:rPr>
        <w:t>bid</w:t>
      </w:r>
      <w:r>
        <w:rPr>
          <w:spacing w:val="-3"/>
          <w:sz w:val="16"/>
        </w:rPr>
        <w:t xml:space="preserve"> </w:t>
      </w:r>
      <w:r>
        <w:rPr>
          <w:sz w:val="16"/>
        </w:rPr>
        <w:t>or</w:t>
      </w:r>
      <w:r>
        <w:rPr>
          <w:spacing w:val="-3"/>
          <w:sz w:val="16"/>
        </w:rPr>
        <w:t xml:space="preserve"> </w:t>
      </w:r>
      <w:r>
        <w:rPr>
          <w:sz w:val="16"/>
        </w:rPr>
        <w:t>proposal,</w:t>
      </w:r>
      <w:r>
        <w:rPr>
          <w:spacing w:val="-1"/>
          <w:sz w:val="16"/>
        </w:rPr>
        <w:t xml:space="preserve"> </w:t>
      </w:r>
      <w:r>
        <w:rPr>
          <w:sz w:val="16"/>
        </w:rPr>
        <w:t>the</w:t>
      </w:r>
      <w:r>
        <w:rPr>
          <w:spacing w:val="-3"/>
          <w:sz w:val="16"/>
        </w:rPr>
        <w:t xml:space="preserve"> </w:t>
      </w:r>
      <w:r>
        <w:rPr>
          <w:sz w:val="16"/>
        </w:rPr>
        <w:t>prospective</w:t>
      </w:r>
      <w:r>
        <w:rPr>
          <w:spacing w:val="-3"/>
          <w:sz w:val="16"/>
        </w:rPr>
        <w:t xml:space="preserve"> </w:t>
      </w:r>
      <w:r>
        <w:rPr>
          <w:sz w:val="16"/>
        </w:rPr>
        <w:t>lower</w:t>
      </w:r>
      <w:r>
        <w:rPr>
          <w:spacing w:val="-3"/>
          <w:sz w:val="16"/>
        </w:rPr>
        <w:t xml:space="preserve"> </w:t>
      </w:r>
      <w:r>
        <w:rPr>
          <w:sz w:val="16"/>
        </w:rPr>
        <w:t>tier</w:t>
      </w:r>
      <w:r>
        <w:rPr>
          <w:spacing w:val="-3"/>
          <w:sz w:val="16"/>
        </w:rPr>
        <w:t xml:space="preserve"> </w:t>
      </w:r>
      <w:r>
        <w:rPr>
          <w:sz w:val="16"/>
        </w:rPr>
        <w:t>participant</w:t>
      </w:r>
      <w:r>
        <w:rPr>
          <w:spacing w:val="-3"/>
          <w:sz w:val="16"/>
        </w:rPr>
        <w:t xml:space="preserve"> </w:t>
      </w:r>
      <w:r>
        <w:rPr>
          <w:sz w:val="16"/>
        </w:rPr>
        <w:t>is</w:t>
      </w:r>
      <w:r>
        <w:rPr>
          <w:spacing w:val="-3"/>
          <w:sz w:val="16"/>
        </w:rPr>
        <w:t xml:space="preserve"> </w:t>
      </w:r>
      <w:r>
        <w:rPr>
          <w:sz w:val="16"/>
        </w:rPr>
        <w:t>providing</w:t>
      </w:r>
      <w:r>
        <w:rPr>
          <w:spacing w:val="-3"/>
          <w:sz w:val="16"/>
        </w:rPr>
        <w:t xml:space="preserve"> </w:t>
      </w:r>
      <w:r>
        <w:rPr>
          <w:sz w:val="16"/>
        </w:rPr>
        <w:t>the</w:t>
      </w:r>
      <w:r>
        <w:rPr>
          <w:spacing w:val="-3"/>
          <w:sz w:val="16"/>
        </w:rPr>
        <w:t xml:space="preserve"> </w:t>
      </w:r>
      <w:r>
        <w:rPr>
          <w:sz w:val="16"/>
        </w:rPr>
        <w:t>signed certification set out below.</w:t>
      </w:r>
    </w:p>
    <w:p w14:paraId="6713CBC0" w14:textId="77777777" w:rsidR="009805AB" w:rsidRDefault="009805AB" w:rsidP="009805AB">
      <w:pPr>
        <w:pStyle w:val="ListParagraph"/>
        <w:widowControl w:val="0"/>
        <w:numPr>
          <w:ilvl w:val="0"/>
          <w:numId w:val="44"/>
        </w:numPr>
        <w:tabs>
          <w:tab w:val="left" w:pos="809"/>
        </w:tabs>
        <w:autoSpaceDE w:val="0"/>
        <w:autoSpaceDN w:val="0"/>
        <w:spacing w:before="33"/>
        <w:ind w:right="801"/>
        <w:rPr>
          <w:sz w:val="16"/>
        </w:rPr>
      </w:pPr>
      <w:r>
        <w:rPr>
          <w:sz w:val="16"/>
        </w:rPr>
        <w:t>It will comply and facilitate compliance with U.S. DOT regulations, “Nonprocurement Suspension and Debarment,” 2 CFR part 1200, which adopts</w:t>
      </w:r>
      <w:r>
        <w:rPr>
          <w:spacing w:val="-9"/>
          <w:sz w:val="16"/>
        </w:rPr>
        <w:t xml:space="preserve"> </w:t>
      </w:r>
      <w:r>
        <w:rPr>
          <w:sz w:val="16"/>
        </w:rPr>
        <w:t>and</w:t>
      </w:r>
      <w:r>
        <w:rPr>
          <w:spacing w:val="-11"/>
          <w:sz w:val="16"/>
        </w:rPr>
        <w:t xml:space="preserve"> </w:t>
      </w:r>
      <w:r>
        <w:rPr>
          <w:sz w:val="16"/>
        </w:rPr>
        <w:t>supplements</w:t>
      </w:r>
      <w:r>
        <w:rPr>
          <w:spacing w:val="-11"/>
          <w:sz w:val="16"/>
        </w:rPr>
        <w:t xml:space="preserve"> </w:t>
      </w:r>
      <w:r>
        <w:rPr>
          <w:sz w:val="16"/>
        </w:rPr>
        <w:t>the</w:t>
      </w:r>
      <w:r>
        <w:rPr>
          <w:spacing w:val="-11"/>
          <w:sz w:val="16"/>
        </w:rPr>
        <w:t xml:space="preserve"> </w:t>
      </w:r>
      <w:r>
        <w:rPr>
          <w:sz w:val="16"/>
        </w:rPr>
        <w:t>U.S.</w:t>
      </w:r>
      <w:r>
        <w:rPr>
          <w:spacing w:val="-11"/>
          <w:sz w:val="16"/>
        </w:rPr>
        <w:t xml:space="preserve"> </w:t>
      </w:r>
      <w:r>
        <w:rPr>
          <w:sz w:val="16"/>
        </w:rPr>
        <w:t>Office</w:t>
      </w:r>
      <w:r>
        <w:rPr>
          <w:spacing w:val="-11"/>
          <w:sz w:val="16"/>
        </w:rPr>
        <w:t xml:space="preserve"> </w:t>
      </w:r>
      <w:r>
        <w:rPr>
          <w:sz w:val="16"/>
        </w:rPr>
        <w:t>of</w:t>
      </w:r>
      <w:r>
        <w:rPr>
          <w:spacing w:val="-11"/>
          <w:sz w:val="16"/>
        </w:rPr>
        <w:t xml:space="preserve"> </w:t>
      </w:r>
      <w:r>
        <w:rPr>
          <w:sz w:val="16"/>
        </w:rPr>
        <w:t>Management</w:t>
      </w:r>
      <w:r>
        <w:rPr>
          <w:spacing w:val="-11"/>
          <w:sz w:val="16"/>
        </w:rPr>
        <w:t xml:space="preserve"> </w:t>
      </w:r>
      <w:r>
        <w:rPr>
          <w:sz w:val="16"/>
        </w:rPr>
        <w:t>and</w:t>
      </w:r>
      <w:r>
        <w:rPr>
          <w:spacing w:val="-11"/>
          <w:sz w:val="16"/>
        </w:rPr>
        <w:t xml:space="preserve"> </w:t>
      </w:r>
      <w:r>
        <w:rPr>
          <w:sz w:val="16"/>
        </w:rPr>
        <w:t>Budget</w:t>
      </w:r>
      <w:r>
        <w:rPr>
          <w:spacing w:val="-11"/>
          <w:sz w:val="16"/>
        </w:rPr>
        <w:t xml:space="preserve"> </w:t>
      </w:r>
      <w:r>
        <w:rPr>
          <w:sz w:val="16"/>
        </w:rPr>
        <w:t>(U.S.</w:t>
      </w:r>
      <w:r>
        <w:rPr>
          <w:spacing w:val="-11"/>
          <w:sz w:val="16"/>
        </w:rPr>
        <w:t xml:space="preserve"> </w:t>
      </w:r>
      <w:r>
        <w:rPr>
          <w:sz w:val="16"/>
        </w:rPr>
        <w:t>OMB)</w:t>
      </w:r>
      <w:r>
        <w:rPr>
          <w:spacing w:val="-8"/>
          <w:sz w:val="16"/>
        </w:rPr>
        <w:t xml:space="preserve"> </w:t>
      </w:r>
      <w:r>
        <w:rPr>
          <w:sz w:val="16"/>
        </w:rPr>
        <w:t>“Guidelines</w:t>
      </w:r>
      <w:r>
        <w:rPr>
          <w:spacing w:val="-11"/>
          <w:sz w:val="16"/>
        </w:rPr>
        <w:t xml:space="preserve"> </w:t>
      </w:r>
      <w:r>
        <w:rPr>
          <w:sz w:val="16"/>
        </w:rPr>
        <w:t>to</w:t>
      </w:r>
      <w:r>
        <w:rPr>
          <w:spacing w:val="-11"/>
          <w:sz w:val="16"/>
        </w:rPr>
        <w:t xml:space="preserve"> </w:t>
      </w:r>
      <w:r>
        <w:rPr>
          <w:sz w:val="16"/>
        </w:rPr>
        <w:t>Agencies</w:t>
      </w:r>
      <w:r>
        <w:rPr>
          <w:spacing w:val="-11"/>
          <w:sz w:val="16"/>
        </w:rPr>
        <w:t xml:space="preserve"> </w:t>
      </w:r>
      <w:r>
        <w:rPr>
          <w:sz w:val="16"/>
        </w:rPr>
        <w:t>on</w:t>
      </w:r>
      <w:r>
        <w:rPr>
          <w:spacing w:val="-11"/>
          <w:sz w:val="16"/>
        </w:rPr>
        <w:t xml:space="preserve"> </w:t>
      </w:r>
      <w:r>
        <w:rPr>
          <w:sz w:val="16"/>
        </w:rPr>
        <w:t>Governmentwide</w:t>
      </w:r>
      <w:r>
        <w:rPr>
          <w:spacing w:val="-11"/>
          <w:sz w:val="16"/>
        </w:rPr>
        <w:t xml:space="preserve"> </w:t>
      </w:r>
      <w:r>
        <w:rPr>
          <w:sz w:val="16"/>
        </w:rPr>
        <w:t>Debarment</w:t>
      </w:r>
      <w:r>
        <w:rPr>
          <w:spacing w:val="-11"/>
          <w:sz w:val="16"/>
        </w:rPr>
        <w:t xml:space="preserve"> </w:t>
      </w:r>
      <w:r>
        <w:rPr>
          <w:sz w:val="16"/>
        </w:rPr>
        <w:t>and Suspension (Nonprocurement),” 2 CFR part 180,</w:t>
      </w:r>
    </w:p>
    <w:p w14:paraId="7D7C754B" w14:textId="77777777" w:rsidR="009805AB" w:rsidRDefault="009805AB" w:rsidP="008F6CE9">
      <w:pPr>
        <w:pStyle w:val="ListParagraph"/>
        <w:widowControl w:val="0"/>
        <w:numPr>
          <w:ilvl w:val="0"/>
          <w:numId w:val="44"/>
        </w:numPr>
        <w:tabs>
          <w:tab w:val="left" w:pos="808"/>
        </w:tabs>
        <w:autoSpaceDE w:val="0"/>
        <w:autoSpaceDN w:val="0"/>
        <w:spacing w:before="60" w:after="60"/>
        <w:ind w:left="808" w:hanging="216"/>
        <w:rPr>
          <w:sz w:val="16"/>
        </w:rPr>
      </w:pPr>
      <w:r>
        <w:rPr>
          <w:spacing w:val="-2"/>
          <w:sz w:val="16"/>
        </w:rPr>
        <w:t>To</w:t>
      </w:r>
      <w:r>
        <w:rPr>
          <w:spacing w:val="-3"/>
          <w:sz w:val="16"/>
        </w:rPr>
        <w:t xml:space="preserve"> </w:t>
      </w:r>
      <w:r>
        <w:rPr>
          <w:spacing w:val="-2"/>
          <w:sz w:val="16"/>
        </w:rPr>
        <w:t>the best</w:t>
      </w:r>
      <w:r>
        <w:rPr>
          <w:spacing w:val="-3"/>
          <w:sz w:val="16"/>
        </w:rPr>
        <w:t xml:space="preserve"> </w:t>
      </w:r>
      <w:r>
        <w:rPr>
          <w:spacing w:val="-2"/>
          <w:sz w:val="16"/>
        </w:rPr>
        <w:t>of its knowledge</w:t>
      </w:r>
      <w:r>
        <w:rPr>
          <w:spacing w:val="-3"/>
          <w:sz w:val="16"/>
        </w:rPr>
        <w:t xml:space="preserve"> </w:t>
      </w:r>
      <w:r>
        <w:rPr>
          <w:spacing w:val="-2"/>
          <w:sz w:val="16"/>
        </w:rPr>
        <w:t>and belief, that</w:t>
      </w:r>
      <w:r>
        <w:rPr>
          <w:spacing w:val="-3"/>
          <w:sz w:val="16"/>
        </w:rPr>
        <w:t xml:space="preserve"> </w:t>
      </w:r>
      <w:r>
        <w:rPr>
          <w:spacing w:val="-2"/>
          <w:sz w:val="16"/>
        </w:rPr>
        <w:t>its Principals and</w:t>
      </w:r>
      <w:r>
        <w:rPr>
          <w:spacing w:val="-3"/>
          <w:sz w:val="16"/>
        </w:rPr>
        <w:t xml:space="preserve"> </w:t>
      </w:r>
      <w:r>
        <w:rPr>
          <w:spacing w:val="-2"/>
          <w:sz w:val="16"/>
        </w:rPr>
        <w:t>Subrecipients at the</w:t>
      </w:r>
      <w:r>
        <w:rPr>
          <w:spacing w:val="-3"/>
          <w:sz w:val="16"/>
        </w:rPr>
        <w:t xml:space="preserve"> </w:t>
      </w:r>
      <w:r>
        <w:rPr>
          <w:spacing w:val="-2"/>
          <w:sz w:val="16"/>
        </w:rPr>
        <w:t>first tier:</w:t>
      </w:r>
    </w:p>
    <w:p w14:paraId="2AACA859" w14:textId="77777777" w:rsidR="009805AB" w:rsidRDefault="009805AB" w:rsidP="008F6CE9">
      <w:pPr>
        <w:pStyle w:val="ListParagraph"/>
        <w:widowControl w:val="0"/>
        <w:numPr>
          <w:ilvl w:val="1"/>
          <w:numId w:val="44"/>
        </w:numPr>
        <w:tabs>
          <w:tab w:val="left" w:pos="1242"/>
        </w:tabs>
        <w:autoSpaceDE w:val="0"/>
        <w:autoSpaceDN w:val="0"/>
        <w:spacing w:before="60"/>
        <w:ind w:left="1242" w:hanging="216"/>
        <w:rPr>
          <w:sz w:val="16"/>
        </w:rPr>
      </w:pPr>
      <w:r>
        <w:rPr>
          <w:spacing w:val="-2"/>
          <w:sz w:val="16"/>
        </w:rPr>
        <w:t>Are</w:t>
      </w:r>
      <w:r>
        <w:rPr>
          <w:spacing w:val="-4"/>
          <w:sz w:val="16"/>
        </w:rPr>
        <w:t xml:space="preserve"> </w:t>
      </w:r>
      <w:r>
        <w:rPr>
          <w:spacing w:val="-2"/>
          <w:sz w:val="16"/>
        </w:rPr>
        <w:t>eligible</w:t>
      </w:r>
      <w:r>
        <w:rPr>
          <w:spacing w:val="-3"/>
          <w:sz w:val="16"/>
        </w:rPr>
        <w:t xml:space="preserve"> </w:t>
      </w:r>
      <w:r>
        <w:rPr>
          <w:spacing w:val="-2"/>
          <w:sz w:val="16"/>
        </w:rPr>
        <w:t>to</w:t>
      </w:r>
      <w:r>
        <w:rPr>
          <w:spacing w:val="-3"/>
          <w:sz w:val="16"/>
        </w:rPr>
        <w:t xml:space="preserve"> </w:t>
      </w:r>
      <w:r>
        <w:rPr>
          <w:spacing w:val="-2"/>
          <w:sz w:val="16"/>
        </w:rPr>
        <w:t>participate</w:t>
      </w:r>
      <w:r>
        <w:rPr>
          <w:spacing w:val="-4"/>
          <w:sz w:val="16"/>
        </w:rPr>
        <w:t xml:space="preserve"> </w:t>
      </w:r>
      <w:r>
        <w:rPr>
          <w:spacing w:val="-2"/>
          <w:sz w:val="16"/>
        </w:rPr>
        <w:t>in</w:t>
      </w:r>
      <w:r>
        <w:rPr>
          <w:spacing w:val="-3"/>
          <w:sz w:val="16"/>
        </w:rPr>
        <w:t xml:space="preserve"> </w:t>
      </w:r>
      <w:r>
        <w:rPr>
          <w:spacing w:val="-2"/>
          <w:sz w:val="16"/>
        </w:rPr>
        <w:t>covered</w:t>
      </w:r>
      <w:r>
        <w:rPr>
          <w:spacing w:val="-3"/>
          <w:sz w:val="16"/>
        </w:rPr>
        <w:t xml:space="preserve"> </w:t>
      </w:r>
      <w:r>
        <w:rPr>
          <w:spacing w:val="-2"/>
          <w:sz w:val="16"/>
        </w:rPr>
        <w:t>transactions</w:t>
      </w:r>
      <w:r>
        <w:rPr>
          <w:spacing w:val="-4"/>
          <w:sz w:val="16"/>
        </w:rPr>
        <w:t xml:space="preserve"> </w:t>
      </w:r>
      <w:r>
        <w:rPr>
          <w:spacing w:val="-2"/>
          <w:sz w:val="16"/>
        </w:rPr>
        <w:t>of</w:t>
      </w:r>
      <w:r>
        <w:rPr>
          <w:spacing w:val="-3"/>
          <w:sz w:val="16"/>
        </w:rPr>
        <w:t xml:space="preserve"> </w:t>
      </w:r>
      <w:r>
        <w:rPr>
          <w:spacing w:val="-2"/>
          <w:sz w:val="16"/>
        </w:rPr>
        <w:t>any</w:t>
      </w:r>
      <w:r>
        <w:rPr>
          <w:spacing w:val="-3"/>
          <w:sz w:val="16"/>
        </w:rPr>
        <w:t xml:space="preserve"> </w:t>
      </w:r>
      <w:r>
        <w:rPr>
          <w:spacing w:val="-2"/>
          <w:sz w:val="16"/>
        </w:rPr>
        <w:t>Federal</w:t>
      </w:r>
      <w:r>
        <w:rPr>
          <w:spacing w:val="-4"/>
          <w:sz w:val="16"/>
        </w:rPr>
        <w:t xml:space="preserve"> </w:t>
      </w:r>
      <w:r>
        <w:rPr>
          <w:spacing w:val="-2"/>
          <w:sz w:val="16"/>
        </w:rPr>
        <w:t>department</w:t>
      </w:r>
      <w:r>
        <w:rPr>
          <w:spacing w:val="-3"/>
          <w:sz w:val="16"/>
        </w:rPr>
        <w:t xml:space="preserve"> </w:t>
      </w:r>
      <w:r>
        <w:rPr>
          <w:spacing w:val="-2"/>
          <w:sz w:val="16"/>
        </w:rPr>
        <w:t>or</w:t>
      </w:r>
      <w:r>
        <w:rPr>
          <w:spacing w:val="-3"/>
          <w:sz w:val="16"/>
        </w:rPr>
        <w:t xml:space="preserve"> </w:t>
      </w:r>
      <w:r>
        <w:rPr>
          <w:spacing w:val="-2"/>
          <w:sz w:val="16"/>
        </w:rPr>
        <w:t>agency</w:t>
      </w:r>
      <w:r>
        <w:rPr>
          <w:spacing w:val="-4"/>
          <w:sz w:val="16"/>
        </w:rPr>
        <w:t xml:space="preserve"> </w:t>
      </w:r>
      <w:r>
        <w:rPr>
          <w:spacing w:val="-2"/>
          <w:sz w:val="16"/>
        </w:rPr>
        <w:t>and</w:t>
      </w:r>
      <w:r>
        <w:rPr>
          <w:spacing w:val="-3"/>
          <w:sz w:val="16"/>
        </w:rPr>
        <w:t xml:space="preserve"> </w:t>
      </w:r>
      <w:r>
        <w:rPr>
          <w:spacing w:val="-2"/>
          <w:sz w:val="16"/>
        </w:rPr>
        <w:t>are</w:t>
      </w:r>
      <w:r>
        <w:rPr>
          <w:spacing w:val="-3"/>
          <w:sz w:val="16"/>
        </w:rPr>
        <w:t xml:space="preserve"> </w:t>
      </w:r>
      <w:r>
        <w:rPr>
          <w:spacing w:val="-2"/>
          <w:sz w:val="16"/>
        </w:rPr>
        <w:t>not</w:t>
      </w:r>
      <w:r>
        <w:rPr>
          <w:spacing w:val="-4"/>
          <w:sz w:val="16"/>
        </w:rPr>
        <w:t xml:space="preserve"> </w:t>
      </w:r>
      <w:r>
        <w:rPr>
          <w:spacing w:val="-2"/>
          <w:sz w:val="16"/>
        </w:rPr>
        <w:t>presently:</w:t>
      </w:r>
    </w:p>
    <w:p w14:paraId="3CC3199A"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pacing w:val="-2"/>
          <w:sz w:val="16"/>
        </w:rPr>
        <w:t>Debarred</w:t>
      </w:r>
    </w:p>
    <w:p w14:paraId="23B9F66C"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pacing w:val="-2"/>
          <w:sz w:val="16"/>
        </w:rPr>
        <w:t>Suspended</w:t>
      </w:r>
    </w:p>
    <w:p w14:paraId="302F6008"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z w:val="16"/>
        </w:rPr>
        <w:t>Proposed</w:t>
      </w:r>
      <w:r>
        <w:rPr>
          <w:spacing w:val="-9"/>
          <w:sz w:val="16"/>
        </w:rPr>
        <w:t xml:space="preserve"> </w:t>
      </w:r>
      <w:r>
        <w:rPr>
          <w:sz w:val="16"/>
        </w:rPr>
        <w:t>for</w:t>
      </w:r>
      <w:r>
        <w:rPr>
          <w:spacing w:val="-9"/>
          <w:sz w:val="16"/>
        </w:rPr>
        <w:t xml:space="preserve"> </w:t>
      </w:r>
      <w:r>
        <w:rPr>
          <w:spacing w:val="-2"/>
          <w:sz w:val="16"/>
        </w:rPr>
        <w:t>debarment</w:t>
      </w:r>
    </w:p>
    <w:p w14:paraId="2483E1BC"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pacing w:val="-2"/>
          <w:sz w:val="16"/>
        </w:rPr>
        <w:t>Declared</w:t>
      </w:r>
      <w:r>
        <w:rPr>
          <w:spacing w:val="-4"/>
          <w:sz w:val="16"/>
        </w:rPr>
        <w:t xml:space="preserve"> </w:t>
      </w:r>
      <w:r>
        <w:rPr>
          <w:spacing w:val="-2"/>
          <w:sz w:val="16"/>
        </w:rPr>
        <w:t>ineligible</w:t>
      </w:r>
    </w:p>
    <w:p w14:paraId="7277A011"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pacing w:val="-5"/>
          <w:sz w:val="16"/>
        </w:rPr>
        <w:t>Voluntarily</w:t>
      </w:r>
      <w:r>
        <w:rPr>
          <w:spacing w:val="4"/>
          <w:sz w:val="16"/>
        </w:rPr>
        <w:t xml:space="preserve"> </w:t>
      </w:r>
      <w:r>
        <w:rPr>
          <w:spacing w:val="-2"/>
          <w:sz w:val="16"/>
        </w:rPr>
        <w:t>excluded</w:t>
      </w:r>
    </w:p>
    <w:p w14:paraId="7244A3E9"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pacing w:val="-2"/>
          <w:sz w:val="16"/>
        </w:rPr>
        <w:t>Disqualified</w:t>
      </w:r>
    </w:p>
    <w:p w14:paraId="4E5105AC" w14:textId="77777777" w:rsidR="009805AB" w:rsidRDefault="009805AB" w:rsidP="008F6CE9">
      <w:pPr>
        <w:pStyle w:val="ListParagraph"/>
        <w:widowControl w:val="0"/>
        <w:numPr>
          <w:ilvl w:val="1"/>
          <w:numId w:val="44"/>
        </w:numPr>
        <w:tabs>
          <w:tab w:val="left" w:pos="1243"/>
        </w:tabs>
        <w:autoSpaceDE w:val="0"/>
        <w:autoSpaceDN w:val="0"/>
        <w:spacing w:before="60" w:after="60"/>
        <w:ind w:right="899"/>
        <w:rPr>
          <w:sz w:val="16"/>
        </w:rPr>
      </w:pPr>
      <w:r>
        <w:rPr>
          <w:sz w:val="16"/>
        </w:rPr>
        <w:t>Its</w:t>
      </w:r>
      <w:r>
        <w:rPr>
          <w:spacing w:val="-9"/>
          <w:sz w:val="16"/>
        </w:rPr>
        <w:t xml:space="preserve"> </w:t>
      </w:r>
      <w:r>
        <w:rPr>
          <w:sz w:val="16"/>
        </w:rPr>
        <w:t>management</w:t>
      </w:r>
      <w:r>
        <w:rPr>
          <w:spacing w:val="-9"/>
          <w:sz w:val="16"/>
        </w:rPr>
        <w:t xml:space="preserve"> </w:t>
      </w:r>
      <w:r>
        <w:rPr>
          <w:sz w:val="16"/>
        </w:rPr>
        <w:t>has</w:t>
      </w:r>
      <w:r>
        <w:rPr>
          <w:spacing w:val="-9"/>
          <w:sz w:val="16"/>
        </w:rPr>
        <w:t xml:space="preserve"> </w:t>
      </w:r>
      <w:r>
        <w:rPr>
          <w:sz w:val="16"/>
        </w:rPr>
        <w:t>not</w:t>
      </w:r>
      <w:r>
        <w:rPr>
          <w:spacing w:val="-9"/>
          <w:sz w:val="16"/>
        </w:rPr>
        <w:t xml:space="preserve"> </w:t>
      </w:r>
      <w:r>
        <w:rPr>
          <w:sz w:val="16"/>
        </w:rPr>
        <w:t>within</w:t>
      </w:r>
      <w:r>
        <w:rPr>
          <w:spacing w:val="-9"/>
          <w:sz w:val="16"/>
        </w:rPr>
        <w:t xml:space="preserve"> </w:t>
      </w:r>
      <w:r>
        <w:rPr>
          <w:sz w:val="16"/>
        </w:rPr>
        <w:t>a</w:t>
      </w:r>
      <w:r>
        <w:rPr>
          <w:spacing w:val="-9"/>
          <w:sz w:val="16"/>
        </w:rPr>
        <w:t xml:space="preserve"> </w:t>
      </w:r>
      <w:r>
        <w:rPr>
          <w:sz w:val="16"/>
        </w:rPr>
        <w:t>three-year</w:t>
      </w:r>
      <w:r>
        <w:rPr>
          <w:spacing w:val="-9"/>
          <w:sz w:val="16"/>
        </w:rPr>
        <w:t xml:space="preserve"> </w:t>
      </w:r>
      <w:r>
        <w:rPr>
          <w:sz w:val="16"/>
        </w:rPr>
        <w:t>period</w:t>
      </w:r>
      <w:r>
        <w:rPr>
          <w:spacing w:val="-9"/>
          <w:sz w:val="16"/>
        </w:rPr>
        <w:t xml:space="preserve"> </w:t>
      </w:r>
      <w:r>
        <w:rPr>
          <w:sz w:val="16"/>
        </w:rPr>
        <w:t>preceding</w:t>
      </w:r>
      <w:r>
        <w:rPr>
          <w:spacing w:val="-9"/>
          <w:sz w:val="16"/>
        </w:rPr>
        <w:t xml:space="preserve"> </w:t>
      </w:r>
      <w:r>
        <w:rPr>
          <w:sz w:val="16"/>
        </w:rPr>
        <w:t>its</w:t>
      </w:r>
      <w:r>
        <w:rPr>
          <w:spacing w:val="-9"/>
          <w:sz w:val="16"/>
        </w:rPr>
        <w:t xml:space="preserve"> </w:t>
      </w:r>
      <w:r>
        <w:rPr>
          <w:sz w:val="16"/>
        </w:rPr>
        <w:t>latest</w:t>
      </w:r>
      <w:r>
        <w:rPr>
          <w:spacing w:val="-9"/>
          <w:sz w:val="16"/>
        </w:rPr>
        <w:t xml:space="preserve"> </w:t>
      </w:r>
      <w:r>
        <w:rPr>
          <w:sz w:val="16"/>
        </w:rPr>
        <w:t>application</w:t>
      </w:r>
      <w:r>
        <w:rPr>
          <w:spacing w:val="-9"/>
          <w:sz w:val="16"/>
        </w:rPr>
        <w:t xml:space="preserve"> </w:t>
      </w:r>
      <w:r>
        <w:rPr>
          <w:sz w:val="16"/>
        </w:rPr>
        <w:t>or</w:t>
      </w:r>
      <w:r>
        <w:rPr>
          <w:spacing w:val="-7"/>
          <w:sz w:val="16"/>
        </w:rPr>
        <w:t xml:space="preserve"> </w:t>
      </w:r>
      <w:r>
        <w:rPr>
          <w:sz w:val="16"/>
        </w:rPr>
        <w:t>proposal</w:t>
      </w:r>
      <w:r>
        <w:rPr>
          <w:spacing w:val="-10"/>
          <w:sz w:val="16"/>
        </w:rPr>
        <w:t xml:space="preserve"> </w:t>
      </w:r>
      <w:r>
        <w:rPr>
          <w:sz w:val="16"/>
        </w:rPr>
        <w:t>been</w:t>
      </w:r>
      <w:r>
        <w:rPr>
          <w:spacing w:val="-9"/>
          <w:sz w:val="16"/>
        </w:rPr>
        <w:t xml:space="preserve"> </w:t>
      </w:r>
      <w:r>
        <w:rPr>
          <w:sz w:val="16"/>
        </w:rPr>
        <w:t>convicted</w:t>
      </w:r>
      <w:r>
        <w:rPr>
          <w:spacing w:val="-9"/>
          <w:sz w:val="16"/>
        </w:rPr>
        <w:t xml:space="preserve"> </w:t>
      </w:r>
      <w:r>
        <w:rPr>
          <w:sz w:val="16"/>
        </w:rPr>
        <w:t>of</w:t>
      </w:r>
      <w:r>
        <w:rPr>
          <w:spacing w:val="-10"/>
          <w:sz w:val="16"/>
        </w:rPr>
        <w:t xml:space="preserve"> </w:t>
      </w:r>
      <w:r>
        <w:rPr>
          <w:sz w:val="16"/>
        </w:rPr>
        <w:t>or</w:t>
      </w:r>
      <w:r>
        <w:rPr>
          <w:spacing w:val="-9"/>
          <w:sz w:val="16"/>
        </w:rPr>
        <w:t xml:space="preserve"> </w:t>
      </w:r>
      <w:r>
        <w:rPr>
          <w:sz w:val="16"/>
        </w:rPr>
        <w:t>had</w:t>
      </w:r>
      <w:r>
        <w:rPr>
          <w:spacing w:val="-9"/>
          <w:sz w:val="16"/>
        </w:rPr>
        <w:t xml:space="preserve"> </w:t>
      </w:r>
      <w:r>
        <w:rPr>
          <w:sz w:val="16"/>
        </w:rPr>
        <w:t>a</w:t>
      </w:r>
      <w:r>
        <w:rPr>
          <w:spacing w:val="-9"/>
          <w:sz w:val="16"/>
        </w:rPr>
        <w:t xml:space="preserve"> </w:t>
      </w:r>
      <w:r>
        <w:rPr>
          <w:sz w:val="16"/>
        </w:rPr>
        <w:t>civil</w:t>
      </w:r>
      <w:r>
        <w:rPr>
          <w:spacing w:val="-10"/>
          <w:sz w:val="16"/>
        </w:rPr>
        <w:t xml:space="preserve"> </w:t>
      </w:r>
      <w:r>
        <w:rPr>
          <w:sz w:val="16"/>
        </w:rPr>
        <w:t>judgment rendered against any of them for:</w:t>
      </w:r>
    </w:p>
    <w:p w14:paraId="15538435" w14:textId="77777777" w:rsidR="009805AB" w:rsidRDefault="009805AB" w:rsidP="008F6CE9">
      <w:pPr>
        <w:pStyle w:val="ListParagraph"/>
        <w:widowControl w:val="0"/>
        <w:numPr>
          <w:ilvl w:val="2"/>
          <w:numId w:val="44"/>
        </w:numPr>
        <w:tabs>
          <w:tab w:val="left" w:pos="1676"/>
        </w:tabs>
        <w:autoSpaceDE w:val="0"/>
        <w:autoSpaceDN w:val="0"/>
        <w:spacing w:before="60" w:after="60"/>
        <w:ind w:right="737"/>
        <w:rPr>
          <w:sz w:val="16"/>
        </w:rPr>
      </w:pPr>
      <w:r>
        <w:rPr>
          <w:sz w:val="16"/>
        </w:rPr>
        <w:t>Commission</w:t>
      </w:r>
      <w:r>
        <w:rPr>
          <w:spacing w:val="-9"/>
          <w:sz w:val="16"/>
        </w:rPr>
        <w:t xml:space="preserve"> </w:t>
      </w:r>
      <w:r>
        <w:rPr>
          <w:sz w:val="16"/>
        </w:rPr>
        <w:t>of</w:t>
      </w:r>
      <w:r>
        <w:rPr>
          <w:spacing w:val="-9"/>
          <w:sz w:val="16"/>
        </w:rPr>
        <w:t xml:space="preserve"> </w:t>
      </w:r>
      <w:r>
        <w:rPr>
          <w:sz w:val="16"/>
        </w:rPr>
        <w:t>fraud</w:t>
      </w:r>
      <w:r>
        <w:rPr>
          <w:spacing w:val="-9"/>
          <w:sz w:val="16"/>
        </w:rPr>
        <w:t xml:space="preserve"> </w:t>
      </w:r>
      <w:r>
        <w:rPr>
          <w:sz w:val="16"/>
        </w:rPr>
        <w:t>or</w:t>
      </w:r>
      <w:r>
        <w:rPr>
          <w:spacing w:val="-9"/>
          <w:sz w:val="16"/>
        </w:rPr>
        <w:t xml:space="preserve"> </w:t>
      </w:r>
      <w:r>
        <w:rPr>
          <w:sz w:val="16"/>
        </w:rPr>
        <w:t>a</w:t>
      </w:r>
      <w:r>
        <w:rPr>
          <w:spacing w:val="-9"/>
          <w:sz w:val="16"/>
        </w:rPr>
        <w:t xml:space="preserve"> </w:t>
      </w:r>
      <w:r>
        <w:rPr>
          <w:sz w:val="16"/>
        </w:rPr>
        <w:t>criminal</w:t>
      </w:r>
      <w:r>
        <w:rPr>
          <w:spacing w:val="-9"/>
          <w:sz w:val="16"/>
        </w:rPr>
        <w:t xml:space="preserve"> </w:t>
      </w:r>
      <w:r>
        <w:rPr>
          <w:sz w:val="16"/>
        </w:rPr>
        <w:t>offense</w:t>
      </w:r>
      <w:r>
        <w:rPr>
          <w:spacing w:val="-9"/>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obtaining,</w:t>
      </w:r>
      <w:r>
        <w:rPr>
          <w:spacing w:val="-9"/>
          <w:sz w:val="16"/>
        </w:rPr>
        <w:t xml:space="preserve"> </w:t>
      </w:r>
      <w:r>
        <w:rPr>
          <w:sz w:val="16"/>
        </w:rPr>
        <w:t>attempting</w:t>
      </w:r>
      <w:r>
        <w:rPr>
          <w:spacing w:val="-9"/>
          <w:sz w:val="16"/>
        </w:rPr>
        <w:t xml:space="preserve"> </w:t>
      </w:r>
      <w:r>
        <w:rPr>
          <w:sz w:val="16"/>
        </w:rPr>
        <w:t>to</w:t>
      </w:r>
      <w:r>
        <w:rPr>
          <w:spacing w:val="-9"/>
          <w:sz w:val="16"/>
        </w:rPr>
        <w:t xml:space="preserve"> </w:t>
      </w:r>
      <w:r>
        <w:rPr>
          <w:sz w:val="16"/>
        </w:rPr>
        <w:t>obtain,</w:t>
      </w:r>
      <w:r>
        <w:rPr>
          <w:spacing w:val="-6"/>
          <w:sz w:val="16"/>
        </w:rPr>
        <w:t xml:space="preserve"> </w:t>
      </w:r>
      <w:r>
        <w:rPr>
          <w:sz w:val="16"/>
        </w:rPr>
        <w:t>or</w:t>
      </w:r>
      <w:r>
        <w:rPr>
          <w:spacing w:val="-9"/>
          <w:sz w:val="16"/>
        </w:rPr>
        <w:t xml:space="preserve"> </w:t>
      </w:r>
      <w:r>
        <w:rPr>
          <w:sz w:val="16"/>
        </w:rPr>
        <w:t>performing</w:t>
      </w:r>
      <w:r>
        <w:rPr>
          <w:spacing w:val="-9"/>
          <w:sz w:val="16"/>
        </w:rPr>
        <w:t xml:space="preserve"> </w:t>
      </w:r>
      <w:r>
        <w:rPr>
          <w:sz w:val="16"/>
        </w:rPr>
        <w:t>a</w:t>
      </w:r>
      <w:r>
        <w:rPr>
          <w:spacing w:val="-7"/>
          <w:sz w:val="16"/>
        </w:rPr>
        <w:t xml:space="preserve"> </w:t>
      </w:r>
      <w:r>
        <w:rPr>
          <w:sz w:val="16"/>
        </w:rPr>
        <w:t>public</w:t>
      </w:r>
      <w:r>
        <w:rPr>
          <w:spacing w:val="-9"/>
          <w:sz w:val="16"/>
        </w:rPr>
        <w:t xml:space="preserve"> </w:t>
      </w:r>
      <w:r>
        <w:rPr>
          <w:sz w:val="16"/>
        </w:rPr>
        <w:t>(Federal,</w:t>
      </w:r>
      <w:r>
        <w:rPr>
          <w:spacing w:val="-10"/>
          <w:sz w:val="16"/>
        </w:rPr>
        <w:t xml:space="preserve"> </w:t>
      </w:r>
      <w:r>
        <w:rPr>
          <w:sz w:val="16"/>
        </w:rPr>
        <w:t>State, or local) transaction, or contract under a public transaction,</w:t>
      </w:r>
    </w:p>
    <w:p w14:paraId="4003AE3C" w14:textId="77777777" w:rsidR="009805AB" w:rsidRDefault="009805AB" w:rsidP="008F6CE9">
      <w:pPr>
        <w:pStyle w:val="ListParagraph"/>
        <w:widowControl w:val="0"/>
        <w:numPr>
          <w:ilvl w:val="2"/>
          <w:numId w:val="44"/>
        </w:numPr>
        <w:tabs>
          <w:tab w:val="left" w:pos="1676"/>
        </w:tabs>
        <w:autoSpaceDE w:val="0"/>
        <w:autoSpaceDN w:val="0"/>
        <w:spacing w:before="60" w:after="60"/>
        <w:ind w:hanging="216"/>
        <w:rPr>
          <w:sz w:val="16"/>
        </w:rPr>
      </w:pPr>
      <w:r>
        <w:rPr>
          <w:spacing w:val="-2"/>
          <w:sz w:val="16"/>
        </w:rPr>
        <w:t>Violation</w:t>
      </w:r>
      <w:r>
        <w:rPr>
          <w:spacing w:val="-4"/>
          <w:sz w:val="16"/>
        </w:rPr>
        <w:t xml:space="preserve"> </w:t>
      </w:r>
      <w:r>
        <w:rPr>
          <w:spacing w:val="-2"/>
          <w:sz w:val="16"/>
        </w:rPr>
        <w:t>of</w:t>
      </w:r>
      <w:r>
        <w:rPr>
          <w:spacing w:val="-4"/>
          <w:sz w:val="16"/>
        </w:rPr>
        <w:t xml:space="preserve"> </w:t>
      </w:r>
      <w:r>
        <w:rPr>
          <w:spacing w:val="-2"/>
          <w:sz w:val="16"/>
        </w:rPr>
        <w:t>any</w:t>
      </w:r>
      <w:r>
        <w:rPr>
          <w:spacing w:val="-4"/>
          <w:sz w:val="16"/>
        </w:rPr>
        <w:t xml:space="preserve"> </w:t>
      </w:r>
      <w:r>
        <w:rPr>
          <w:spacing w:val="-2"/>
          <w:sz w:val="16"/>
        </w:rPr>
        <w:t>Federal</w:t>
      </w:r>
      <w:r>
        <w:rPr>
          <w:spacing w:val="-3"/>
          <w:sz w:val="16"/>
        </w:rPr>
        <w:t xml:space="preserve"> </w:t>
      </w:r>
      <w:r>
        <w:rPr>
          <w:spacing w:val="-2"/>
          <w:sz w:val="16"/>
        </w:rPr>
        <w:t>or</w:t>
      </w:r>
      <w:r>
        <w:rPr>
          <w:spacing w:val="-4"/>
          <w:sz w:val="16"/>
        </w:rPr>
        <w:t xml:space="preserve"> </w:t>
      </w:r>
      <w:r>
        <w:rPr>
          <w:spacing w:val="-2"/>
          <w:sz w:val="16"/>
        </w:rPr>
        <w:t>State</w:t>
      </w:r>
      <w:r>
        <w:rPr>
          <w:spacing w:val="-4"/>
          <w:sz w:val="16"/>
        </w:rPr>
        <w:t xml:space="preserve"> </w:t>
      </w:r>
      <w:r>
        <w:rPr>
          <w:spacing w:val="-2"/>
          <w:sz w:val="16"/>
        </w:rPr>
        <w:t>antitrust</w:t>
      </w:r>
      <w:r>
        <w:rPr>
          <w:spacing w:val="-3"/>
          <w:sz w:val="16"/>
        </w:rPr>
        <w:t xml:space="preserve"> </w:t>
      </w:r>
      <w:r>
        <w:rPr>
          <w:spacing w:val="-2"/>
          <w:sz w:val="16"/>
        </w:rPr>
        <w:t>statute,</w:t>
      </w:r>
      <w:r>
        <w:rPr>
          <w:spacing w:val="-4"/>
          <w:sz w:val="16"/>
        </w:rPr>
        <w:t xml:space="preserve"> </w:t>
      </w:r>
      <w:r>
        <w:rPr>
          <w:spacing w:val="-5"/>
          <w:sz w:val="16"/>
        </w:rPr>
        <w:t>or</w:t>
      </w:r>
    </w:p>
    <w:p w14:paraId="68400A7D" w14:textId="77777777" w:rsidR="009805AB" w:rsidRDefault="009805AB" w:rsidP="008F6CE9">
      <w:pPr>
        <w:pStyle w:val="ListParagraph"/>
        <w:widowControl w:val="0"/>
        <w:numPr>
          <w:ilvl w:val="2"/>
          <w:numId w:val="44"/>
        </w:numPr>
        <w:tabs>
          <w:tab w:val="left" w:pos="1676"/>
        </w:tabs>
        <w:autoSpaceDE w:val="0"/>
        <w:autoSpaceDN w:val="0"/>
        <w:spacing w:before="60" w:after="60"/>
        <w:ind w:right="942"/>
        <w:rPr>
          <w:sz w:val="16"/>
        </w:rPr>
      </w:pPr>
      <w:r>
        <w:rPr>
          <w:sz w:val="16"/>
        </w:rPr>
        <w:t>Proposed</w:t>
      </w:r>
      <w:r>
        <w:rPr>
          <w:spacing w:val="-8"/>
          <w:sz w:val="16"/>
        </w:rPr>
        <w:t xml:space="preserve"> </w:t>
      </w:r>
      <w:r>
        <w:rPr>
          <w:sz w:val="16"/>
        </w:rPr>
        <w:t>for</w:t>
      </w:r>
      <w:r>
        <w:rPr>
          <w:spacing w:val="-8"/>
          <w:sz w:val="16"/>
        </w:rPr>
        <w:t xml:space="preserve"> </w:t>
      </w:r>
      <w:r>
        <w:rPr>
          <w:sz w:val="16"/>
        </w:rPr>
        <w:t>debarment</w:t>
      </w:r>
      <w:r>
        <w:rPr>
          <w:spacing w:val="-9"/>
          <w:sz w:val="16"/>
        </w:rPr>
        <w:t xml:space="preserve"> </w:t>
      </w:r>
      <w:r>
        <w:rPr>
          <w:sz w:val="16"/>
        </w:rPr>
        <w:t>commission</w:t>
      </w:r>
      <w:r>
        <w:rPr>
          <w:spacing w:val="-8"/>
          <w:sz w:val="16"/>
        </w:rPr>
        <w:t xml:space="preserve"> </w:t>
      </w:r>
      <w:r>
        <w:rPr>
          <w:sz w:val="16"/>
        </w:rPr>
        <w:t>of</w:t>
      </w:r>
      <w:r>
        <w:rPr>
          <w:spacing w:val="-9"/>
          <w:sz w:val="16"/>
        </w:rPr>
        <w:t xml:space="preserve"> </w:t>
      </w:r>
      <w:r>
        <w:rPr>
          <w:sz w:val="16"/>
        </w:rPr>
        <w:t>embezzlement,</w:t>
      </w:r>
      <w:r>
        <w:rPr>
          <w:spacing w:val="-9"/>
          <w:sz w:val="16"/>
        </w:rPr>
        <w:t xml:space="preserve"> </w:t>
      </w:r>
      <w:r>
        <w:rPr>
          <w:sz w:val="16"/>
        </w:rPr>
        <w:t>theft,</w:t>
      </w:r>
      <w:r>
        <w:rPr>
          <w:spacing w:val="-9"/>
          <w:sz w:val="16"/>
        </w:rPr>
        <w:t xml:space="preserve"> </w:t>
      </w:r>
      <w:r>
        <w:rPr>
          <w:sz w:val="16"/>
        </w:rPr>
        <w:t>forgery,</w:t>
      </w:r>
      <w:r>
        <w:rPr>
          <w:spacing w:val="-9"/>
          <w:sz w:val="16"/>
        </w:rPr>
        <w:t xml:space="preserve"> </w:t>
      </w:r>
      <w:r>
        <w:rPr>
          <w:sz w:val="16"/>
        </w:rPr>
        <w:t>bribery,</w:t>
      </w:r>
      <w:r>
        <w:rPr>
          <w:spacing w:val="-9"/>
          <w:sz w:val="16"/>
        </w:rPr>
        <w:t xml:space="preserve"> </w:t>
      </w:r>
      <w:r>
        <w:rPr>
          <w:sz w:val="16"/>
        </w:rPr>
        <w:t>falsification</w:t>
      </w:r>
      <w:r>
        <w:rPr>
          <w:spacing w:val="-4"/>
          <w:sz w:val="16"/>
        </w:rPr>
        <w:t xml:space="preserve"> </w:t>
      </w:r>
      <w:r>
        <w:rPr>
          <w:sz w:val="16"/>
        </w:rPr>
        <w:t>or</w:t>
      </w:r>
      <w:r>
        <w:rPr>
          <w:spacing w:val="-8"/>
          <w:sz w:val="16"/>
        </w:rPr>
        <w:t xml:space="preserve"> </w:t>
      </w:r>
      <w:r>
        <w:rPr>
          <w:sz w:val="16"/>
        </w:rPr>
        <w:t>destruction</w:t>
      </w:r>
      <w:r>
        <w:rPr>
          <w:spacing w:val="-8"/>
          <w:sz w:val="16"/>
        </w:rPr>
        <w:t xml:space="preserve"> </w:t>
      </w:r>
      <w:r>
        <w:rPr>
          <w:sz w:val="16"/>
        </w:rPr>
        <w:t>of</w:t>
      </w:r>
      <w:r>
        <w:rPr>
          <w:spacing w:val="-8"/>
          <w:sz w:val="16"/>
        </w:rPr>
        <w:t xml:space="preserve"> </w:t>
      </w:r>
      <w:r>
        <w:rPr>
          <w:sz w:val="16"/>
        </w:rPr>
        <w:t>records,</w:t>
      </w:r>
      <w:r>
        <w:rPr>
          <w:spacing w:val="-8"/>
          <w:sz w:val="16"/>
        </w:rPr>
        <w:t xml:space="preserve"> </w:t>
      </w:r>
      <w:r>
        <w:rPr>
          <w:sz w:val="16"/>
        </w:rPr>
        <w:t>making</w:t>
      </w:r>
      <w:r>
        <w:rPr>
          <w:spacing w:val="-8"/>
          <w:sz w:val="16"/>
        </w:rPr>
        <w:t xml:space="preserve"> </w:t>
      </w:r>
      <w:r>
        <w:rPr>
          <w:sz w:val="16"/>
        </w:rPr>
        <w:t>any false statement, or receiving stolen property</w:t>
      </w:r>
    </w:p>
    <w:p w14:paraId="7BDF3D51" w14:textId="77777777" w:rsidR="009805AB" w:rsidRDefault="009805AB" w:rsidP="008F6CE9">
      <w:pPr>
        <w:pStyle w:val="ListParagraph"/>
        <w:widowControl w:val="0"/>
        <w:numPr>
          <w:ilvl w:val="1"/>
          <w:numId w:val="44"/>
        </w:numPr>
        <w:tabs>
          <w:tab w:val="left" w:pos="1243"/>
        </w:tabs>
        <w:autoSpaceDE w:val="0"/>
        <w:autoSpaceDN w:val="0"/>
        <w:spacing w:before="60" w:after="60"/>
        <w:ind w:right="1636"/>
        <w:rPr>
          <w:sz w:val="16"/>
        </w:rPr>
      </w:pPr>
      <w:r>
        <w:rPr>
          <w:sz w:val="16"/>
        </w:rPr>
        <w:t>It</w:t>
      </w:r>
      <w:r>
        <w:rPr>
          <w:spacing w:val="-10"/>
          <w:sz w:val="16"/>
        </w:rPr>
        <w:t xml:space="preserve"> </w:t>
      </w:r>
      <w:r>
        <w:rPr>
          <w:sz w:val="16"/>
        </w:rPr>
        <w:t>is</w:t>
      </w:r>
      <w:r>
        <w:rPr>
          <w:spacing w:val="-10"/>
          <w:sz w:val="16"/>
        </w:rPr>
        <w:t xml:space="preserve"> </w:t>
      </w:r>
      <w:r>
        <w:rPr>
          <w:sz w:val="16"/>
        </w:rPr>
        <w:t>not</w:t>
      </w:r>
      <w:r>
        <w:rPr>
          <w:spacing w:val="-10"/>
          <w:sz w:val="16"/>
        </w:rPr>
        <w:t xml:space="preserve"> </w:t>
      </w:r>
      <w:r>
        <w:rPr>
          <w:sz w:val="16"/>
        </w:rPr>
        <w:t>presently</w:t>
      </w:r>
      <w:r>
        <w:rPr>
          <w:spacing w:val="-10"/>
          <w:sz w:val="16"/>
        </w:rPr>
        <w:t xml:space="preserve"> </w:t>
      </w:r>
      <w:r>
        <w:rPr>
          <w:sz w:val="16"/>
        </w:rPr>
        <w:t>indicted</w:t>
      </w:r>
      <w:r>
        <w:rPr>
          <w:spacing w:val="-10"/>
          <w:sz w:val="16"/>
        </w:rPr>
        <w:t xml:space="preserve"> </w:t>
      </w:r>
      <w:r>
        <w:rPr>
          <w:sz w:val="16"/>
        </w:rPr>
        <w:t>for,</w:t>
      </w:r>
      <w:r>
        <w:rPr>
          <w:spacing w:val="-10"/>
          <w:sz w:val="16"/>
        </w:rPr>
        <w:t xml:space="preserve"> </w:t>
      </w:r>
      <w:r>
        <w:rPr>
          <w:sz w:val="16"/>
        </w:rPr>
        <w:t>or</w:t>
      </w:r>
      <w:r>
        <w:rPr>
          <w:spacing w:val="-10"/>
          <w:sz w:val="16"/>
        </w:rPr>
        <w:t xml:space="preserve"> </w:t>
      </w:r>
      <w:r>
        <w:rPr>
          <w:sz w:val="16"/>
        </w:rPr>
        <w:t>otherwise</w:t>
      </w:r>
      <w:r>
        <w:rPr>
          <w:spacing w:val="-10"/>
          <w:sz w:val="16"/>
        </w:rPr>
        <w:t xml:space="preserve"> </w:t>
      </w:r>
      <w:r>
        <w:rPr>
          <w:sz w:val="16"/>
        </w:rPr>
        <w:t>criminally</w:t>
      </w:r>
      <w:r>
        <w:rPr>
          <w:spacing w:val="-10"/>
          <w:sz w:val="16"/>
        </w:rPr>
        <w:t xml:space="preserve"> </w:t>
      </w:r>
      <w:r>
        <w:rPr>
          <w:sz w:val="16"/>
        </w:rPr>
        <w:t>or</w:t>
      </w:r>
      <w:r>
        <w:rPr>
          <w:spacing w:val="-10"/>
          <w:sz w:val="16"/>
        </w:rPr>
        <w:t xml:space="preserve"> </w:t>
      </w:r>
      <w:r>
        <w:rPr>
          <w:sz w:val="16"/>
        </w:rPr>
        <w:t>civilly</w:t>
      </w:r>
      <w:r>
        <w:rPr>
          <w:spacing w:val="-10"/>
          <w:sz w:val="16"/>
        </w:rPr>
        <w:t xml:space="preserve"> </w:t>
      </w:r>
      <w:r>
        <w:rPr>
          <w:sz w:val="16"/>
        </w:rPr>
        <w:t>charged</w:t>
      </w:r>
      <w:r>
        <w:rPr>
          <w:spacing w:val="-9"/>
          <w:sz w:val="16"/>
        </w:rPr>
        <w:t xml:space="preserve"> </w:t>
      </w:r>
      <w:r>
        <w:rPr>
          <w:sz w:val="16"/>
        </w:rPr>
        <w:t>by</w:t>
      </w:r>
      <w:r>
        <w:rPr>
          <w:spacing w:val="-11"/>
          <w:sz w:val="16"/>
        </w:rPr>
        <w:t xml:space="preserve"> </w:t>
      </w:r>
      <w:r>
        <w:rPr>
          <w:sz w:val="16"/>
        </w:rPr>
        <w:t>a</w:t>
      </w:r>
      <w:r>
        <w:rPr>
          <w:spacing w:val="-11"/>
          <w:sz w:val="16"/>
        </w:rPr>
        <w:t xml:space="preserve"> </w:t>
      </w:r>
      <w:r>
        <w:rPr>
          <w:sz w:val="16"/>
        </w:rPr>
        <w:t>governmental</w:t>
      </w:r>
      <w:r>
        <w:rPr>
          <w:spacing w:val="-11"/>
          <w:sz w:val="16"/>
        </w:rPr>
        <w:t xml:space="preserve"> </w:t>
      </w:r>
      <w:r>
        <w:rPr>
          <w:sz w:val="16"/>
        </w:rPr>
        <w:t>entity</w:t>
      </w:r>
      <w:r>
        <w:rPr>
          <w:spacing w:val="-11"/>
          <w:sz w:val="16"/>
        </w:rPr>
        <w:t xml:space="preserve"> </w:t>
      </w:r>
      <w:r>
        <w:rPr>
          <w:sz w:val="16"/>
        </w:rPr>
        <w:t>(Federal,</w:t>
      </w:r>
      <w:r>
        <w:rPr>
          <w:spacing w:val="-11"/>
          <w:sz w:val="16"/>
        </w:rPr>
        <w:t xml:space="preserve"> </w:t>
      </w:r>
      <w:r>
        <w:rPr>
          <w:sz w:val="16"/>
        </w:rPr>
        <w:t>State,</w:t>
      </w:r>
      <w:r>
        <w:rPr>
          <w:spacing w:val="-11"/>
          <w:sz w:val="16"/>
        </w:rPr>
        <w:t xml:space="preserve"> </w:t>
      </w:r>
      <w:r>
        <w:rPr>
          <w:sz w:val="16"/>
        </w:rPr>
        <w:t>or</w:t>
      </w:r>
      <w:r>
        <w:rPr>
          <w:spacing w:val="-11"/>
          <w:sz w:val="16"/>
        </w:rPr>
        <w:t xml:space="preserve"> </w:t>
      </w:r>
      <w:r>
        <w:rPr>
          <w:sz w:val="16"/>
        </w:rPr>
        <w:t>local)</w:t>
      </w:r>
      <w:r>
        <w:rPr>
          <w:spacing w:val="-11"/>
          <w:sz w:val="16"/>
        </w:rPr>
        <w:t xml:space="preserve"> </w:t>
      </w:r>
      <w:r>
        <w:rPr>
          <w:sz w:val="16"/>
        </w:rPr>
        <w:t>with commission of any of the offenses listed in the preceding subsection 2.b of this Certification,</w:t>
      </w:r>
    </w:p>
    <w:p w14:paraId="3E403972" w14:textId="77777777" w:rsidR="009805AB" w:rsidRDefault="009805AB" w:rsidP="008F6CE9">
      <w:pPr>
        <w:pStyle w:val="ListParagraph"/>
        <w:widowControl w:val="0"/>
        <w:numPr>
          <w:ilvl w:val="1"/>
          <w:numId w:val="44"/>
        </w:numPr>
        <w:tabs>
          <w:tab w:val="left" w:pos="1243"/>
        </w:tabs>
        <w:autoSpaceDE w:val="0"/>
        <w:autoSpaceDN w:val="0"/>
        <w:spacing w:before="60" w:after="60"/>
        <w:ind w:right="1354"/>
        <w:rPr>
          <w:sz w:val="16"/>
        </w:rPr>
      </w:pPr>
      <w:r>
        <w:rPr>
          <w:sz w:val="16"/>
        </w:rPr>
        <w:t>It</w:t>
      </w:r>
      <w:r>
        <w:rPr>
          <w:spacing w:val="-9"/>
          <w:sz w:val="16"/>
        </w:rPr>
        <w:t xml:space="preserve"> </w:t>
      </w:r>
      <w:r>
        <w:rPr>
          <w:sz w:val="16"/>
        </w:rPr>
        <w:t>has</w:t>
      </w:r>
      <w:r>
        <w:rPr>
          <w:spacing w:val="-9"/>
          <w:sz w:val="16"/>
        </w:rPr>
        <w:t xml:space="preserve"> </w:t>
      </w:r>
      <w:r>
        <w:rPr>
          <w:sz w:val="16"/>
        </w:rPr>
        <w:t>not</w:t>
      </w:r>
      <w:r>
        <w:rPr>
          <w:spacing w:val="-9"/>
          <w:sz w:val="16"/>
        </w:rPr>
        <w:t xml:space="preserve"> </w:t>
      </w:r>
      <w:r>
        <w:rPr>
          <w:sz w:val="16"/>
        </w:rPr>
        <w:t>had</w:t>
      </w:r>
      <w:r>
        <w:rPr>
          <w:spacing w:val="-9"/>
          <w:sz w:val="16"/>
        </w:rPr>
        <w:t xml:space="preserve"> </w:t>
      </w:r>
      <w:r>
        <w:rPr>
          <w:sz w:val="16"/>
        </w:rPr>
        <w:t>one</w:t>
      </w:r>
      <w:r>
        <w:rPr>
          <w:spacing w:val="-9"/>
          <w:sz w:val="16"/>
        </w:rPr>
        <w:t xml:space="preserve"> </w:t>
      </w:r>
      <w:r>
        <w:rPr>
          <w:sz w:val="16"/>
        </w:rPr>
        <w:t>or</w:t>
      </w:r>
      <w:r>
        <w:rPr>
          <w:spacing w:val="-9"/>
          <w:sz w:val="16"/>
        </w:rPr>
        <w:t xml:space="preserve"> </w:t>
      </w:r>
      <w:r>
        <w:rPr>
          <w:sz w:val="16"/>
        </w:rPr>
        <w:t>more</w:t>
      </w:r>
      <w:r>
        <w:rPr>
          <w:spacing w:val="-9"/>
          <w:sz w:val="16"/>
        </w:rPr>
        <w:t xml:space="preserve"> </w:t>
      </w:r>
      <w:r>
        <w:rPr>
          <w:sz w:val="16"/>
        </w:rPr>
        <w:t>public</w:t>
      </w:r>
      <w:r>
        <w:rPr>
          <w:spacing w:val="-9"/>
          <w:sz w:val="16"/>
        </w:rPr>
        <w:t xml:space="preserve"> </w:t>
      </w:r>
      <w:r>
        <w:rPr>
          <w:sz w:val="16"/>
        </w:rPr>
        <w:t>transactions</w:t>
      </w:r>
      <w:r>
        <w:rPr>
          <w:spacing w:val="-9"/>
          <w:sz w:val="16"/>
        </w:rPr>
        <w:t xml:space="preserve"> </w:t>
      </w:r>
      <w:r>
        <w:rPr>
          <w:sz w:val="16"/>
        </w:rPr>
        <w:t>(Federal,</w:t>
      </w:r>
      <w:r>
        <w:rPr>
          <w:spacing w:val="-9"/>
          <w:sz w:val="16"/>
        </w:rPr>
        <w:t xml:space="preserve"> </w:t>
      </w:r>
      <w:r>
        <w:rPr>
          <w:sz w:val="16"/>
        </w:rPr>
        <w:t>State,</w:t>
      </w:r>
      <w:r>
        <w:rPr>
          <w:spacing w:val="-9"/>
          <w:sz w:val="16"/>
        </w:rPr>
        <w:t xml:space="preserve"> </w:t>
      </w:r>
      <w:r>
        <w:rPr>
          <w:sz w:val="16"/>
        </w:rPr>
        <w:t>or</w:t>
      </w:r>
      <w:r>
        <w:rPr>
          <w:spacing w:val="-9"/>
          <w:sz w:val="16"/>
        </w:rPr>
        <w:t xml:space="preserve"> </w:t>
      </w:r>
      <w:r>
        <w:rPr>
          <w:sz w:val="16"/>
        </w:rPr>
        <w:t>local)</w:t>
      </w:r>
      <w:r>
        <w:rPr>
          <w:spacing w:val="-6"/>
          <w:sz w:val="16"/>
        </w:rPr>
        <w:t xml:space="preserve"> </w:t>
      </w:r>
      <w:r>
        <w:rPr>
          <w:sz w:val="16"/>
        </w:rPr>
        <w:t>terminated</w:t>
      </w:r>
      <w:r>
        <w:rPr>
          <w:spacing w:val="-9"/>
          <w:sz w:val="16"/>
        </w:rPr>
        <w:t xml:space="preserve"> </w:t>
      </w:r>
      <w:r>
        <w:rPr>
          <w:sz w:val="16"/>
        </w:rPr>
        <w:t>for</w:t>
      </w:r>
      <w:r>
        <w:rPr>
          <w:spacing w:val="-9"/>
          <w:sz w:val="16"/>
        </w:rPr>
        <w:t xml:space="preserve"> </w:t>
      </w:r>
      <w:r>
        <w:rPr>
          <w:sz w:val="16"/>
        </w:rPr>
        <w:t>cause</w:t>
      </w:r>
      <w:r>
        <w:rPr>
          <w:spacing w:val="-9"/>
          <w:sz w:val="16"/>
        </w:rPr>
        <w:t xml:space="preserve"> </w:t>
      </w:r>
      <w:r>
        <w:rPr>
          <w:sz w:val="16"/>
        </w:rPr>
        <w:t>or</w:t>
      </w:r>
      <w:r>
        <w:rPr>
          <w:spacing w:val="-9"/>
          <w:sz w:val="16"/>
        </w:rPr>
        <w:t xml:space="preserve"> </w:t>
      </w:r>
      <w:r>
        <w:rPr>
          <w:sz w:val="16"/>
        </w:rPr>
        <w:t>default</w:t>
      </w:r>
      <w:r>
        <w:rPr>
          <w:spacing w:val="-9"/>
          <w:sz w:val="16"/>
        </w:rPr>
        <w:t xml:space="preserve"> </w:t>
      </w:r>
      <w:r>
        <w:rPr>
          <w:sz w:val="16"/>
        </w:rPr>
        <w:t>within</w:t>
      </w:r>
      <w:r>
        <w:rPr>
          <w:spacing w:val="-9"/>
          <w:sz w:val="16"/>
        </w:rPr>
        <w:t xml:space="preserve"> </w:t>
      </w:r>
      <w:r>
        <w:rPr>
          <w:sz w:val="16"/>
        </w:rPr>
        <w:t>a</w:t>
      </w:r>
      <w:r>
        <w:rPr>
          <w:spacing w:val="-9"/>
          <w:sz w:val="16"/>
        </w:rPr>
        <w:t xml:space="preserve"> </w:t>
      </w:r>
      <w:r>
        <w:rPr>
          <w:sz w:val="16"/>
        </w:rPr>
        <w:t>three-year</w:t>
      </w:r>
      <w:r>
        <w:rPr>
          <w:spacing w:val="-9"/>
          <w:sz w:val="16"/>
        </w:rPr>
        <w:t xml:space="preserve"> </w:t>
      </w:r>
      <w:r>
        <w:rPr>
          <w:sz w:val="16"/>
        </w:rPr>
        <w:t>period preceding this Certification,</w:t>
      </w:r>
    </w:p>
    <w:p w14:paraId="40E8AF58" w14:textId="77777777" w:rsidR="009805AB" w:rsidRDefault="009805AB" w:rsidP="008F6CE9">
      <w:pPr>
        <w:pStyle w:val="ListParagraph"/>
        <w:widowControl w:val="0"/>
        <w:numPr>
          <w:ilvl w:val="1"/>
          <w:numId w:val="44"/>
        </w:numPr>
        <w:tabs>
          <w:tab w:val="left" w:pos="1243"/>
        </w:tabs>
        <w:autoSpaceDE w:val="0"/>
        <w:autoSpaceDN w:val="0"/>
        <w:spacing w:before="60" w:after="60"/>
        <w:ind w:right="921"/>
        <w:rPr>
          <w:sz w:val="16"/>
        </w:rPr>
      </w:pPr>
      <w:r>
        <w:rPr>
          <w:sz w:val="16"/>
        </w:rPr>
        <w:t>If,</w:t>
      </w:r>
      <w:r>
        <w:rPr>
          <w:spacing w:val="-8"/>
          <w:sz w:val="16"/>
        </w:rPr>
        <w:t xml:space="preserve"> </w:t>
      </w:r>
      <w:r>
        <w:rPr>
          <w:sz w:val="16"/>
        </w:rPr>
        <w:t>at</w:t>
      </w:r>
      <w:r>
        <w:rPr>
          <w:spacing w:val="-8"/>
          <w:sz w:val="16"/>
        </w:rPr>
        <w:t xml:space="preserve"> </w:t>
      </w:r>
      <w:r>
        <w:rPr>
          <w:sz w:val="16"/>
        </w:rPr>
        <w:t>a</w:t>
      </w:r>
      <w:r>
        <w:rPr>
          <w:spacing w:val="-8"/>
          <w:sz w:val="16"/>
        </w:rPr>
        <w:t xml:space="preserve"> </w:t>
      </w:r>
      <w:r>
        <w:rPr>
          <w:sz w:val="16"/>
        </w:rPr>
        <w:t>later</w:t>
      </w:r>
      <w:r>
        <w:rPr>
          <w:spacing w:val="-8"/>
          <w:sz w:val="16"/>
        </w:rPr>
        <w:t xml:space="preserve"> </w:t>
      </w:r>
      <w:r>
        <w:rPr>
          <w:sz w:val="16"/>
        </w:rPr>
        <w:t>time,</w:t>
      </w:r>
      <w:r>
        <w:rPr>
          <w:spacing w:val="-8"/>
          <w:sz w:val="16"/>
        </w:rPr>
        <w:t xml:space="preserve"> </w:t>
      </w:r>
      <w:r>
        <w:rPr>
          <w:sz w:val="16"/>
        </w:rPr>
        <w:t>it</w:t>
      </w:r>
      <w:r>
        <w:rPr>
          <w:spacing w:val="-8"/>
          <w:sz w:val="16"/>
        </w:rPr>
        <w:t xml:space="preserve"> </w:t>
      </w:r>
      <w:r>
        <w:rPr>
          <w:sz w:val="16"/>
        </w:rPr>
        <w:t>receives</w:t>
      </w:r>
      <w:r>
        <w:rPr>
          <w:spacing w:val="-8"/>
          <w:sz w:val="16"/>
        </w:rPr>
        <w:t xml:space="preserve"> </w:t>
      </w:r>
      <w:r>
        <w:rPr>
          <w:sz w:val="16"/>
        </w:rPr>
        <w:t>any</w:t>
      </w:r>
      <w:r>
        <w:rPr>
          <w:spacing w:val="-8"/>
          <w:sz w:val="16"/>
        </w:rPr>
        <w:t xml:space="preserve"> </w:t>
      </w:r>
      <w:r>
        <w:rPr>
          <w:sz w:val="16"/>
        </w:rPr>
        <w:t>information</w:t>
      </w:r>
      <w:r>
        <w:rPr>
          <w:spacing w:val="-8"/>
          <w:sz w:val="16"/>
        </w:rPr>
        <w:t xml:space="preserve"> </w:t>
      </w:r>
      <w:r>
        <w:rPr>
          <w:sz w:val="16"/>
        </w:rPr>
        <w:t>that</w:t>
      </w:r>
      <w:r>
        <w:rPr>
          <w:spacing w:val="-8"/>
          <w:sz w:val="16"/>
        </w:rPr>
        <w:t xml:space="preserve"> </w:t>
      </w:r>
      <w:r>
        <w:rPr>
          <w:sz w:val="16"/>
        </w:rPr>
        <w:t>contradicts</w:t>
      </w:r>
      <w:r>
        <w:rPr>
          <w:spacing w:val="-6"/>
          <w:sz w:val="16"/>
        </w:rPr>
        <w:t xml:space="preserve"> </w:t>
      </w:r>
      <w:r>
        <w:rPr>
          <w:sz w:val="16"/>
        </w:rPr>
        <w:t>the</w:t>
      </w:r>
      <w:r>
        <w:rPr>
          <w:spacing w:val="-8"/>
          <w:sz w:val="16"/>
        </w:rPr>
        <w:t xml:space="preserve"> </w:t>
      </w:r>
      <w:r>
        <w:rPr>
          <w:sz w:val="16"/>
        </w:rPr>
        <w:t>statements</w:t>
      </w:r>
      <w:r>
        <w:rPr>
          <w:spacing w:val="-8"/>
          <w:sz w:val="16"/>
        </w:rPr>
        <w:t xml:space="preserve"> </w:t>
      </w:r>
      <w:r>
        <w:rPr>
          <w:sz w:val="16"/>
        </w:rPr>
        <w:t>of</w:t>
      </w:r>
      <w:r>
        <w:rPr>
          <w:spacing w:val="-8"/>
          <w:sz w:val="16"/>
        </w:rPr>
        <w:t xml:space="preserve"> </w:t>
      </w:r>
      <w:r>
        <w:rPr>
          <w:sz w:val="16"/>
        </w:rPr>
        <w:t>subsections</w:t>
      </w:r>
      <w:r>
        <w:rPr>
          <w:spacing w:val="-8"/>
          <w:sz w:val="16"/>
        </w:rPr>
        <w:t xml:space="preserve"> </w:t>
      </w:r>
      <w:r>
        <w:rPr>
          <w:sz w:val="16"/>
        </w:rPr>
        <w:t>2.a</w:t>
      </w:r>
      <w:r>
        <w:rPr>
          <w:spacing w:val="-8"/>
          <w:sz w:val="16"/>
        </w:rPr>
        <w:t xml:space="preserve"> </w:t>
      </w:r>
      <w:r>
        <w:rPr>
          <w:sz w:val="16"/>
        </w:rPr>
        <w:t>–</w:t>
      </w:r>
      <w:r>
        <w:rPr>
          <w:spacing w:val="-8"/>
          <w:sz w:val="16"/>
        </w:rPr>
        <w:t xml:space="preserve"> </w:t>
      </w:r>
      <w:r>
        <w:rPr>
          <w:sz w:val="16"/>
        </w:rPr>
        <w:t>2.d</w:t>
      </w:r>
      <w:r>
        <w:rPr>
          <w:spacing w:val="-8"/>
          <w:sz w:val="16"/>
        </w:rPr>
        <w:t xml:space="preserve"> </w:t>
      </w:r>
      <w:r>
        <w:rPr>
          <w:sz w:val="16"/>
        </w:rPr>
        <w:t>above,</w:t>
      </w:r>
      <w:r>
        <w:rPr>
          <w:spacing w:val="-8"/>
          <w:sz w:val="16"/>
        </w:rPr>
        <w:t xml:space="preserve"> </w:t>
      </w:r>
      <w:r>
        <w:rPr>
          <w:sz w:val="16"/>
        </w:rPr>
        <w:t>it</w:t>
      </w:r>
      <w:r>
        <w:rPr>
          <w:spacing w:val="-8"/>
          <w:sz w:val="16"/>
        </w:rPr>
        <w:t xml:space="preserve"> </w:t>
      </w:r>
      <w:r>
        <w:rPr>
          <w:sz w:val="16"/>
        </w:rPr>
        <w:t>will</w:t>
      </w:r>
      <w:r>
        <w:rPr>
          <w:spacing w:val="-8"/>
          <w:sz w:val="16"/>
        </w:rPr>
        <w:t xml:space="preserve"> </w:t>
      </w:r>
      <w:r>
        <w:rPr>
          <w:sz w:val="16"/>
        </w:rPr>
        <w:t>promptly</w:t>
      </w:r>
      <w:r>
        <w:rPr>
          <w:spacing w:val="-8"/>
          <w:sz w:val="16"/>
        </w:rPr>
        <w:t xml:space="preserve"> </w:t>
      </w:r>
      <w:r>
        <w:rPr>
          <w:sz w:val="16"/>
        </w:rPr>
        <w:t>provide</w:t>
      </w:r>
      <w:r>
        <w:rPr>
          <w:spacing w:val="-8"/>
          <w:sz w:val="16"/>
        </w:rPr>
        <w:t xml:space="preserve"> </w:t>
      </w:r>
      <w:r>
        <w:rPr>
          <w:sz w:val="16"/>
        </w:rPr>
        <w:t>that information to FTA,</w:t>
      </w:r>
    </w:p>
    <w:p w14:paraId="399B9025" w14:textId="77777777" w:rsidR="009805AB" w:rsidRDefault="009805AB" w:rsidP="008F6CE9">
      <w:pPr>
        <w:pStyle w:val="ListParagraph"/>
        <w:widowControl w:val="0"/>
        <w:numPr>
          <w:ilvl w:val="1"/>
          <w:numId w:val="44"/>
        </w:numPr>
        <w:tabs>
          <w:tab w:val="left" w:pos="1243"/>
        </w:tabs>
        <w:autoSpaceDE w:val="0"/>
        <w:autoSpaceDN w:val="0"/>
        <w:spacing w:before="60" w:after="60"/>
        <w:ind w:right="790" w:hanging="174"/>
        <w:rPr>
          <w:sz w:val="16"/>
        </w:rPr>
      </w:pPr>
      <w:r>
        <w:rPr>
          <w:sz w:val="16"/>
        </w:rPr>
        <w:t>It</w:t>
      </w:r>
      <w:r>
        <w:rPr>
          <w:spacing w:val="-5"/>
          <w:sz w:val="16"/>
        </w:rPr>
        <w:t xml:space="preserve"> </w:t>
      </w:r>
      <w:r>
        <w:rPr>
          <w:sz w:val="16"/>
        </w:rPr>
        <w:t>will</w:t>
      </w:r>
      <w:r>
        <w:rPr>
          <w:spacing w:val="-5"/>
          <w:sz w:val="16"/>
        </w:rPr>
        <w:t xml:space="preserve"> </w:t>
      </w:r>
      <w:r>
        <w:rPr>
          <w:sz w:val="16"/>
        </w:rPr>
        <w:t>treat</w:t>
      </w:r>
      <w:r>
        <w:rPr>
          <w:spacing w:val="-5"/>
          <w:sz w:val="16"/>
        </w:rPr>
        <w:t xml:space="preserve"> </w:t>
      </w:r>
      <w:r>
        <w:rPr>
          <w:sz w:val="16"/>
        </w:rPr>
        <w:t>each</w:t>
      </w:r>
      <w:r>
        <w:rPr>
          <w:spacing w:val="-5"/>
          <w:sz w:val="16"/>
        </w:rPr>
        <w:t xml:space="preserve"> </w:t>
      </w:r>
      <w:r>
        <w:rPr>
          <w:sz w:val="16"/>
        </w:rPr>
        <w:t>lower</w:t>
      </w:r>
      <w:r>
        <w:rPr>
          <w:spacing w:val="-5"/>
          <w:sz w:val="16"/>
        </w:rPr>
        <w:t xml:space="preserve"> </w:t>
      </w:r>
      <w:r>
        <w:rPr>
          <w:sz w:val="16"/>
        </w:rPr>
        <w:t>tier</w:t>
      </w:r>
      <w:r>
        <w:rPr>
          <w:spacing w:val="-5"/>
          <w:sz w:val="16"/>
        </w:rPr>
        <w:t xml:space="preserve"> </w:t>
      </w:r>
      <w:r>
        <w:rPr>
          <w:sz w:val="16"/>
        </w:rPr>
        <w:t>contract</w:t>
      </w:r>
      <w:r>
        <w:rPr>
          <w:spacing w:val="-5"/>
          <w:sz w:val="16"/>
        </w:rPr>
        <w:t xml:space="preserve"> </w:t>
      </w:r>
      <w:r>
        <w:rPr>
          <w:sz w:val="16"/>
        </w:rPr>
        <w:t>or</w:t>
      </w:r>
      <w:r>
        <w:rPr>
          <w:spacing w:val="-5"/>
          <w:sz w:val="16"/>
        </w:rPr>
        <w:t xml:space="preserve"> </w:t>
      </w:r>
      <w:r>
        <w:rPr>
          <w:sz w:val="16"/>
        </w:rPr>
        <w:t>lower</w:t>
      </w:r>
      <w:r>
        <w:rPr>
          <w:spacing w:val="-5"/>
          <w:sz w:val="16"/>
        </w:rPr>
        <w:t xml:space="preserve"> </w:t>
      </w:r>
      <w:r>
        <w:rPr>
          <w:sz w:val="16"/>
        </w:rPr>
        <w:t>tier</w:t>
      </w:r>
      <w:r>
        <w:rPr>
          <w:spacing w:val="-5"/>
          <w:sz w:val="16"/>
        </w:rPr>
        <w:t xml:space="preserve"> </w:t>
      </w:r>
      <w:r>
        <w:rPr>
          <w:sz w:val="16"/>
        </w:rPr>
        <w:t>subcontract</w:t>
      </w:r>
      <w:r>
        <w:rPr>
          <w:spacing w:val="-5"/>
          <w:sz w:val="16"/>
        </w:rPr>
        <w:t xml:space="preserve"> </w:t>
      </w:r>
      <w:r>
        <w:rPr>
          <w:sz w:val="16"/>
        </w:rPr>
        <w:t>under</w:t>
      </w:r>
      <w:r>
        <w:rPr>
          <w:spacing w:val="-5"/>
          <w:sz w:val="16"/>
        </w:rPr>
        <w:t xml:space="preserve"> </w:t>
      </w:r>
      <w:r>
        <w:rPr>
          <w:sz w:val="16"/>
        </w:rPr>
        <w:t>its</w:t>
      </w:r>
      <w:r>
        <w:rPr>
          <w:spacing w:val="-2"/>
          <w:sz w:val="16"/>
        </w:rPr>
        <w:t xml:space="preserve"> </w:t>
      </w:r>
      <w:r>
        <w:rPr>
          <w:sz w:val="16"/>
        </w:rPr>
        <w:t>Project</w:t>
      </w:r>
      <w:r>
        <w:rPr>
          <w:spacing w:val="-5"/>
          <w:sz w:val="16"/>
        </w:rPr>
        <w:t xml:space="preserve"> </w:t>
      </w:r>
      <w:r>
        <w:rPr>
          <w:sz w:val="16"/>
        </w:rPr>
        <w:t>as</w:t>
      </w:r>
      <w:r>
        <w:rPr>
          <w:spacing w:val="-5"/>
          <w:sz w:val="16"/>
        </w:rPr>
        <w:t xml:space="preserve"> </w:t>
      </w:r>
      <w:r>
        <w:rPr>
          <w:sz w:val="16"/>
        </w:rPr>
        <w:t>a</w:t>
      </w:r>
      <w:r>
        <w:rPr>
          <w:spacing w:val="-5"/>
          <w:sz w:val="16"/>
        </w:rPr>
        <w:t xml:space="preserve"> </w:t>
      </w:r>
      <w:r>
        <w:rPr>
          <w:sz w:val="16"/>
        </w:rPr>
        <w:t>covered</w:t>
      </w:r>
      <w:r>
        <w:rPr>
          <w:spacing w:val="-5"/>
          <w:sz w:val="16"/>
        </w:rPr>
        <w:t xml:space="preserve"> </w:t>
      </w:r>
      <w:r>
        <w:rPr>
          <w:sz w:val="16"/>
        </w:rPr>
        <w:t>lower</w:t>
      </w:r>
      <w:r>
        <w:rPr>
          <w:spacing w:val="-5"/>
          <w:sz w:val="16"/>
        </w:rPr>
        <w:t xml:space="preserve"> </w:t>
      </w:r>
      <w:r>
        <w:rPr>
          <w:sz w:val="16"/>
        </w:rPr>
        <w:t>tier</w:t>
      </w:r>
      <w:r>
        <w:rPr>
          <w:spacing w:val="-5"/>
          <w:sz w:val="16"/>
        </w:rPr>
        <w:t xml:space="preserve"> </w:t>
      </w:r>
      <w:r>
        <w:rPr>
          <w:sz w:val="16"/>
        </w:rPr>
        <w:t>contract</w:t>
      </w:r>
      <w:r>
        <w:rPr>
          <w:spacing w:val="-5"/>
          <w:sz w:val="16"/>
        </w:rPr>
        <w:t xml:space="preserve"> </w:t>
      </w:r>
      <w:r>
        <w:rPr>
          <w:sz w:val="16"/>
        </w:rPr>
        <w:t>for</w:t>
      </w:r>
      <w:r>
        <w:rPr>
          <w:spacing w:val="-5"/>
          <w:sz w:val="16"/>
        </w:rPr>
        <w:t xml:space="preserve"> </w:t>
      </w:r>
      <w:r>
        <w:rPr>
          <w:sz w:val="16"/>
        </w:rPr>
        <w:t>purposes</w:t>
      </w:r>
      <w:r>
        <w:rPr>
          <w:spacing w:val="-5"/>
          <w:sz w:val="16"/>
        </w:rPr>
        <w:t xml:space="preserve"> </w:t>
      </w:r>
      <w:r>
        <w:rPr>
          <w:sz w:val="16"/>
        </w:rPr>
        <w:t>of</w:t>
      </w:r>
      <w:r>
        <w:rPr>
          <w:spacing w:val="-5"/>
          <w:sz w:val="16"/>
        </w:rPr>
        <w:t xml:space="preserve"> </w:t>
      </w:r>
      <w:r>
        <w:rPr>
          <w:sz w:val="16"/>
        </w:rPr>
        <w:t>2</w:t>
      </w:r>
      <w:r>
        <w:rPr>
          <w:spacing w:val="-5"/>
          <w:sz w:val="16"/>
        </w:rPr>
        <w:t xml:space="preserve"> </w:t>
      </w:r>
      <w:r>
        <w:rPr>
          <w:sz w:val="16"/>
        </w:rPr>
        <w:t>CFR</w:t>
      </w:r>
      <w:r>
        <w:rPr>
          <w:spacing w:val="-5"/>
          <w:sz w:val="16"/>
        </w:rPr>
        <w:t xml:space="preserve"> </w:t>
      </w:r>
      <w:r>
        <w:rPr>
          <w:sz w:val="16"/>
        </w:rPr>
        <w:t>part 1200 and 2 CFR part 180 if it:</w:t>
      </w:r>
    </w:p>
    <w:p w14:paraId="1FF5B8BB" w14:textId="77777777" w:rsidR="009805AB" w:rsidRDefault="009805AB" w:rsidP="008F6CE9">
      <w:pPr>
        <w:pStyle w:val="ListParagraph"/>
        <w:widowControl w:val="0"/>
        <w:numPr>
          <w:ilvl w:val="2"/>
          <w:numId w:val="44"/>
        </w:numPr>
        <w:tabs>
          <w:tab w:val="left" w:pos="1676"/>
        </w:tabs>
        <w:autoSpaceDE w:val="0"/>
        <w:autoSpaceDN w:val="0"/>
        <w:spacing w:before="60" w:after="60"/>
        <w:ind w:hanging="216"/>
        <w:rPr>
          <w:sz w:val="16"/>
        </w:rPr>
      </w:pPr>
      <w:r>
        <w:rPr>
          <w:spacing w:val="-2"/>
          <w:sz w:val="16"/>
        </w:rPr>
        <w:t>Equals or exceeds $25,000,</w:t>
      </w:r>
    </w:p>
    <w:p w14:paraId="30BC96E1" w14:textId="77777777" w:rsidR="009805AB" w:rsidRDefault="009805AB" w:rsidP="008F6CE9">
      <w:pPr>
        <w:pStyle w:val="ListParagraph"/>
        <w:widowControl w:val="0"/>
        <w:numPr>
          <w:ilvl w:val="2"/>
          <w:numId w:val="44"/>
        </w:numPr>
        <w:tabs>
          <w:tab w:val="left" w:pos="1676"/>
        </w:tabs>
        <w:autoSpaceDE w:val="0"/>
        <w:autoSpaceDN w:val="0"/>
        <w:spacing w:before="60" w:after="60"/>
        <w:ind w:hanging="216"/>
        <w:rPr>
          <w:sz w:val="16"/>
        </w:rPr>
      </w:pPr>
      <w:r>
        <w:rPr>
          <w:sz w:val="16"/>
        </w:rPr>
        <w:t>Is</w:t>
      </w:r>
      <w:r>
        <w:rPr>
          <w:spacing w:val="-8"/>
          <w:sz w:val="16"/>
        </w:rPr>
        <w:t xml:space="preserve"> </w:t>
      </w:r>
      <w:r>
        <w:rPr>
          <w:sz w:val="16"/>
        </w:rPr>
        <w:t>for</w:t>
      </w:r>
      <w:r>
        <w:rPr>
          <w:spacing w:val="-7"/>
          <w:sz w:val="16"/>
        </w:rPr>
        <w:t xml:space="preserve"> </w:t>
      </w:r>
      <w:r>
        <w:rPr>
          <w:sz w:val="16"/>
        </w:rPr>
        <w:t>audit</w:t>
      </w:r>
      <w:r>
        <w:rPr>
          <w:spacing w:val="-7"/>
          <w:sz w:val="16"/>
        </w:rPr>
        <w:t xml:space="preserve"> </w:t>
      </w:r>
      <w:r>
        <w:rPr>
          <w:sz w:val="16"/>
        </w:rPr>
        <w:t>services,</w:t>
      </w:r>
      <w:r>
        <w:rPr>
          <w:spacing w:val="-8"/>
          <w:sz w:val="16"/>
        </w:rPr>
        <w:t xml:space="preserve"> </w:t>
      </w:r>
      <w:r>
        <w:rPr>
          <w:spacing w:val="-5"/>
          <w:sz w:val="16"/>
        </w:rPr>
        <w:t>or</w:t>
      </w:r>
    </w:p>
    <w:p w14:paraId="4DF51160" w14:textId="77777777" w:rsidR="009805AB" w:rsidRDefault="009805AB" w:rsidP="008F6CE9">
      <w:pPr>
        <w:pStyle w:val="ListParagraph"/>
        <w:widowControl w:val="0"/>
        <w:numPr>
          <w:ilvl w:val="2"/>
          <w:numId w:val="44"/>
        </w:numPr>
        <w:tabs>
          <w:tab w:val="left" w:pos="1676"/>
        </w:tabs>
        <w:autoSpaceDE w:val="0"/>
        <w:autoSpaceDN w:val="0"/>
        <w:spacing w:before="60" w:after="60"/>
        <w:ind w:hanging="216"/>
        <w:rPr>
          <w:sz w:val="16"/>
        </w:rPr>
      </w:pPr>
      <w:r>
        <w:rPr>
          <w:spacing w:val="-2"/>
          <w:sz w:val="16"/>
        </w:rPr>
        <w:t>Requires</w:t>
      </w:r>
      <w:r>
        <w:rPr>
          <w:spacing w:val="-3"/>
          <w:sz w:val="16"/>
        </w:rPr>
        <w:t xml:space="preserve"> </w:t>
      </w:r>
      <w:r>
        <w:rPr>
          <w:spacing w:val="-2"/>
          <w:sz w:val="16"/>
        </w:rPr>
        <w:t>the consent</w:t>
      </w:r>
      <w:r>
        <w:rPr>
          <w:spacing w:val="-3"/>
          <w:sz w:val="16"/>
        </w:rPr>
        <w:t xml:space="preserve"> </w:t>
      </w:r>
      <w:r>
        <w:rPr>
          <w:spacing w:val="-2"/>
          <w:sz w:val="16"/>
        </w:rPr>
        <w:t>of a</w:t>
      </w:r>
      <w:r>
        <w:rPr>
          <w:spacing w:val="-3"/>
          <w:sz w:val="16"/>
        </w:rPr>
        <w:t xml:space="preserve"> </w:t>
      </w:r>
      <w:r>
        <w:rPr>
          <w:spacing w:val="-2"/>
          <w:sz w:val="16"/>
        </w:rPr>
        <w:t>Federal official,</w:t>
      </w:r>
      <w:r>
        <w:rPr>
          <w:spacing w:val="-3"/>
          <w:sz w:val="16"/>
        </w:rPr>
        <w:t xml:space="preserve"> </w:t>
      </w:r>
      <w:r>
        <w:rPr>
          <w:spacing w:val="-5"/>
          <w:sz w:val="16"/>
        </w:rPr>
        <w:t>and</w:t>
      </w:r>
    </w:p>
    <w:p w14:paraId="4DA86F55" w14:textId="77777777" w:rsidR="009805AB" w:rsidRDefault="009805AB" w:rsidP="008F6CE9">
      <w:pPr>
        <w:pStyle w:val="ListParagraph"/>
        <w:widowControl w:val="0"/>
        <w:numPr>
          <w:ilvl w:val="1"/>
          <w:numId w:val="44"/>
        </w:numPr>
        <w:tabs>
          <w:tab w:val="left" w:pos="1242"/>
        </w:tabs>
        <w:autoSpaceDE w:val="0"/>
        <w:autoSpaceDN w:val="0"/>
        <w:spacing w:before="60" w:after="60"/>
        <w:ind w:left="1242" w:hanging="216"/>
        <w:rPr>
          <w:sz w:val="16"/>
        </w:rPr>
      </w:pPr>
      <w:r>
        <w:rPr>
          <w:sz w:val="16"/>
        </w:rPr>
        <w:t>It</w:t>
      </w:r>
      <w:r>
        <w:rPr>
          <w:spacing w:val="-9"/>
          <w:sz w:val="16"/>
        </w:rPr>
        <w:t xml:space="preserve"> </w:t>
      </w:r>
      <w:r>
        <w:rPr>
          <w:sz w:val="16"/>
        </w:rPr>
        <w:t>will</w:t>
      </w:r>
      <w:r>
        <w:rPr>
          <w:spacing w:val="-8"/>
          <w:sz w:val="16"/>
        </w:rPr>
        <w:t xml:space="preserve"> </w:t>
      </w:r>
      <w:r>
        <w:rPr>
          <w:sz w:val="16"/>
        </w:rPr>
        <w:t>require</w:t>
      </w:r>
      <w:r>
        <w:rPr>
          <w:spacing w:val="-9"/>
          <w:sz w:val="16"/>
        </w:rPr>
        <w:t xml:space="preserve"> </w:t>
      </w:r>
      <w:r>
        <w:rPr>
          <w:sz w:val="16"/>
        </w:rPr>
        <w:t>that</w:t>
      </w:r>
      <w:r>
        <w:rPr>
          <w:spacing w:val="-8"/>
          <w:sz w:val="16"/>
        </w:rPr>
        <w:t xml:space="preserve"> </w:t>
      </w:r>
      <w:r>
        <w:rPr>
          <w:sz w:val="16"/>
        </w:rPr>
        <w:t>each</w:t>
      </w:r>
      <w:r>
        <w:rPr>
          <w:spacing w:val="-9"/>
          <w:sz w:val="16"/>
        </w:rPr>
        <w:t xml:space="preserve"> </w:t>
      </w:r>
      <w:r>
        <w:rPr>
          <w:sz w:val="16"/>
        </w:rPr>
        <w:t>covered</w:t>
      </w:r>
      <w:r>
        <w:rPr>
          <w:spacing w:val="-8"/>
          <w:sz w:val="16"/>
        </w:rPr>
        <w:t xml:space="preserve"> </w:t>
      </w:r>
      <w:r>
        <w:rPr>
          <w:sz w:val="16"/>
        </w:rPr>
        <w:t>lower</w:t>
      </w:r>
      <w:r>
        <w:rPr>
          <w:spacing w:val="-8"/>
          <w:sz w:val="16"/>
        </w:rPr>
        <w:t xml:space="preserve"> </w:t>
      </w:r>
      <w:r>
        <w:rPr>
          <w:sz w:val="16"/>
        </w:rPr>
        <w:t>tier</w:t>
      </w:r>
      <w:r>
        <w:rPr>
          <w:spacing w:val="-9"/>
          <w:sz w:val="16"/>
        </w:rPr>
        <w:t xml:space="preserve"> </w:t>
      </w:r>
      <w:r>
        <w:rPr>
          <w:sz w:val="16"/>
        </w:rPr>
        <w:t>contractor</w:t>
      </w:r>
      <w:r>
        <w:rPr>
          <w:spacing w:val="-8"/>
          <w:sz w:val="16"/>
        </w:rPr>
        <w:t xml:space="preserve"> </w:t>
      </w:r>
      <w:r>
        <w:rPr>
          <w:sz w:val="16"/>
        </w:rPr>
        <w:t>and</w:t>
      </w:r>
      <w:r>
        <w:rPr>
          <w:spacing w:val="-9"/>
          <w:sz w:val="16"/>
        </w:rPr>
        <w:t xml:space="preserve"> </w:t>
      </w:r>
      <w:r>
        <w:rPr>
          <w:spacing w:val="-2"/>
          <w:sz w:val="16"/>
        </w:rPr>
        <w:t>subcontractor:</w:t>
      </w:r>
    </w:p>
    <w:p w14:paraId="51C3F974" w14:textId="77777777" w:rsidR="009805AB" w:rsidRDefault="009805AB" w:rsidP="008F6CE9">
      <w:pPr>
        <w:pStyle w:val="ListParagraph"/>
        <w:widowControl w:val="0"/>
        <w:numPr>
          <w:ilvl w:val="2"/>
          <w:numId w:val="44"/>
        </w:numPr>
        <w:tabs>
          <w:tab w:val="left" w:pos="1676"/>
        </w:tabs>
        <w:autoSpaceDE w:val="0"/>
        <w:autoSpaceDN w:val="0"/>
        <w:spacing w:before="60"/>
        <w:ind w:hanging="216"/>
        <w:rPr>
          <w:sz w:val="16"/>
        </w:rPr>
      </w:pPr>
      <w:r>
        <w:rPr>
          <w:sz w:val="16"/>
        </w:rPr>
        <w:t>Comply</w:t>
      </w:r>
      <w:r>
        <w:rPr>
          <w:spacing w:val="-12"/>
          <w:sz w:val="16"/>
        </w:rPr>
        <w:t xml:space="preserve"> </w:t>
      </w:r>
      <w:r>
        <w:rPr>
          <w:sz w:val="16"/>
        </w:rPr>
        <w:t>and</w:t>
      </w:r>
      <w:r>
        <w:rPr>
          <w:spacing w:val="-11"/>
          <w:sz w:val="16"/>
        </w:rPr>
        <w:t xml:space="preserve"> </w:t>
      </w:r>
      <w:r>
        <w:rPr>
          <w:sz w:val="16"/>
        </w:rPr>
        <w:t>facilitate</w:t>
      </w:r>
      <w:r>
        <w:rPr>
          <w:spacing w:val="-11"/>
          <w:sz w:val="16"/>
        </w:rPr>
        <w:t xml:space="preserve"> </w:t>
      </w:r>
      <w:r>
        <w:rPr>
          <w:sz w:val="16"/>
        </w:rPr>
        <w:t>compliance</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Federal</w:t>
      </w:r>
      <w:r>
        <w:rPr>
          <w:spacing w:val="-11"/>
          <w:sz w:val="16"/>
        </w:rPr>
        <w:t xml:space="preserve"> </w:t>
      </w:r>
      <w:r>
        <w:rPr>
          <w:sz w:val="16"/>
        </w:rPr>
        <w:t>requirements</w:t>
      </w:r>
      <w:r>
        <w:rPr>
          <w:spacing w:val="-11"/>
          <w:sz w:val="16"/>
        </w:rPr>
        <w:t xml:space="preserve"> </w:t>
      </w:r>
      <w:r>
        <w:rPr>
          <w:sz w:val="16"/>
        </w:rPr>
        <w:t>of</w:t>
      </w:r>
      <w:r>
        <w:rPr>
          <w:spacing w:val="-11"/>
          <w:sz w:val="16"/>
        </w:rPr>
        <w:t xml:space="preserve"> </w:t>
      </w:r>
      <w:r>
        <w:rPr>
          <w:sz w:val="16"/>
        </w:rPr>
        <w:t>2</w:t>
      </w:r>
      <w:r>
        <w:rPr>
          <w:spacing w:val="-11"/>
          <w:sz w:val="16"/>
        </w:rPr>
        <w:t xml:space="preserve"> </w:t>
      </w:r>
      <w:r>
        <w:rPr>
          <w:sz w:val="16"/>
        </w:rPr>
        <w:t>CFR</w:t>
      </w:r>
      <w:r>
        <w:rPr>
          <w:spacing w:val="-11"/>
          <w:sz w:val="16"/>
        </w:rPr>
        <w:t xml:space="preserve"> </w:t>
      </w:r>
      <w:r>
        <w:rPr>
          <w:sz w:val="16"/>
        </w:rPr>
        <w:t>parts</w:t>
      </w:r>
      <w:r>
        <w:rPr>
          <w:spacing w:val="-11"/>
          <w:sz w:val="16"/>
        </w:rPr>
        <w:t xml:space="preserve"> </w:t>
      </w:r>
      <w:r>
        <w:rPr>
          <w:sz w:val="16"/>
        </w:rPr>
        <w:t>180</w:t>
      </w:r>
      <w:r>
        <w:rPr>
          <w:spacing w:val="-11"/>
          <w:sz w:val="16"/>
        </w:rPr>
        <w:t xml:space="preserve"> </w:t>
      </w:r>
      <w:r>
        <w:rPr>
          <w:sz w:val="16"/>
        </w:rPr>
        <w:t>and</w:t>
      </w:r>
      <w:r>
        <w:rPr>
          <w:spacing w:val="-11"/>
          <w:sz w:val="16"/>
        </w:rPr>
        <w:t xml:space="preserve"> </w:t>
      </w:r>
      <w:r>
        <w:rPr>
          <w:sz w:val="16"/>
        </w:rPr>
        <w:t>1200,</w:t>
      </w:r>
      <w:r>
        <w:rPr>
          <w:spacing w:val="-11"/>
          <w:sz w:val="16"/>
        </w:rPr>
        <w:t xml:space="preserve"> </w:t>
      </w:r>
      <w:r>
        <w:rPr>
          <w:spacing w:val="-5"/>
          <w:sz w:val="16"/>
        </w:rPr>
        <w:t>and</w:t>
      </w:r>
    </w:p>
    <w:p w14:paraId="74DA56C6" w14:textId="5112F515" w:rsidR="009805AB" w:rsidRPr="00021F71" w:rsidRDefault="009805AB" w:rsidP="008F6CE9">
      <w:pPr>
        <w:pStyle w:val="ListParagraph"/>
        <w:widowControl w:val="0"/>
        <w:numPr>
          <w:ilvl w:val="2"/>
          <w:numId w:val="44"/>
        </w:numPr>
        <w:tabs>
          <w:tab w:val="left" w:pos="1676"/>
        </w:tabs>
        <w:autoSpaceDE w:val="0"/>
        <w:autoSpaceDN w:val="0"/>
        <w:spacing w:before="60"/>
        <w:ind w:left="1670" w:hanging="216"/>
        <w:rPr>
          <w:sz w:val="16"/>
        </w:rPr>
      </w:pPr>
      <w:r>
        <w:rPr>
          <w:spacing w:val="-2"/>
          <w:sz w:val="16"/>
        </w:rPr>
        <w:t>Assure</w:t>
      </w:r>
      <w:r>
        <w:rPr>
          <w:spacing w:val="-3"/>
          <w:sz w:val="16"/>
        </w:rPr>
        <w:t xml:space="preserve"> </w:t>
      </w:r>
      <w:r>
        <w:rPr>
          <w:spacing w:val="-2"/>
          <w:sz w:val="16"/>
        </w:rPr>
        <w:t>that each lower</w:t>
      </w:r>
      <w:r>
        <w:rPr>
          <w:spacing w:val="-3"/>
          <w:sz w:val="16"/>
        </w:rPr>
        <w:t xml:space="preserve"> </w:t>
      </w:r>
      <w:r>
        <w:rPr>
          <w:spacing w:val="-2"/>
          <w:sz w:val="16"/>
        </w:rPr>
        <w:t>tier participant in</w:t>
      </w:r>
      <w:r>
        <w:rPr>
          <w:spacing w:val="-3"/>
          <w:sz w:val="16"/>
        </w:rPr>
        <w:t xml:space="preserve"> </w:t>
      </w:r>
      <w:r>
        <w:rPr>
          <w:spacing w:val="-2"/>
          <w:sz w:val="16"/>
        </w:rPr>
        <w:t>its Project is not</w:t>
      </w:r>
      <w:r>
        <w:rPr>
          <w:spacing w:val="-3"/>
          <w:sz w:val="16"/>
        </w:rPr>
        <w:t xml:space="preserve"> </w:t>
      </w:r>
      <w:r>
        <w:rPr>
          <w:spacing w:val="-2"/>
          <w:sz w:val="16"/>
        </w:rPr>
        <w:t>presently declared by</w:t>
      </w:r>
      <w:r>
        <w:rPr>
          <w:spacing w:val="-3"/>
          <w:sz w:val="16"/>
        </w:rPr>
        <w:t xml:space="preserve"> </w:t>
      </w:r>
      <w:r>
        <w:rPr>
          <w:spacing w:val="-2"/>
          <w:sz w:val="16"/>
        </w:rPr>
        <w:t>any Federal department</w:t>
      </w:r>
      <w:r>
        <w:rPr>
          <w:spacing w:val="-3"/>
          <w:sz w:val="16"/>
        </w:rPr>
        <w:t xml:space="preserve"> </w:t>
      </w:r>
      <w:r>
        <w:rPr>
          <w:spacing w:val="-2"/>
          <w:sz w:val="16"/>
        </w:rPr>
        <w:t xml:space="preserve">or agency to </w:t>
      </w:r>
      <w:r>
        <w:rPr>
          <w:spacing w:val="-5"/>
          <w:sz w:val="16"/>
        </w:rPr>
        <w:t>be:</w:t>
      </w:r>
    </w:p>
    <w:p w14:paraId="773FD167" w14:textId="77777777" w:rsidR="009805AB" w:rsidRDefault="009805AB" w:rsidP="008F6CE9">
      <w:pPr>
        <w:pStyle w:val="ListParagraph"/>
        <w:widowControl w:val="0"/>
        <w:numPr>
          <w:ilvl w:val="3"/>
          <w:numId w:val="44"/>
        </w:numPr>
        <w:tabs>
          <w:tab w:val="left" w:pos="1676"/>
        </w:tabs>
        <w:autoSpaceDE w:val="0"/>
        <w:autoSpaceDN w:val="0"/>
        <w:spacing w:before="60"/>
        <w:ind w:hanging="216"/>
        <w:rPr>
          <w:sz w:val="16"/>
        </w:rPr>
      </w:pPr>
      <w:r>
        <w:rPr>
          <w:spacing w:val="-2"/>
          <w:sz w:val="16"/>
        </w:rPr>
        <w:t>Debarred</w:t>
      </w:r>
      <w:r>
        <w:rPr>
          <w:spacing w:val="-3"/>
          <w:sz w:val="16"/>
        </w:rPr>
        <w:t xml:space="preserve"> </w:t>
      </w:r>
      <w:r>
        <w:rPr>
          <w:spacing w:val="-2"/>
          <w:sz w:val="16"/>
        </w:rPr>
        <w:t>from</w:t>
      </w:r>
      <w:r>
        <w:rPr>
          <w:spacing w:val="-3"/>
          <w:sz w:val="16"/>
        </w:rPr>
        <w:t xml:space="preserve"> </w:t>
      </w:r>
      <w:r>
        <w:rPr>
          <w:spacing w:val="-2"/>
          <w:sz w:val="16"/>
        </w:rPr>
        <w:t>participation</w:t>
      </w:r>
      <w:r>
        <w:rPr>
          <w:spacing w:val="-3"/>
          <w:sz w:val="16"/>
        </w:rPr>
        <w:t xml:space="preserve"> </w:t>
      </w:r>
      <w:r>
        <w:rPr>
          <w:spacing w:val="-2"/>
          <w:sz w:val="16"/>
        </w:rPr>
        <w:t>in</w:t>
      </w:r>
      <w:r>
        <w:rPr>
          <w:spacing w:val="-3"/>
          <w:sz w:val="16"/>
        </w:rPr>
        <w:t xml:space="preserve"> </w:t>
      </w:r>
      <w:r>
        <w:rPr>
          <w:spacing w:val="-2"/>
          <w:sz w:val="16"/>
        </w:rPr>
        <w:t>its</w:t>
      </w:r>
      <w:r>
        <w:rPr>
          <w:spacing w:val="-3"/>
          <w:sz w:val="16"/>
        </w:rPr>
        <w:t xml:space="preserve"> </w:t>
      </w:r>
      <w:r>
        <w:rPr>
          <w:spacing w:val="-2"/>
          <w:sz w:val="16"/>
        </w:rPr>
        <w:t>federally funded</w:t>
      </w:r>
      <w:r>
        <w:rPr>
          <w:spacing w:val="-3"/>
          <w:sz w:val="16"/>
        </w:rPr>
        <w:t xml:space="preserve"> </w:t>
      </w:r>
      <w:r>
        <w:rPr>
          <w:spacing w:val="-2"/>
          <w:sz w:val="16"/>
        </w:rPr>
        <w:t>Project,</w:t>
      </w:r>
    </w:p>
    <w:p w14:paraId="665156C6" w14:textId="77777777" w:rsidR="009805AB" w:rsidRDefault="009805AB" w:rsidP="008F6CE9">
      <w:pPr>
        <w:pStyle w:val="ListParagraph"/>
        <w:widowControl w:val="0"/>
        <w:numPr>
          <w:ilvl w:val="3"/>
          <w:numId w:val="44"/>
        </w:numPr>
        <w:tabs>
          <w:tab w:val="left" w:pos="1676"/>
        </w:tabs>
        <w:autoSpaceDE w:val="0"/>
        <w:autoSpaceDN w:val="0"/>
        <w:spacing w:before="60"/>
        <w:ind w:hanging="216"/>
        <w:rPr>
          <w:sz w:val="16"/>
        </w:rPr>
      </w:pPr>
      <w:r>
        <w:rPr>
          <w:spacing w:val="-2"/>
          <w:sz w:val="16"/>
        </w:rPr>
        <w:t>Suspended</w:t>
      </w:r>
      <w:r>
        <w:rPr>
          <w:spacing w:val="-3"/>
          <w:sz w:val="16"/>
        </w:rPr>
        <w:t xml:space="preserve"> </w:t>
      </w:r>
      <w:r>
        <w:rPr>
          <w:spacing w:val="-2"/>
          <w:sz w:val="16"/>
        </w:rPr>
        <w:t>from</w:t>
      </w:r>
      <w:r>
        <w:rPr>
          <w:spacing w:val="-3"/>
          <w:sz w:val="16"/>
        </w:rPr>
        <w:t xml:space="preserve"> </w:t>
      </w:r>
      <w:r>
        <w:rPr>
          <w:spacing w:val="-2"/>
          <w:sz w:val="16"/>
        </w:rPr>
        <w:t>participation</w:t>
      </w:r>
      <w:r>
        <w:rPr>
          <w:spacing w:val="-3"/>
          <w:sz w:val="16"/>
        </w:rPr>
        <w:t xml:space="preserve"> </w:t>
      </w:r>
      <w:r>
        <w:rPr>
          <w:spacing w:val="-2"/>
          <w:sz w:val="16"/>
        </w:rPr>
        <w:t>in</w:t>
      </w:r>
      <w:r>
        <w:rPr>
          <w:spacing w:val="-3"/>
          <w:sz w:val="16"/>
        </w:rPr>
        <w:t xml:space="preserve"> </w:t>
      </w:r>
      <w:r>
        <w:rPr>
          <w:spacing w:val="-2"/>
          <w:sz w:val="16"/>
        </w:rPr>
        <w:t>its federally</w:t>
      </w:r>
      <w:r>
        <w:rPr>
          <w:spacing w:val="-3"/>
          <w:sz w:val="16"/>
        </w:rPr>
        <w:t xml:space="preserve"> </w:t>
      </w:r>
      <w:r>
        <w:rPr>
          <w:spacing w:val="-2"/>
          <w:sz w:val="16"/>
        </w:rPr>
        <w:t>funded</w:t>
      </w:r>
      <w:r>
        <w:rPr>
          <w:spacing w:val="-3"/>
          <w:sz w:val="16"/>
        </w:rPr>
        <w:t xml:space="preserve"> </w:t>
      </w:r>
      <w:r>
        <w:rPr>
          <w:spacing w:val="-2"/>
          <w:sz w:val="16"/>
        </w:rPr>
        <w:t>Project,</w:t>
      </w:r>
    </w:p>
    <w:p w14:paraId="597ADB98" w14:textId="77777777" w:rsidR="009805AB" w:rsidRDefault="009805AB" w:rsidP="008F6CE9">
      <w:pPr>
        <w:pStyle w:val="ListParagraph"/>
        <w:widowControl w:val="0"/>
        <w:numPr>
          <w:ilvl w:val="3"/>
          <w:numId w:val="44"/>
        </w:numPr>
        <w:tabs>
          <w:tab w:val="left" w:pos="1676"/>
        </w:tabs>
        <w:autoSpaceDE w:val="0"/>
        <w:autoSpaceDN w:val="0"/>
        <w:spacing w:before="60"/>
        <w:ind w:hanging="216"/>
        <w:rPr>
          <w:sz w:val="16"/>
        </w:rPr>
      </w:pPr>
      <w:r>
        <w:rPr>
          <w:spacing w:val="-2"/>
          <w:sz w:val="16"/>
        </w:rPr>
        <w:t>Proposed</w:t>
      </w:r>
      <w:r>
        <w:rPr>
          <w:spacing w:val="-3"/>
          <w:sz w:val="16"/>
        </w:rPr>
        <w:t xml:space="preserve"> </w:t>
      </w:r>
      <w:r>
        <w:rPr>
          <w:spacing w:val="-2"/>
          <w:sz w:val="16"/>
        </w:rPr>
        <w:t>for</w:t>
      </w:r>
      <w:r>
        <w:rPr>
          <w:spacing w:val="-3"/>
          <w:sz w:val="16"/>
        </w:rPr>
        <w:t xml:space="preserve"> </w:t>
      </w:r>
      <w:r>
        <w:rPr>
          <w:spacing w:val="-2"/>
          <w:sz w:val="16"/>
        </w:rPr>
        <w:t>debarment from</w:t>
      </w:r>
      <w:r>
        <w:rPr>
          <w:spacing w:val="-3"/>
          <w:sz w:val="16"/>
        </w:rPr>
        <w:t xml:space="preserve"> </w:t>
      </w:r>
      <w:r>
        <w:rPr>
          <w:spacing w:val="-2"/>
          <w:sz w:val="16"/>
        </w:rPr>
        <w:t>participation</w:t>
      </w:r>
      <w:r>
        <w:rPr>
          <w:spacing w:val="-3"/>
          <w:sz w:val="16"/>
        </w:rPr>
        <w:t xml:space="preserve"> </w:t>
      </w:r>
      <w:r>
        <w:rPr>
          <w:spacing w:val="-2"/>
          <w:sz w:val="16"/>
        </w:rPr>
        <w:t>in</w:t>
      </w:r>
      <w:r>
        <w:rPr>
          <w:spacing w:val="-3"/>
          <w:sz w:val="16"/>
        </w:rPr>
        <w:t xml:space="preserve"> </w:t>
      </w:r>
      <w:r>
        <w:rPr>
          <w:spacing w:val="-2"/>
          <w:sz w:val="16"/>
        </w:rPr>
        <w:t>its federally</w:t>
      </w:r>
      <w:r>
        <w:rPr>
          <w:spacing w:val="-3"/>
          <w:sz w:val="16"/>
        </w:rPr>
        <w:t xml:space="preserve"> </w:t>
      </w:r>
      <w:r>
        <w:rPr>
          <w:spacing w:val="-2"/>
          <w:sz w:val="16"/>
        </w:rPr>
        <w:t>funded</w:t>
      </w:r>
      <w:r>
        <w:rPr>
          <w:spacing w:val="-3"/>
          <w:sz w:val="16"/>
        </w:rPr>
        <w:t xml:space="preserve"> </w:t>
      </w:r>
      <w:r>
        <w:rPr>
          <w:spacing w:val="-2"/>
          <w:sz w:val="16"/>
        </w:rPr>
        <w:t>Project,</w:t>
      </w:r>
    </w:p>
    <w:p w14:paraId="5947451D" w14:textId="77777777" w:rsidR="009805AB" w:rsidRDefault="009805AB" w:rsidP="008F6CE9">
      <w:pPr>
        <w:pStyle w:val="ListParagraph"/>
        <w:widowControl w:val="0"/>
        <w:numPr>
          <w:ilvl w:val="3"/>
          <w:numId w:val="44"/>
        </w:numPr>
        <w:tabs>
          <w:tab w:val="left" w:pos="1676"/>
        </w:tabs>
        <w:autoSpaceDE w:val="0"/>
        <w:autoSpaceDN w:val="0"/>
        <w:spacing w:before="60"/>
        <w:ind w:hanging="216"/>
        <w:rPr>
          <w:sz w:val="16"/>
        </w:rPr>
      </w:pPr>
      <w:r>
        <w:rPr>
          <w:spacing w:val="-2"/>
          <w:sz w:val="16"/>
        </w:rPr>
        <w:t>Declared</w:t>
      </w:r>
      <w:r>
        <w:rPr>
          <w:spacing w:val="-4"/>
          <w:sz w:val="16"/>
        </w:rPr>
        <w:t xml:space="preserve"> </w:t>
      </w:r>
      <w:r>
        <w:rPr>
          <w:spacing w:val="-2"/>
          <w:sz w:val="16"/>
        </w:rPr>
        <w:t>ineligible</w:t>
      </w:r>
      <w:r>
        <w:rPr>
          <w:spacing w:val="-4"/>
          <w:sz w:val="16"/>
        </w:rPr>
        <w:t xml:space="preserve"> </w:t>
      </w:r>
      <w:r>
        <w:rPr>
          <w:spacing w:val="-2"/>
          <w:sz w:val="16"/>
        </w:rPr>
        <w:t>to</w:t>
      </w:r>
      <w:r>
        <w:rPr>
          <w:spacing w:val="-4"/>
          <w:sz w:val="16"/>
        </w:rPr>
        <w:t xml:space="preserve"> </w:t>
      </w:r>
      <w:r>
        <w:rPr>
          <w:spacing w:val="-2"/>
          <w:sz w:val="16"/>
        </w:rPr>
        <w:t>participate</w:t>
      </w:r>
      <w:r>
        <w:rPr>
          <w:spacing w:val="-4"/>
          <w:sz w:val="16"/>
        </w:rPr>
        <w:t xml:space="preserve"> </w:t>
      </w:r>
      <w:r>
        <w:rPr>
          <w:spacing w:val="-2"/>
          <w:sz w:val="16"/>
        </w:rPr>
        <w:t>in</w:t>
      </w:r>
      <w:r>
        <w:rPr>
          <w:spacing w:val="-4"/>
          <w:sz w:val="16"/>
        </w:rPr>
        <w:t xml:space="preserve"> </w:t>
      </w:r>
      <w:r>
        <w:rPr>
          <w:spacing w:val="-2"/>
          <w:sz w:val="16"/>
        </w:rPr>
        <w:t>its</w:t>
      </w:r>
      <w:r>
        <w:rPr>
          <w:spacing w:val="-4"/>
          <w:sz w:val="16"/>
        </w:rPr>
        <w:t xml:space="preserve"> </w:t>
      </w:r>
      <w:r>
        <w:rPr>
          <w:spacing w:val="-2"/>
          <w:sz w:val="16"/>
        </w:rPr>
        <w:t>federally</w:t>
      </w:r>
      <w:r>
        <w:rPr>
          <w:spacing w:val="-4"/>
          <w:sz w:val="16"/>
        </w:rPr>
        <w:t xml:space="preserve"> </w:t>
      </w:r>
      <w:r>
        <w:rPr>
          <w:spacing w:val="-2"/>
          <w:sz w:val="16"/>
        </w:rPr>
        <w:t>funded</w:t>
      </w:r>
      <w:r>
        <w:rPr>
          <w:spacing w:val="-4"/>
          <w:sz w:val="16"/>
        </w:rPr>
        <w:t xml:space="preserve"> </w:t>
      </w:r>
      <w:r>
        <w:rPr>
          <w:spacing w:val="-2"/>
          <w:sz w:val="16"/>
        </w:rPr>
        <w:t>Project,</w:t>
      </w:r>
    </w:p>
    <w:p w14:paraId="1E333CC8" w14:textId="77777777" w:rsidR="009805AB" w:rsidRDefault="009805AB" w:rsidP="008F6CE9">
      <w:pPr>
        <w:pStyle w:val="ListParagraph"/>
        <w:widowControl w:val="0"/>
        <w:numPr>
          <w:ilvl w:val="3"/>
          <w:numId w:val="44"/>
        </w:numPr>
        <w:tabs>
          <w:tab w:val="left" w:pos="1676"/>
        </w:tabs>
        <w:autoSpaceDE w:val="0"/>
        <w:autoSpaceDN w:val="0"/>
        <w:spacing w:before="60"/>
        <w:ind w:hanging="216"/>
        <w:rPr>
          <w:sz w:val="16"/>
        </w:rPr>
      </w:pPr>
      <w:r>
        <w:rPr>
          <w:spacing w:val="-2"/>
          <w:sz w:val="16"/>
        </w:rPr>
        <w:t>Voluntarily</w:t>
      </w:r>
      <w:r>
        <w:rPr>
          <w:spacing w:val="-5"/>
          <w:sz w:val="16"/>
        </w:rPr>
        <w:t xml:space="preserve"> </w:t>
      </w:r>
      <w:r>
        <w:rPr>
          <w:spacing w:val="-2"/>
          <w:sz w:val="16"/>
        </w:rPr>
        <w:t>excluded</w:t>
      </w:r>
      <w:r>
        <w:rPr>
          <w:spacing w:val="-4"/>
          <w:sz w:val="16"/>
        </w:rPr>
        <w:t xml:space="preserve"> </w:t>
      </w:r>
      <w:r>
        <w:rPr>
          <w:spacing w:val="-2"/>
          <w:sz w:val="16"/>
        </w:rPr>
        <w:t>from</w:t>
      </w:r>
      <w:r>
        <w:rPr>
          <w:spacing w:val="-4"/>
          <w:sz w:val="16"/>
        </w:rPr>
        <w:t xml:space="preserve"> </w:t>
      </w:r>
      <w:r>
        <w:rPr>
          <w:spacing w:val="-2"/>
          <w:sz w:val="16"/>
        </w:rPr>
        <w:t>participation</w:t>
      </w:r>
      <w:r>
        <w:rPr>
          <w:spacing w:val="-4"/>
          <w:sz w:val="16"/>
        </w:rPr>
        <w:t xml:space="preserve"> </w:t>
      </w:r>
      <w:r>
        <w:rPr>
          <w:spacing w:val="-2"/>
          <w:sz w:val="16"/>
        </w:rPr>
        <w:t>in</w:t>
      </w:r>
      <w:r>
        <w:rPr>
          <w:spacing w:val="-4"/>
          <w:sz w:val="16"/>
        </w:rPr>
        <w:t xml:space="preserve"> </w:t>
      </w:r>
      <w:r>
        <w:rPr>
          <w:spacing w:val="-2"/>
          <w:sz w:val="16"/>
        </w:rPr>
        <w:t>its</w:t>
      </w:r>
      <w:r>
        <w:rPr>
          <w:spacing w:val="-4"/>
          <w:sz w:val="16"/>
        </w:rPr>
        <w:t xml:space="preserve"> </w:t>
      </w:r>
      <w:r>
        <w:rPr>
          <w:spacing w:val="-2"/>
          <w:sz w:val="16"/>
        </w:rPr>
        <w:t>federally</w:t>
      </w:r>
      <w:r>
        <w:rPr>
          <w:spacing w:val="-4"/>
          <w:sz w:val="16"/>
        </w:rPr>
        <w:t xml:space="preserve"> </w:t>
      </w:r>
      <w:r>
        <w:rPr>
          <w:spacing w:val="-2"/>
          <w:sz w:val="16"/>
        </w:rPr>
        <w:t>funded</w:t>
      </w:r>
      <w:r>
        <w:rPr>
          <w:spacing w:val="-4"/>
          <w:sz w:val="16"/>
        </w:rPr>
        <w:t xml:space="preserve"> </w:t>
      </w:r>
      <w:r>
        <w:rPr>
          <w:spacing w:val="-2"/>
          <w:sz w:val="16"/>
        </w:rPr>
        <w:t>Project,</w:t>
      </w:r>
      <w:r>
        <w:rPr>
          <w:spacing w:val="-5"/>
          <w:sz w:val="16"/>
        </w:rPr>
        <w:t xml:space="preserve"> or</w:t>
      </w:r>
    </w:p>
    <w:p w14:paraId="2EAF96EE" w14:textId="77777777" w:rsidR="009805AB" w:rsidRDefault="009805AB" w:rsidP="008F6CE9">
      <w:pPr>
        <w:pStyle w:val="ListParagraph"/>
        <w:widowControl w:val="0"/>
        <w:numPr>
          <w:ilvl w:val="3"/>
          <w:numId w:val="44"/>
        </w:numPr>
        <w:tabs>
          <w:tab w:val="left" w:pos="1676"/>
        </w:tabs>
        <w:autoSpaceDE w:val="0"/>
        <w:autoSpaceDN w:val="0"/>
        <w:spacing w:before="60"/>
        <w:ind w:hanging="173"/>
        <w:rPr>
          <w:sz w:val="16"/>
        </w:rPr>
      </w:pPr>
      <w:r>
        <w:rPr>
          <w:spacing w:val="-2"/>
          <w:sz w:val="16"/>
        </w:rPr>
        <w:t>Disqualified</w:t>
      </w:r>
      <w:r>
        <w:rPr>
          <w:spacing w:val="-4"/>
          <w:sz w:val="16"/>
        </w:rPr>
        <w:t xml:space="preserve"> </w:t>
      </w:r>
      <w:r>
        <w:rPr>
          <w:spacing w:val="-2"/>
          <w:sz w:val="16"/>
        </w:rPr>
        <w:t>from</w:t>
      </w:r>
      <w:r>
        <w:rPr>
          <w:spacing w:val="-3"/>
          <w:sz w:val="16"/>
        </w:rPr>
        <w:t xml:space="preserve"> </w:t>
      </w:r>
      <w:r>
        <w:rPr>
          <w:spacing w:val="-2"/>
          <w:sz w:val="16"/>
        </w:rPr>
        <w:t>participation</w:t>
      </w:r>
      <w:r>
        <w:rPr>
          <w:spacing w:val="-3"/>
          <w:sz w:val="16"/>
        </w:rPr>
        <w:t xml:space="preserve"> </w:t>
      </w:r>
      <w:r>
        <w:rPr>
          <w:spacing w:val="-2"/>
          <w:sz w:val="16"/>
        </w:rPr>
        <w:t>in</w:t>
      </w:r>
      <w:r>
        <w:rPr>
          <w:spacing w:val="-3"/>
          <w:sz w:val="16"/>
        </w:rPr>
        <w:t xml:space="preserve"> </w:t>
      </w:r>
      <w:r>
        <w:rPr>
          <w:spacing w:val="-2"/>
          <w:sz w:val="16"/>
        </w:rPr>
        <w:t>its</w:t>
      </w:r>
      <w:r>
        <w:rPr>
          <w:spacing w:val="-4"/>
          <w:sz w:val="16"/>
        </w:rPr>
        <w:t xml:space="preserve"> </w:t>
      </w:r>
      <w:r>
        <w:rPr>
          <w:spacing w:val="-2"/>
          <w:sz w:val="16"/>
        </w:rPr>
        <w:t>federally</w:t>
      </w:r>
      <w:r>
        <w:rPr>
          <w:spacing w:val="-3"/>
          <w:sz w:val="16"/>
        </w:rPr>
        <w:t xml:space="preserve"> </w:t>
      </w:r>
      <w:r>
        <w:rPr>
          <w:spacing w:val="-2"/>
          <w:sz w:val="16"/>
        </w:rPr>
        <w:t>funded</w:t>
      </w:r>
      <w:r>
        <w:rPr>
          <w:spacing w:val="-3"/>
          <w:sz w:val="16"/>
        </w:rPr>
        <w:t xml:space="preserve"> </w:t>
      </w:r>
      <w:r>
        <w:rPr>
          <w:spacing w:val="-2"/>
          <w:sz w:val="16"/>
        </w:rPr>
        <w:t>Project,</w:t>
      </w:r>
      <w:r>
        <w:rPr>
          <w:spacing w:val="-3"/>
          <w:sz w:val="16"/>
        </w:rPr>
        <w:t xml:space="preserve"> </w:t>
      </w:r>
      <w:r>
        <w:rPr>
          <w:spacing w:val="-5"/>
          <w:sz w:val="16"/>
        </w:rPr>
        <w:t>and</w:t>
      </w:r>
    </w:p>
    <w:p w14:paraId="213DECDF" w14:textId="77777777" w:rsidR="009805AB" w:rsidRDefault="009805AB" w:rsidP="009805AB">
      <w:pPr>
        <w:pStyle w:val="ListParagraph"/>
        <w:widowControl w:val="0"/>
        <w:numPr>
          <w:ilvl w:val="0"/>
          <w:numId w:val="44"/>
        </w:numPr>
        <w:tabs>
          <w:tab w:val="left" w:pos="809"/>
        </w:tabs>
        <w:autoSpaceDE w:val="0"/>
        <w:autoSpaceDN w:val="0"/>
        <w:spacing w:before="163"/>
        <w:ind w:right="1170"/>
        <w:rPr>
          <w:sz w:val="16"/>
        </w:rPr>
      </w:pPr>
      <w:r>
        <w:rPr>
          <w:sz w:val="16"/>
        </w:rPr>
        <w:t>It</w:t>
      </w:r>
      <w:r>
        <w:rPr>
          <w:spacing w:val="-12"/>
          <w:sz w:val="16"/>
        </w:rPr>
        <w:t xml:space="preserve"> </w:t>
      </w:r>
      <w:r>
        <w:rPr>
          <w:sz w:val="16"/>
        </w:rPr>
        <w:t>will</w:t>
      </w:r>
      <w:r>
        <w:rPr>
          <w:spacing w:val="-11"/>
          <w:sz w:val="16"/>
        </w:rPr>
        <w:t xml:space="preserve"> </w:t>
      </w:r>
      <w:r>
        <w:rPr>
          <w:sz w:val="16"/>
        </w:rPr>
        <w:t>provide</w:t>
      </w:r>
      <w:r>
        <w:rPr>
          <w:spacing w:val="-11"/>
          <w:sz w:val="16"/>
        </w:rPr>
        <w:t xml:space="preserve"> </w:t>
      </w:r>
      <w:r>
        <w:rPr>
          <w:sz w:val="16"/>
        </w:rPr>
        <w:t>a</w:t>
      </w:r>
      <w:r>
        <w:rPr>
          <w:spacing w:val="-11"/>
          <w:sz w:val="16"/>
        </w:rPr>
        <w:t xml:space="preserve"> </w:t>
      </w:r>
      <w:r>
        <w:rPr>
          <w:sz w:val="16"/>
        </w:rPr>
        <w:t>written</w:t>
      </w:r>
      <w:r>
        <w:rPr>
          <w:spacing w:val="-11"/>
          <w:sz w:val="16"/>
        </w:rPr>
        <w:t xml:space="preserve"> </w:t>
      </w:r>
      <w:r>
        <w:rPr>
          <w:sz w:val="16"/>
        </w:rPr>
        <w:t>explanation</w:t>
      </w:r>
      <w:r>
        <w:rPr>
          <w:spacing w:val="-11"/>
          <w:sz w:val="16"/>
        </w:rPr>
        <w:t xml:space="preserve"> </w:t>
      </w:r>
      <w:r>
        <w:rPr>
          <w:sz w:val="16"/>
        </w:rPr>
        <w:t>as</w:t>
      </w:r>
      <w:r>
        <w:rPr>
          <w:spacing w:val="-11"/>
          <w:sz w:val="16"/>
        </w:rPr>
        <w:t xml:space="preserve"> </w:t>
      </w:r>
      <w:r>
        <w:rPr>
          <w:sz w:val="16"/>
        </w:rPr>
        <w:t>indicated</w:t>
      </w:r>
      <w:r>
        <w:rPr>
          <w:spacing w:val="-11"/>
          <w:sz w:val="16"/>
        </w:rPr>
        <w:t xml:space="preserve"> </w:t>
      </w:r>
      <w:r>
        <w:rPr>
          <w:sz w:val="16"/>
        </w:rPr>
        <w:t>on</w:t>
      </w:r>
      <w:r>
        <w:rPr>
          <w:spacing w:val="-12"/>
          <w:sz w:val="16"/>
        </w:rPr>
        <w:t xml:space="preserve"> </w:t>
      </w:r>
      <w:r>
        <w:rPr>
          <w:sz w:val="16"/>
        </w:rPr>
        <w:t>a</w:t>
      </w:r>
      <w:r>
        <w:rPr>
          <w:spacing w:val="-11"/>
          <w:sz w:val="16"/>
        </w:rPr>
        <w:t xml:space="preserve"> </w:t>
      </w:r>
      <w:r>
        <w:rPr>
          <w:sz w:val="16"/>
        </w:rPr>
        <w:t>page</w:t>
      </w:r>
      <w:r>
        <w:rPr>
          <w:spacing w:val="-11"/>
          <w:sz w:val="16"/>
        </w:rPr>
        <w:t xml:space="preserve"> </w:t>
      </w:r>
      <w:r>
        <w:rPr>
          <w:sz w:val="16"/>
        </w:rPr>
        <w:t>attached</w:t>
      </w:r>
      <w:r>
        <w:rPr>
          <w:spacing w:val="-11"/>
          <w:sz w:val="16"/>
        </w:rPr>
        <w:t xml:space="preserve"> </w:t>
      </w:r>
      <w:r>
        <w:rPr>
          <w:sz w:val="16"/>
        </w:rPr>
        <w:t>in</w:t>
      </w:r>
      <w:r>
        <w:rPr>
          <w:spacing w:val="-11"/>
          <w:sz w:val="16"/>
        </w:rPr>
        <w:t xml:space="preserve"> </w:t>
      </w:r>
      <w:r>
        <w:rPr>
          <w:sz w:val="16"/>
        </w:rPr>
        <w:t>FTA’s</w:t>
      </w:r>
      <w:r>
        <w:rPr>
          <w:spacing w:val="-11"/>
          <w:sz w:val="16"/>
        </w:rPr>
        <w:t xml:space="preserve"> </w:t>
      </w:r>
      <w:r>
        <w:rPr>
          <w:sz w:val="16"/>
        </w:rPr>
        <w:t>TrAMS-Web</w:t>
      </w:r>
      <w:r>
        <w:rPr>
          <w:spacing w:val="-11"/>
          <w:sz w:val="16"/>
        </w:rPr>
        <w:t xml:space="preserve"> </w:t>
      </w:r>
      <w:r>
        <w:rPr>
          <w:sz w:val="16"/>
        </w:rPr>
        <w:t>or</w:t>
      </w:r>
      <w:r>
        <w:rPr>
          <w:spacing w:val="-11"/>
          <w:sz w:val="16"/>
        </w:rPr>
        <w:t xml:space="preserve"> </w:t>
      </w:r>
      <w:r>
        <w:rPr>
          <w:sz w:val="16"/>
        </w:rPr>
        <w:t>the</w:t>
      </w:r>
      <w:r>
        <w:rPr>
          <w:spacing w:val="-11"/>
          <w:sz w:val="16"/>
        </w:rPr>
        <w:t xml:space="preserve"> </w:t>
      </w:r>
      <w:r>
        <w:rPr>
          <w:sz w:val="16"/>
        </w:rPr>
        <w:t>Signature</w:t>
      </w:r>
      <w:r>
        <w:rPr>
          <w:spacing w:val="-12"/>
          <w:sz w:val="16"/>
        </w:rPr>
        <w:t xml:space="preserve"> </w:t>
      </w:r>
      <w:r>
        <w:rPr>
          <w:sz w:val="16"/>
        </w:rPr>
        <w:t>Page</w:t>
      </w:r>
      <w:r>
        <w:rPr>
          <w:spacing w:val="-11"/>
          <w:sz w:val="16"/>
        </w:rPr>
        <w:t xml:space="preserve"> </w:t>
      </w:r>
      <w:r>
        <w:rPr>
          <w:sz w:val="16"/>
        </w:rPr>
        <w:t>if</w:t>
      </w:r>
      <w:r>
        <w:rPr>
          <w:spacing w:val="-10"/>
          <w:sz w:val="16"/>
        </w:rPr>
        <w:t xml:space="preserve"> </w:t>
      </w:r>
      <w:r>
        <w:rPr>
          <w:sz w:val="16"/>
        </w:rPr>
        <w:t>it</w:t>
      </w:r>
      <w:r>
        <w:rPr>
          <w:spacing w:val="-10"/>
          <w:sz w:val="16"/>
        </w:rPr>
        <w:t xml:space="preserve"> </w:t>
      </w:r>
      <w:r>
        <w:rPr>
          <w:sz w:val="16"/>
        </w:rPr>
        <w:t>or</w:t>
      </w:r>
      <w:r>
        <w:rPr>
          <w:spacing w:val="-10"/>
          <w:sz w:val="16"/>
        </w:rPr>
        <w:t xml:space="preserve"> </w:t>
      </w:r>
      <w:r>
        <w:rPr>
          <w:sz w:val="16"/>
        </w:rPr>
        <w:t>any</w:t>
      </w:r>
      <w:r>
        <w:rPr>
          <w:spacing w:val="-10"/>
          <w:sz w:val="16"/>
        </w:rPr>
        <w:t xml:space="preserve"> </w:t>
      </w:r>
      <w:r>
        <w:rPr>
          <w:sz w:val="16"/>
        </w:rPr>
        <w:t>of</w:t>
      </w:r>
      <w:r>
        <w:rPr>
          <w:spacing w:val="-10"/>
          <w:sz w:val="16"/>
        </w:rPr>
        <w:t xml:space="preserve"> </w:t>
      </w:r>
      <w:r>
        <w:rPr>
          <w:sz w:val="16"/>
        </w:rPr>
        <w:t>its</w:t>
      </w:r>
      <w:r>
        <w:rPr>
          <w:spacing w:val="-10"/>
          <w:sz w:val="16"/>
        </w:rPr>
        <w:t xml:space="preserve"> </w:t>
      </w:r>
      <w:r>
        <w:rPr>
          <w:sz w:val="16"/>
        </w:rPr>
        <w:t>principals, including</w:t>
      </w:r>
      <w:r>
        <w:rPr>
          <w:spacing w:val="-3"/>
          <w:sz w:val="16"/>
        </w:rPr>
        <w:t xml:space="preserve"> </w:t>
      </w:r>
      <w:r>
        <w:rPr>
          <w:sz w:val="16"/>
        </w:rPr>
        <w:t>any</w:t>
      </w:r>
      <w:r>
        <w:rPr>
          <w:spacing w:val="-3"/>
          <w:sz w:val="16"/>
        </w:rPr>
        <w:t xml:space="preserve"> </w:t>
      </w:r>
      <w:r>
        <w:rPr>
          <w:sz w:val="16"/>
        </w:rPr>
        <w:t>of</w:t>
      </w:r>
      <w:r>
        <w:rPr>
          <w:spacing w:val="-3"/>
          <w:sz w:val="16"/>
        </w:rPr>
        <w:t xml:space="preserve"> </w:t>
      </w:r>
      <w:r>
        <w:rPr>
          <w:sz w:val="16"/>
        </w:rPr>
        <w:t>its</w:t>
      </w:r>
      <w:r>
        <w:rPr>
          <w:spacing w:val="-3"/>
          <w:sz w:val="16"/>
        </w:rPr>
        <w:t xml:space="preserve"> </w:t>
      </w:r>
      <w:r>
        <w:rPr>
          <w:sz w:val="16"/>
        </w:rPr>
        <w:t>first</w:t>
      </w:r>
      <w:r>
        <w:rPr>
          <w:spacing w:val="-3"/>
          <w:sz w:val="16"/>
        </w:rPr>
        <w:t xml:space="preserve"> </w:t>
      </w:r>
      <w:r>
        <w:rPr>
          <w:sz w:val="16"/>
        </w:rPr>
        <w:t>tier</w:t>
      </w:r>
      <w:r>
        <w:rPr>
          <w:spacing w:val="-1"/>
          <w:sz w:val="16"/>
        </w:rPr>
        <w:t xml:space="preserve"> </w:t>
      </w:r>
      <w:r>
        <w:rPr>
          <w:sz w:val="16"/>
        </w:rPr>
        <w:t>Subrecipients</w:t>
      </w:r>
      <w:r>
        <w:rPr>
          <w:spacing w:val="-3"/>
          <w:sz w:val="16"/>
        </w:rPr>
        <w:t xml:space="preserve"> </w:t>
      </w:r>
      <w:r>
        <w:rPr>
          <w:sz w:val="16"/>
        </w:rPr>
        <w:t>or</w:t>
      </w:r>
      <w:r>
        <w:rPr>
          <w:spacing w:val="-3"/>
          <w:sz w:val="16"/>
        </w:rPr>
        <w:t xml:space="preserve"> </w:t>
      </w:r>
      <w:r>
        <w:rPr>
          <w:sz w:val="16"/>
        </w:rPr>
        <w:t>its</w:t>
      </w:r>
      <w:r>
        <w:rPr>
          <w:spacing w:val="-3"/>
          <w:sz w:val="16"/>
        </w:rPr>
        <w:t xml:space="preserve"> </w:t>
      </w:r>
      <w:r>
        <w:rPr>
          <w:sz w:val="16"/>
        </w:rPr>
        <w:t>Third</w:t>
      </w:r>
      <w:r>
        <w:rPr>
          <w:spacing w:val="-3"/>
          <w:sz w:val="16"/>
        </w:rPr>
        <w:t xml:space="preserve"> </w:t>
      </w:r>
      <w:r>
        <w:rPr>
          <w:sz w:val="16"/>
        </w:rPr>
        <w:t>Party</w:t>
      </w:r>
      <w:r>
        <w:rPr>
          <w:spacing w:val="-3"/>
          <w:sz w:val="16"/>
        </w:rPr>
        <w:t xml:space="preserve"> </w:t>
      </w:r>
      <w:r>
        <w:rPr>
          <w:sz w:val="16"/>
        </w:rPr>
        <w:t>Participants</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lower</w:t>
      </w:r>
      <w:r>
        <w:rPr>
          <w:spacing w:val="-3"/>
          <w:sz w:val="16"/>
        </w:rPr>
        <w:t xml:space="preserve"> </w:t>
      </w:r>
      <w:r>
        <w:rPr>
          <w:sz w:val="16"/>
        </w:rPr>
        <w:t>tier,</w:t>
      </w:r>
      <w:r>
        <w:rPr>
          <w:spacing w:val="-2"/>
          <w:sz w:val="16"/>
        </w:rPr>
        <w:t xml:space="preserve"> </w:t>
      </w:r>
      <w:r>
        <w:rPr>
          <w:sz w:val="16"/>
        </w:rPr>
        <w:t>is</w:t>
      </w:r>
      <w:r>
        <w:rPr>
          <w:spacing w:val="-3"/>
          <w:sz w:val="16"/>
        </w:rPr>
        <w:t xml:space="preserve"> </w:t>
      </w:r>
      <w:r>
        <w:rPr>
          <w:sz w:val="16"/>
        </w:rPr>
        <w:t>unable</w:t>
      </w:r>
      <w:r>
        <w:rPr>
          <w:spacing w:val="-3"/>
          <w:sz w:val="16"/>
        </w:rPr>
        <w:t xml:space="preserve"> </w:t>
      </w:r>
      <w:r>
        <w:rPr>
          <w:sz w:val="16"/>
        </w:rPr>
        <w:t>to</w:t>
      </w:r>
      <w:r>
        <w:rPr>
          <w:spacing w:val="-3"/>
          <w:sz w:val="16"/>
        </w:rPr>
        <w:t xml:space="preserve"> </w:t>
      </w:r>
      <w:r>
        <w:rPr>
          <w:sz w:val="16"/>
        </w:rPr>
        <w:t>certify</w:t>
      </w:r>
      <w:r>
        <w:rPr>
          <w:spacing w:val="-3"/>
          <w:sz w:val="16"/>
        </w:rPr>
        <w:t xml:space="preserve"> </w:t>
      </w:r>
      <w:r>
        <w:rPr>
          <w:sz w:val="16"/>
        </w:rPr>
        <w:t>compliance</w:t>
      </w:r>
      <w:r>
        <w:rPr>
          <w:spacing w:val="-3"/>
          <w:sz w:val="16"/>
        </w:rPr>
        <w:t xml:space="preserve"> </w:t>
      </w:r>
      <w:r>
        <w:rPr>
          <w:sz w:val="16"/>
        </w:rPr>
        <w:t>with</w:t>
      </w:r>
      <w:r>
        <w:rPr>
          <w:spacing w:val="-3"/>
          <w:sz w:val="16"/>
        </w:rPr>
        <w:t xml:space="preserve"> </w:t>
      </w:r>
      <w:r>
        <w:rPr>
          <w:sz w:val="16"/>
        </w:rPr>
        <w:t>the</w:t>
      </w:r>
      <w:r>
        <w:rPr>
          <w:spacing w:val="-3"/>
          <w:sz w:val="16"/>
        </w:rPr>
        <w:t xml:space="preserve"> </w:t>
      </w:r>
      <w:r>
        <w:rPr>
          <w:sz w:val="16"/>
        </w:rPr>
        <w:t>preceding statements in this Certification Group.</w:t>
      </w:r>
    </w:p>
    <w:p w14:paraId="5FB4FAA1" w14:textId="77777777" w:rsidR="009805AB" w:rsidRDefault="009805AB" w:rsidP="009805AB">
      <w:pPr>
        <w:pStyle w:val="BodyText"/>
        <w:spacing w:before="27"/>
        <w:rPr>
          <w:sz w:val="20"/>
        </w:rPr>
      </w:pPr>
      <w:r>
        <w:rPr>
          <w:noProof/>
          <w:sz w:val="20"/>
        </w:rPr>
        <mc:AlternateContent>
          <mc:Choice Requires="wpg">
            <w:drawing>
              <wp:anchor distT="0" distB="0" distL="0" distR="0" simplePos="0" relativeHeight="251677700" behindDoc="1" locked="0" layoutInCell="1" allowOverlap="1" wp14:anchorId="54A3E51A" wp14:editId="2E98F5E8">
                <wp:simplePos x="0" y="0"/>
                <wp:positionH relativeFrom="page">
                  <wp:posOffset>467382</wp:posOffset>
                </wp:positionH>
                <wp:positionV relativeFrom="paragraph">
                  <wp:posOffset>178480</wp:posOffset>
                </wp:positionV>
                <wp:extent cx="6621780" cy="1397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1780" cy="13970"/>
                          <a:chOff x="0" y="0"/>
                          <a:chExt cx="6621780" cy="13970"/>
                        </a:xfrm>
                      </wpg:grpSpPr>
                      <wps:wsp>
                        <wps:cNvPr id="37" name="Graphic 37"/>
                        <wps:cNvSpPr/>
                        <wps:spPr>
                          <a:xfrm>
                            <a:off x="0" y="0"/>
                            <a:ext cx="6621780" cy="6985"/>
                          </a:xfrm>
                          <a:custGeom>
                            <a:avLst/>
                            <a:gdLst/>
                            <a:ahLst/>
                            <a:cxnLst/>
                            <a:rect l="l" t="t" r="r" b="b"/>
                            <a:pathLst>
                              <a:path w="6621780" h="6985">
                                <a:moveTo>
                                  <a:pt x="6621733" y="0"/>
                                </a:moveTo>
                                <a:lnTo>
                                  <a:pt x="0" y="0"/>
                                </a:lnTo>
                                <a:lnTo>
                                  <a:pt x="0" y="6883"/>
                                </a:lnTo>
                                <a:lnTo>
                                  <a:pt x="6621733" y="6883"/>
                                </a:lnTo>
                                <a:lnTo>
                                  <a:pt x="6621733" y="0"/>
                                </a:lnTo>
                                <a:close/>
                              </a:path>
                            </a:pathLst>
                          </a:custGeom>
                          <a:solidFill>
                            <a:srgbClr val="9A9A9A"/>
                          </a:solidFill>
                        </wps:spPr>
                        <wps:bodyPr wrap="square" lIns="0" tIns="0" rIns="0" bIns="0" rtlCol="0">
                          <a:prstTxWarp prst="textNoShape">
                            <a:avLst/>
                          </a:prstTxWarp>
                          <a:noAutofit/>
                        </wps:bodyPr>
                      </wps:wsp>
                      <wps:wsp>
                        <wps:cNvPr id="38" name="Graphic 38"/>
                        <wps:cNvSpPr/>
                        <wps:spPr>
                          <a:xfrm>
                            <a:off x="0" y="6883"/>
                            <a:ext cx="6621780" cy="6985"/>
                          </a:xfrm>
                          <a:custGeom>
                            <a:avLst/>
                            <a:gdLst/>
                            <a:ahLst/>
                            <a:cxnLst/>
                            <a:rect l="l" t="t" r="r" b="b"/>
                            <a:pathLst>
                              <a:path w="6621780" h="6985">
                                <a:moveTo>
                                  <a:pt x="6621733" y="0"/>
                                </a:moveTo>
                                <a:lnTo>
                                  <a:pt x="0" y="0"/>
                                </a:lnTo>
                                <a:lnTo>
                                  <a:pt x="0" y="6883"/>
                                </a:lnTo>
                                <a:lnTo>
                                  <a:pt x="6621733" y="6883"/>
                                </a:lnTo>
                                <a:lnTo>
                                  <a:pt x="6621733" y="0"/>
                                </a:lnTo>
                                <a:close/>
                              </a:path>
                            </a:pathLst>
                          </a:custGeom>
                          <a:solidFill>
                            <a:srgbClr val="EDEDED"/>
                          </a:solidFill>
                        </wps:spPr>
                        <wps:bodyPr wrap="square" lIns="0" tIns="0" rIns="0" bIns="0" rtlCol="0">
                          <a:prstTxWarp prst="textNoShape">
                            <a:avLst/>
                          </a:prstTxWarp>
                          <a:noAutofit/>
                        </wps:bodyPr>
                      </wps:wsp>
                      <wps:wsp>
                        <wps:cNvPr id="39" name="Graphic 39"/>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40" name="Graphic 40"/>
                        <wps:cNvSpPr/>
                        <wps:spPr>
                          <a:xfrm>
                            <a:off x="66148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742CF984" id="Group 36" o:spid="_x0000_s1026" style="position:absolute;margin-left:36.8pt;margin-top:14.05pt;width:521.4pt;height:1.1pt;z-index:-251638780;mso-wrap-distance-left:0;mso-wrap-distance-right:0;mso-position-horizontal-relative:page" coordsize="6621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">
                <v:shape id="Graphic 37" o:spid="_x0000_s1027" style="position:absolute;width:66217;height:69;visibility:visible;mso-wrap-style:square;v-text-anchor:top" coordsize="66217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" path="m6621733,l,,,6883r6621733,l6621733,xe" fillcolor="#9a9a9a" stroked="f">
                  <v:path arrowok="t"/>
                </v:shape>
                <v:shape id="Graphic 38" o:spid="_x0000_s1028" style="position:absolute;top:68;width:66217;height:70;visibility:visible;mso-wrap-style:square;v-text-anchor:top" coordsize="66217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" path="m6621733,l,,,6883r6621733,l6621733,xe" fillcolor="#ededed" stroked="f">
                  <v:path arrowok="t"/>
                </v:shape>
                <v:shape id="Graphic 39"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" path="m6883,l,,,13766,6883,6883,6883,xe" fillcolor="#9a9a9a" stroked="f">
                  <v:path arrowok="t"/>
                </v:shape>
                <v:shape id="Graphic 40" o:spid="_x0000_s1030" style="position:absolute;left:66148;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" path="m6883,l,6883r,6883l6883,13766,6883,xe" fillcolor="#ededed" stroked="f">
                  <v:path arrowok="t"/>
                </v:shape>
                <w10:wrap type="topAndBottom" anchorx="page"/>
              </v:group>
            </w:pict>
          </mc:Fallback>
        </mc:AlternateContent>
      </w:r>
    </w:p>
    <w:p w14:paraId="3CFFE79A" w14:textId="77777777" w:rsidR="009805AB" w:rsidRDefault="009805AB" w:rsidP="009805AB">
      <w:pPr>
        <w:spacing w:before="137"/>
        <w:ind w:left="376"/>
        <w:rPr>
          <w:b/>
          <w:sz w:val="20"/>
        </w:rPr>
      </w:pPr>
      <w:r>
        <w:rPr>
          <w:b/>
          <w:spacing w:val="-2"/>
          <w:sz w:val="20"/>
          <w:u w:val="single"/>
        </w:rPr>
        <w:t>Certification</w:t>
      </w:r>
    </w:p>
    <w:p w14:paraId="4064D51D" w14:textId="77777777" w:rsidR="009805AB" w:rsidRDefault="009805AB" w:rsidP="009805AB">
      <w:pPr>
        <w:pStyle w:val="BodyText"/>
        <w:spacing w:before="3"/>
        <w:rPr>
          <w:b/>
          <w:sz w:val="16"/>
        </w:rPr>
      </w:pPr>
    </w:p>
    <w:p w14:paraId="77508F06" w14:textId="77777777" w:rsidR="009805AB" w:rsidRDefault="009805AB" w:rsidP="009805AB">
      <w:pPr>
        <w:ind w:left="376"/>
        <w:rPr>
          <w:sz w:val="16"/>
        </w:rPr>
      </w:pPr>
      <w:r>
        <w:rPr>
          <w:noProof/>
          <w:sz w:val="16"/>
        </w:rPr>
        <mc:AlternateContent>
          <mc:Choice Requires="wpg">
            <w:drawing>
              <wp:anchor distT="0" distB="0" distL="0" distR="0" simplePos="0" relativeHeight="251668484" behindDoc="1" locked="0" layoutInCell="1" allowOverlap="1" wp14:anchorId="3D1E887E" wp14:editId="576720FD">
                <wp:simplePos x="0" y="0"/>
                <wp:positionH relativeFrom="page">
                  <wp:posOffset>1024929</wp:posOffset>
                </wp:positionH>
                <wp:positionV relativeFrom="paragraph">
                  <wp:posOffset>-719</wp:posOffset>
                </wp:positionV>
                <wp:extent cx="4075429" cy="4064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5429" cy="406400"/>
                          <a:chOff x="0" y="0"/>
                          <a:chExt cx="4075429" cy="406400"/>
                        </a:xfrm>
                      </wpg:grpSpPr>
                      <wps:wsp>
                        <wps:cNvPr id="42" name="Graphic 42"/>
                        <wps:cNvSpPr/>
                        <wps:spPr>
                          <a:xfrm>
                            <a:off x="874177" y="144558"/>
                            <a:ext cx="2636520" cy="117475"/>
                          </a:xfrm>
                          <a:custGeom>
                            <a:avLst/>
                            <a:gdLst/>
                            <a:ahLst/>
                            <a:cxnLst/>
                            <a:rect l="l" t="t" r="r" b="b"/>
                            <a:pathLst>
                              <a:path w="2636520" h="117475">
                                <a:moveTo>
                                  <a:pt x="1982381" y="0"/>
                                </a:moveTo>
                                <a:lnTo>
                                  <a:pt x="0" y="0"/>
                                </a:lnTo>
                                <a:lnTo>
                                  <a:pt x="0" y="117017"/>
                                </a:lnTo>
                                <a:lnTo>
                                  <a:pt x="1982381" y="117017"/>
                                </a:lnTo>
                                <a:lnTo>
                                  <a:pt x="1982381" y="0"/>
                                </a:lnTo>
                                <a:close/>
                              </a:path>
                              <a:path w="2636520" h="117475">
                                <a:moveTo>
                                  <a:pt x="2416035" y="0"/>
                                </a:moveTo>
                                <a:lnTo>
                                  <a:pt x="2250833" y="0"/>
                                </a:lnTo>
                                <a:lnTo>
                                  <a:pt x="2250833" y="117017"/>
                                </a:lnTo>
                                <a:lnTo>
                                  <a:pt x="2416035" y="117017"/>
                                </a:lnTo>
                                <a:lnTo>
                                  <a:pt x="2416035" y="0"/>
                                </a:lnTo>
                                <a:close/>
                              </a:path>
                              <a:path w="2636520" h="117475">
                                <a:moveTo>
                                  <a:pt x="2636304" y="0"/>
                                </a:moveTo>
                                <a:lnTo>
                                  <a:pt x="2471102" y="0"/>
                                </a:lnTo>
                                <a:lnTo>
                                  <a:pt x="2471102" y="117017"/>
                                </a:lnTo>
                                <a:lnTo>
                                  <a:pt x="2636304" y="117017"/>
                                </a:lnTo>
                                <a:lnTo>
                                  <a:pt x="2636304" y="0"/>
                                </a:lnTo>
                                <a:close/>
                              </a:path>
                            </a:pathLst>
                          </a:custGeom>
                          <a:solidFill>
                            <a:srgbClr val="F7F4EF"/>
                          </a:solidFill>
                        </wps:spPr>
                        <wps:bodyPr wrap="square" lIns="0" tIns="0" rIns="0" bIns="0" rtlCol="0">
                          <a:prstTxWarp prst="textNoShape">
                            <a:avLst/>
                          </a:prstTxWarp>
                          <a:noAutofit/>
                        </wps:bodyPr>
                      </wps:wsp>
                      <wps:wsp>
                        <wps:cNvPr id="43" name="Textbox 43"/>
                        <wps:cNvSpPr txBox="1"/>
                        <wps:spPr>
                          <a:xfrm>
                            <a:off x="1693291" y="261565"/>
                            <a:ext cx="2313305" cy="144780"/>
                          </a:xfrm>
                          <a:prstGeom prst="rect">
                            <a:avLst/>
                          </a:prstGeom>
                          <a:solidFill>
                            <a:srgbClr val="F7F4EF"/>
                          </a:solidFill>
                        </wps:spPr>
                        <wps:txbx>
                          <w:txbxContent>
                            <w:p w14:paraId="005D3183" w14:textId="77777777" w:rsidR="009805AB" w:rsidRDefault="009805AB" w:rsidP="009805AB">
                              <w:pPr>
                                <w:tabs>
                                  <w:tab w:val="left" w:pos="3676"/>
                                </w:tabs>
                                <w:spacing w:before="45"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44" name="Textbox 44"/>
                        <wps:cNvSpPr txBox="1"/>
                        <wps:spPr>
                          <a:xfrm>
                            <a:off x="3565548" y="144549"/>
                            <a:ext cx="440690" cy="117475"/>
                          </a:xfrm>
                          <a:prstGeom prst="rect">
                            <a:avLst/>
                          </a:prstGeom>
                          <a:solidFill>
                            <a:srgbClr val="F7F4EF"/>
                          </a:solidFill>
                        </wps:spPr>
                        <wps:txbx>
                          <w:txbxContent>
                            <w:p w14:paraId="67297ED5" w14:textId="77777777" w:rsidR="009805AB" w:rsidRDefault="009805AB" w:rsidP="009805AB">
                              <w:pPr>
                                <w:tabs>
                                  <w:tab w:val="left" w:pos="727"/>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45" name="Textbox 45"/>
                        <wps:cNvSpPr txBox="1"/>
                        <wps:spPr>
                          <a:xfrm>
                            <a:off x="2856568" y="144549"/>
                            <a:ext cx="654050" cy="117475"/>
                          </a:xfrm>
                          <a:prstGeom prst="rect">
                            <a:avLst/>
                          </a:prstGeom>
                        </wps:spPr>
                        <wps:txbx>
                          <w:txbxContent>
                            <w:p w14:paraId="44217234" w14:textId="77777777" w:rsidR="009805AB" w:rsidRDefault="009805AB" w:rsidP="009805AB">
                              <w:pPr>
                                <w:tabs>
                                  <w:tab w:val="left" w:pos="682"/>
                                  <w:tab w:val="left" w:pos="1029"/>
                                </w:tabs>
                                <w:spacing w:before="1" w:line="183" w:lineRule="exact"/>
                                <w:ind w:left="-3122" w:right="-58"/>
                                <w:rPr>
                                  <w:sz w:val="16"/>
                                </w:rPr>
                              </w:pPr>
                              <w:r>
                                <w:rPr>
                                  <w:spacing w:val="77"/>
                                  <w:w w:val="150"/>
                                  <w:sz w:val="16"/>
                                  <w:u w:val="single"/>
                                </w:rPr>
                                <w:t xml:space="preserve">                       </w:t>
                              </w:r>
                              <w:r>
                                <w:rPr>
                                  <w:sz w:val="16"/>
                                </w:rPr>
                                <w:t>Date</w:t>
                              </w:r>
                              <w:r>
                                <w:rPr>
                                  <w:spacing w:val="-2"/>
                                  <w:sz w:val="16"/>
                                </w:rPr>
                                <w:t xml:space="preserve"> </w:t>
                              </w:r>
                              <w:r>
                                <w:rPr>
                                  <w:sz w:val="16"/>
                                  <w:u w:val="single"/>
                                </w:rPr>
                                <w:tab/>
                              </w:r>
                              <w:r>
                                <w:rPr>
                                  <w:sz w:val="16"/>
                                </w:rPr>
                                <w:t>/</w:t>
                              </w:r>
                              <w:r>
                                <w:rPr>
                                  <w:spacing w:val="-2"/>
                                  <w:sz w:val="16"/>
                                </w:rPr>
                                <w:t xml:space="preserve"> </w:t>
                              </w:r>
                              <w:r>
                                <w:rPr>
                                  <w:sz w:val="16"/>
                                  <w:u w:val="single"/>
                                </w:rPr>
                                <w:tab/>
                              </w:r>
                              <w:r>
                                <w:rPr>
                                  <w:spacing w:val="-10"/>
                                  <w:sz w:val="16"/>
                                </w:rPr>
                                <w:t>/</w:t>
                              </w:r>
                            </w:p>
                          </w:txbxContent>
                        </wps:txbx>
                        <wps:bodyPr wrap="square" lIns="0" tIns="0" rIns="0" bIns="0" rtlCol="0">
                          <a:noAutofit/>
                        </wps:bodyPr>
                      </wps:wsp>
                      <wps:wsp>
                        <wps:cNvPr id="46" name="Textbox 46"/>
                        <wps:cNvSpPr txBox="1"/>
                        <wps:spPr>
                          <a:xfrm>
                            <a:off x="0" y="0"/>
                            <a:ext cx="4075429" cy="144780"/>
                          </a:xfrm>
                          <a:prstGeom prst="rect">
                            <a:avLst/>
                          </a:prstGeom>
                          <a:solidFill>
                            <a:srgbClr val="F7F4EF"/>
                          </a:solidFill>
                        </wps:spPr>
                        <wps:txbx>
                          <w:txbxContent>
                            <w:p w14:paraId="3FA38B26" w14:textId="77777777" w:rsidR="009805AB" w:rsidRDefault="009805AB" w:rsidP="009805AB">
                              <w:pPr>
                                <w:tabs>
                                  <w:tab w:val="left" w:pos="6451"/>
                                </w:tabs>
                                <w:spacing w:before="2"/>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g:wgp>
                  </a:graphicData>
                </a:graphic>
              </wp:anchor>
            </w:drawing>
          </mc:Choice>
          <mc:Fallback>
            <w:pict>
              <v:group w14:anchorId="3D1E887E" id="Group 41" o:spid="_x0000_s1052" style="position:absolute;left:0;text-align:left;margin-left:80.7pt;margin-top:-.05pt;width:320.9pt;height:32pt;z-index:-251647996;mso-wrap-distance-left:0;mso-wrap-distance-right:0;mso-position-horizontal-relative:page" coordsize="4075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">
                <v:shape id="Graphic 42" o:spid="_x0000_s1053" style="position:absolute;left:8741;top:1445;width:26365;height:1175;visibility:visible;mso-wrap-style:square;v-text-anchor:top" coordsize="263652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" path="m1982381,l,,,117017r1982381,l1982381,xem2416035,l2250833,r,117017l2416035,117017,2416035,xem2636304,l2471102,r,117017l2636304,117017,2636304,xe" fillcolor="#f7f4ef" stroked="f">
                  <v:path arrowok="t"/>
                </v:shape>
                <v:shape id="Textbox 43" o:spid="_x0000_s1054" type="#_x0000_t202" style="position:absolute;left:16932;top:2615;width:23133;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" fillcolor="#f7f4ef" stroked="f">
                  <v:textbox inset="0,0,0,0">
                    <w:txbxContent>
                      <w:p w14:paraId="005D3183" w14:textId="77777777" w:rsidR="009805AB" w:rsidRDefault="009805AB" w:rsidP="009805AB">
                        <w:pPr>
                          <w:tabs>
                            <w:tab w:val="left" w:pos="3676"/>
                          </w:tabs>
                          <w:spacing w:before="45" w:line="182" w:lineRule="exact"/>
                          <w:ind w:right="-44"/>
                          <w:rPr>
                            <w:color w:val="000000"/>
                            <w:sz w:val="16"/>
                          </w:rPr>
                        </w:pPr>
                        <w:r>
                          <w:rPr>
                            <w:color w:val="000000"/>
                            <w:w w:val="101"/>
                            <w:sz w:val="16"/>
                            <w:u w:val="single"/>
                          </w:rPr>
                          <w:t xml:space="preserve"> </w:t>
                        </w:r>
                        <w:r>
                          <w:rPr>
                            <w:color w:val="000000"/>
                            <w:sz w:val="16"/>
                            <w:u w:val="single"/>
                          </w:rPr>
                          <w:tab/>
                        </w:r>
                      </w:p>
                    </w:txbxContent>
                  </v:textbox>
                </v:shape>
                <v:shape id="Textbox 44" o:spid="_x0000_s1055" type="#_x0000_t202" style="position:absolute;left:35655;top:1445;width:440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" fillcolor="#f7f4ef" stroked="f">
                  <v:textbox inset="0,0,0,0">
                    <w:txbxContent>
                      <w:p w14:paraId="67297ED5" w14:textId="77777777" w:rsidR="009805AB" w:rsidRDefault="009805AB" w:rsidP="009805AB">
                        <w:pPr>
                          <w:tabs>
                            <w:tab w:val="left" w:pos="727"/>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v:textbox>
                </v:shape>
                <v:shape id="Textbox 45" o:spid="_x0000_s1056" type="#_x0000_t202" style="position:absolute;left:28565;top:1445;width:654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4217234" w14:textId="77777777" w:rsidR="009805AB" w:rsidRDefault="009805AB" w:rsidP="009805AB">
                        <w:pPr>
                          <w:tabs>
                            <w:tab w:val="left" w:pos="682"/>
                            <w:tab w:val="left" w:pos="1029"/>
                          </w:tabs>
                          <w:spacing w:before="1" w:line="183" w:lineRule="exact"/>
                          <w:ind w:left="-3122" w:right="-58"/>
                          <w:rPr>
                            <w:sz w:val="16"/>
                          </w:rPr>
                        </w:pPr>
                        <w:r>
                          <w:rPr>
                            <w:spacing w:val="77"/>
                            <w:w w:val="150"/>
                            <w:sz w:val="16"/>
                            <w:u w:val="single"/>
                          </w:rPr>
                          <w:t xml:space="preserve">                       </w:t>
                        </w:r>
                        <w:r>
                          <w:rPr>
                            <w:sz w:val="16"/>
                          </w:rPr>
                          <w:t>Date</w:t>
                        </w:r>
                        <w:r>
                          <w:rPr>
                            <w:spacing w:val="-2"/>
                            <w:sz w:val="16"/>
                          </w:rPr>
                          <w:t xml:space="preserve"> </w:t>
                        </w:r>
                        <w:r>
                          <w:rPr>
                            <w:sz w:val="16"/>
                            <w:u w:val="single"/>
                          </w:rPr>
                          <w:tab/>
                        </w:r>
                        <w:r>
                          <w:rPr>
                            <w:sz w:val="16"/>
                          </w:rPr>
                          <w:t>/</w:t>
                        </w:r>
                        <w:r>
                          <w:rPr>
                            <w:spacing w:val="-2"/>
                            <w:sz w:val="16"/>
                          </w:rPr>
                          <w:t xml:space="preserve"> </w:t>
                        </w:r>
                        <w:r>
                          <w:rPr>
                            <w:sz w:val="16"/>
                            <w:u w:val="single"/>
                          </w:rPr>
                          <w:tab/>
                        </w:r>
                        <w:r>
                          <w:rPr>
                            <w:spacing w:val="-10"/>
                            <w:sz w:val="16"/>
                          </w:rPr>
                          <w:t>/</w:t>
                        </w:r>
                      </w:p>
                    </w:txbxContent>
                  </v:textbox>
                </v:shape>
                <v:shape id="Textbox 46" o:spid="_x0000_s1057" type="#_x0000_t202" style="position:absolute;width:4075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" fillcolor="#f7f4ef" stroked="f">
                  <v:textbox inset="0,0,0,0">
                    <w:txbxContent>
                      <w:p w14:paraId="3FA38B26" w14:textId="77777777" w:rsidR="009805AB" w:rsidRDefault="009805AB" w:rsidP="009805AB">
                        <w:pPr>
                          <w:tabs>
                            <w:tab w:val="left" w:pos="6451"/>
                          </w:tabs>
                          <w:spacing w:before="2"/>
                          <w:ind w:right="-44"/>
                          <w:rPr>
                            <w:color w:val="000000"/>
                            <w:sz w:val="16"/>
                          </w:rPr>
                        </w:pPr>
                        <w:r>
                          <w:rPr>
                            <w:color w:val="000000"/>
                            <w:w w:val="101"/>
                            <w:sz w:val="16"/>
                            <w:u w:val="single"/>
                          </w:rPr>
                          <w:t xml:space="preserve"> </w:t>
                        </w:r>
                        <w:r>
                          <w:rPr>
                            <w:color w:val="000000"/>
                            <w:sz w:val="16"/>
                            <w:u w:val="single"/>
                          </w:rPr>
                          <w:tab/>
                        </w:r>
                      </w:p>
                    </w:txbxContent>
                  </v:textbox>
                </v:shape>
                <w10:wrap anchorx="page"/>
              </v:group>
            </w:pict>
          </mc:Fallback>
        </mc:AlternateContent>
      </w:r>
      <w:r>
        <w:rPr>
          <w:spacing w:val="-2"/>
          <w:sz w:val="16"/>
        </w:rPr>
        <w:t>Contractor</w:t>
      </w:r>
    </w:p>
    <w:p w14:paraId="688BE30C" w14:textId="77777777" w:rsidR="009805AB" w:rsidRDefault="009805AB" w:rsidP="009805AB">
      <w:pPr>
        <w:spacing w:before="44"/>
        <w:ind w:left="376"/>
        <w:rPr>
          <w:sz w:val="16"/>
        </w:rPr>
      </w:pPr>
      <w:r>
        <w:rPr>
          <w:spacing w:val="-2"/>
          <w:sz w:val="16"/>
        </w:rPr>
        <w:t>Signature</w:t>
      </w:r>
      <w:r>
        <w:rPr>
          <w:spacing w:val="-3"/>
          <w:sz w:val="16"/>
        </w:rPr>
        <w:t xml:space="preserve"> </w:t>
      </w:r>
      <w:r>
        <w:rPr>
          <w:spacing w:val="-2"/>
          <w:sz w:val="16"/>
        </w:rPr>
        <w:t>of</w:t>
      </w:r>
      <w:r>
        <w:rPr>
          <w:spacing w:val="-4"/>
          <w:sz w:val="16"/>
        </w:rPr>
        <w:t xml:space="preserve"> </w:t>
      </w:r>
      <w:r>
        <w:rPr>
          <w:spacing w:val="-2"/>
          <w:sz w:val="16"/>
        </w:rPr>
        <w:t>Authorized</w:t>
      </w:r>
      <w:r>
        <w:rPr>
          <w:spacing w:val="-3"/>
          <w:sz w:val="16"/>
        </w:rPr>
        <w:t xml:space="preserve"> </w:t>
      </w:r>
      <w:r>
        <w:rPr>
          <w:spacing w:val="-2"/>
          <w:sz w:val="16"/>
        </w:rPr>
        <w:t>Official</w:t>
      </w:r>
    </w:p>
    <w:p w14:paraId="59922597" w14:textId="77777777" w:rsidR="009805AB" w:rsidRDefault="009805AB" w:rsidP="009805AB">
      <w:pPr>
        <w:spacing w:before="44"/>
        <w:ind w:left="376"/>
        <w:rPr>
          <w:sz w:val="16"/>
        </w:rPr>
      </w:pPr>
      <w:r>
        <w:rPr>
          <w:spacing w:val="-2"/>
          <w:sz w:val="16"/>
        </w:rPr>
        <w:t>Name</w:t>
      </w:r>
      <w:r>
        <w:rPr>
          <w:spacing w:val="-3"/>
          <w:sz w:val="16"/>
        </w:rPr>
        <w:t xml:space="preserve"> </w:t>
      </w:r>
      <w:r>
        <w:rPr>
          <w:spacing w:val="-2"/>
          <w:sz w:val="16"/>
        </w:rPr>
        <w:t>and Title</w:t>
      </w:r>
      <w:r>
        <w:rPr>
          <w:spacing w:val="-3"/>
          <w:sz w:val="16"/>
        </w:rPr>
        <w:t xml:space="preserve"> </w:t>
      </w:r>
      <w:r>
        <w:rPr>
          <w:spacing w:val="-2"/>
          <w:sz w:val="16"/>
        </w:rPr>
        <w:t>of Contractor's</w:t>
      </w:r>
      <w:r>
        <w:rPr>
          <w:spacing w:val="-3"/>
          <w:sz w:val="16"/>
        </w:rPr>
        <w:t xml:space="preserve"> </w:t>
      </w:r>
      <w:r>
        <w:rPr>
          <w:spacing w:val="-2"/>
          <w:sz w:val="16"/>
        </w:rPr>
        <w:t>Authorized Official</w:t>
      </w:r>
    </w:p>
    <w:p w14:paraId="56B8F0B7" w14:textId="77777777" w:rsidR="009805AB" w:rsidRDefault="009805AB" w:rsidP="009805AB">
      <w:pPr>
        <w:rPr>
          <w:sz w:val="16"/>
        </w:rPr>
        <w:sectPr w:rsidR="009805AB" w:rsidSect="009805AB">
          <w:pgSz w:w="11900" w:h="16840"/>
          <w:pgMar w:top="200" w:right="0" w:bottom="280" w:left="360" w:header="720" w:footer="720" w:gutter="0"/>
          <w:cols w:space="720"/>
        </w:sectPr>
      </w:pPr>
    </w:p>
    <w:p w14:paraId="0FF774AD" w14:textId="77777777" w:rsidR="009805AB" w:rsidRDefault="009805AB" w:rsidP="009805AB">
      <w:pPr>
        <w:spacing w:before="76"/>
        <w:ind w:left="9838"/>
        <w:jc w:val="center"/>
        <w:rPr>
          <w:sz w:val="20"/>
        </w:rPr>
      </w:pPr>
      <w:r w:rsidRPr="009F757B">
        <w:rPr>
          <w:color w:val="A20000"/>
          <w:spacing w:val="-5"/>
          <w:sz w:val="20"/>
        </w:rPr>
        <w:t>Appendix</w:t>
      </w:r>
      <w:r w:rsidRPr="009F757B">
        <w:rPr>
          <w:color w:val="A20000"/>
          <w:spacing w:val="-4"/>
          <w:sz w:val="20"/>
        </w:rPr>
        <w:t xml:space="preserve"> </w:t>
      </w:r>
      <w:r w:rsidRPr="009F757B">
        <w:rPr>
          <w:color w:val="A20000"/>
          <w:spacing w:val="-10"/>
          <w:sz w:val="20"/>
        </w:rPr>
        <w:t>C</w:t>
      </w:r>
    </w:p>
    <w:p w14:paraId="2343BC4F" w14:textId="77777777" w:rsidR="009805AB" w:rsidRDefault="009805AB" w:rsidP="009805AB">
      <w:pPr>
        <w:spacing w:before="8"/>
        <w:ind w:left="2" w:right="357"/>
        <w:jc w:val="center"/>
        <w:rPr>
          <w:b/>
          <w:sz w:val="20"/>
        </w:rPr>
      </w:pPr>
      <w:r>
        <w:rPr>
          <w:b/>
          <w:sz w:val="20"/>
        </w:rPr>
        <w:t>Federal</w:t>
      </w:r>
      <w:r>
        <w:rPr>
          <w:b/>
          <w:spacing w:val="25"/>
          <w:sz w:val="20"/>
        </w:rPr>
        <w:t xml:space="preserve"> </w:t>
      </w:r>
      <w:r>
        <w:rPr>
          <w:b/>
          <w:spacing w:val="-2"/>
          <w:sz w:val="20"/>
        </w:rPr>
        <w:t>Certifications</w:t>
      </w:r>
    </w:p>
    <w:p w14:paraId="789BE3A9" w14:textId="77777777" w:rsidR="009805AB" w:rsidRDefault="009805AB" w:rsidP="009805AB">
      <w:pPr>
        <w:pStyle w:val="BodyText"/>
        <w:rPr>
          <w:b/>
          <w:sz w:val="20"/>
        </w:rPr>
      </w:pPr>
    </w:p>
    <w:p w14:paraId="0F79B6BF" w14:textId="77777777" w:rsidR="009805AB" w:rsidRDefault="009805AB" w:rsidP="009805AB">
      <w:pPr>
        <w:pStyle w:val="BodyText"/>
        <w:spacing w:before="210"/>
        <w:rPr>
          <w:b/>
          <w:sz w:val="20"/>
        </w:rPr>
      </w:pPr>
    </w:p>
    <w:p w14:paraId="4B6463AD" w14:textId="77777777" w:rsidR="009805AB" w:rsidRDefault="009805AB" w:rsidP="009805AB">
      <w:pPr>
        <w:ind w:left="10" w:right="357"/>
        <w:jc w:val="center"/>
        <w:rPr>
          <w:b/>
          <w:sz w:val="20"/>
        </w:rPr>
      </w:pPr>
      <w:r>
        <w:rPr>
          <w:b/>
          <w:sz w:val="20"/>
        </w:rPr>
        <w:t>CERTIFICATION</w:t>
      </w:r>
      <w:r>
        <w:rPr>
          <w:b/>
          <w:spacing w:val="17"/>
          <w:sz w:val="20"/>
        </w:rPr>
        <w:t xml:space="preserve"> </w:t>
      </w:r>
      <w:r>
        <w:rPr>
          <w:b/>
          <w:sz w:val="20"/>
        </w:rPr>
        <w:t>AND</w:t>
      </w:r>
      <w:r>
        <w:rPr>
          <w:b/>
          <w:spacing w:val="17"/>
          <w:sz w:val="20"/>
        </w:rPr>
        <w:t xml:space="preserve"> </w:t>
      </w:r>
      <w:r>
        <w:rPr>
          <w:b/>
          <w:sz w:val="20"/>
        </w:rPr>
        <w:t>RESTRICTIONS</w:t>
      </w:r>
      <w:r>
        <w:rPr>
          <w:b/>
          <w:spacing w:val="17"/>
          <w:sz w:val="20"/>
        </w:rPr>
        <w:t xml:space="preserve"> </w:t>
      </w:r>
      <w:r>
        <w:rPr>
          <w:b/>
          <w:sz w:val="20"/>
        </w:rPr>
        <w:t>ON</w:t>
      </w:r>
      <w:r>
        <w:rPr>
          <w:b/>
          <w:spacing w:val="17"/>
          <w:sz w:val="20"/>
        </w:rPr>
        <w:t xml:space="preserve"> </w:t>
      </w:r>
      <w:r>
        <w:rPr>
          <w:b/>
          <w:spacing w:val="-2"/>
          <w:sz w:val="20"/>
        </w:rPr>
        <w:t>LOBBYING</w:t>
      </w:r>
    </w:p>
    <w:p w14:paraId="6550B6B7" w14:textId="77777777" w:rsidR="009805AB" w:rsidRDefault="009805AB" w:rsidP="009805AB">
      <w:pPr>
        <w:pStyle w:val="BodyText"/>
        <w:spacing w:before="5"/>
        <w:rPr>
          <w:b/>
          <w:sz w:val="6"/>
        </w:rPr>
      </w:pPr>
      <w:r>
        <w:rPr>
          <w:b/>
          <w:noProof/>
          <w:sz w:val="6"/>
        </w:rPr>
        <mc:AlternateContent>
          <mc:Choice Requires="wpg">
            <w:drawing>
              <wp:anchor distT="0" distB="0" distL="0" distR="0" simplePos="0" relativeHeight="251678724" behindDoc="1" locked="0" layoutInCell="1" allowOverlap="1" wp14:anchorId="2A69743C" wp14:editId="2A9CF1F9">
                <wp:simplePos x="0" y="0"/>
                <wp:positionH relativeFrom="page">
                  <wp:posOffset>446732</wp:posOffset>
                </wp:positionH>
                <wp:positionV relativeFrom="paragraph">
                  <wp:posOffset>62585</wp:posOffset>
                </wp:positionV>
                <wp:extent cx="6663055" cy="1397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3055" cy="13970"/>
                          <a:chOff x="0" y="0"/>
                          <a:chExt cx="6663055" cy="13970"/>
                        </a:xfrm>
                      </wpg:grpSpPr>
                      <wps:wsp>
                        <wps:cNvPr id="48" name="Graphic 48"/>
                        <wps:cNvSpPr/>
                        <wps:spPr>
                          <a:xfrm>
                            <a:off x="0" y="0"/>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9A9A9A"/>
                          </a:solidFill>
                        </wps:spPr>
                        <wps:bodyPr wrap="square" lIns="0" tIns="0" rIns="0" bIns="0" rtlCol="0">
                          <a:prstTxWarp prst="textNoShape">
                            <a:avLst/>
                          </a:prstTxWarp>
                          <a:noAutofit/>
                        </wps:bodyPr>
                      </wps:wsp>
                      <wps:wsp>
                        <wps:cNvPr id="49" name="Graphic 49"/>
                        <wps:cNvSpPr/>
                        <wps:spPr>
                          <a:xfrm>
                            <a:off x="0" y="6883"/>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EDEDED"/>
                          </a:solidFill>
                        </wps:spPr>
                        <wps:bodyPr wrap="square" lIns="0" tIns="0" rIns="0" bIns="0" rtlCol="0">
                          <a:prstTxWarp prst="textNoShape">
                            <a:avLst/>
                          </a:prstTxWarp>
                          <a:noAutofit/>
                        </wps:bodyPr>
                      </wps:wsp>
                      <wps:wsp>
                        <wps:cNvPr id="50" name="Graphic 50"/>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51" name="Graphic 51"/>
                        <wps:cNvSpPr/>
                        <wps:spPr>
                          <a:xfrm>
                            <a:off x="66561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2755934A" id="Group 47" o:spid="_x0000_s1026" style="position:absolute;margin-left:35.2pt;margin-top:4.95pt;width:524.65pt;height:1.1pt;z-index:-251637756;mso-wrap-distance-left:0;mso-wrap-distance-right:0;mso-position-horizontal-relative:page" coordsize="6663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">
                <v:shape id="Graphic 48" o:spid="_x0000_s1027" style="position:absolute;width:66630;height:69;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" path="m6663032,l,,,6883r6663032,l6663032,xe" fillcolor="#9a9a9a" stroked="f">
                  <v:path arrowok="t"/>
                </v:shape>
                <v:shape id="Graphic 49" o:spid="_x0000_s1028" style="position:absolute;top:68;width:66630;height:70;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" path="m6663032,l,,,6883r6663032,l6663032,xe" fillcolor="#ededed" stroked="f">
                  <v:path arrowok="t"/>
                </v:shape>
                <v:shape id="Graphic 50"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" path="m6883,l,,,13766,6883,6883,6883,xe" fillcolor="#9a9a9a" stroked="f">
                  <v:path arrowok="t"/>
                </v:shape>
                <v:shape id="Graphic 51" o:spid="_x0000_s1030" style="position:absolute;left:66561;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" path="m6883,l,6883r,6883l6883,13766,6883,xe" fillcolor="#ededed" stroked="f">
                  <v:path arrowok="t"/>
                </v:shape>
                <w10:wrap type="topAndBottom" anchorx="page"/>
              </v:group>
            </w:pict>
          </mc:Fallback>
        </mc:AlternateContent>
      </w:r>
    </w:p>
    <w:p w14:paraId="647E86A2" w14:textId="77777777" w:rsidR="009805AB" w:rsidRDefault="009805AB" w:rsidP="009805AB">
      <w:pPr>
        <w:tabs>
          <w:tab w:val="left" w:pos="4735"/>
        </w:tabs>
        <w:spacing w:before="121" w:line="297" w:lineRule="auto"/>
        <w:ind w:left="376" w:right="3944"/>
        <w:rPr>
          <w:sz w:val="16"/>
        </w:rPr>
      </w:pPr>
      <w:r>
        <w:rPr>
          <w:sz w:val="16"/>
        </w:rPr>
        <w:t>I,</w:t>
      </w:r>
      <w:r>
        <w:rPr>
          <w:spacing w:val="33"/>
          <w:sz w:val="16"/>
        </w:rPr>
        <w:t xml:space="preserve"> </w:t>
      </w:r>
      <w:r>
        <w:rPr>
          <w:sz w:val="16"/>
          <w:u w:val="single"/>
        </w:rPr>
        <w:tab/>
      </w:r>
      <w:r>
        <w:rPr>
          <w:sz w:val="16"/>
        </w:rPr>
        <w:t>,</w:t>
      </w:r>
      <w:r>
        <w:rPr>
          <w:spacing w:val="-12"/>
          <w:sz w:val="16"/>
        </w:rPr>
        <w:t xml:space="preserve"> </w:t>
      </w:r>
      <w:r>
        <w:rPr>
          <w:sz w:val="16"/>
        </w:rPr>
        <w:t>hereby</w:t>
      </w:r>
      <w:r>
        <w:rPr>
          <w:spacing w:val="-11"/>
          <w:sz w:val="16"/>
        </w:rPr>
        <w:t xml:space="preserve"> </w:t>
      </w:r>
      <w:r>
        <w:rPr>
          <w:sz w:val="16"/>
        </w:rPr>
        <w:t>certify</w:t>
      </w:r>
      <w:r>
        <w:rPr>
          <w:spacing w:val="-11"/>
          <w:sz w:val="16"/>
        </w:rPr>
        <w:t xml:space="preserve"> </w:t>
      </w:r>
      <w:r>
        <w:rPr>
          <w:sz w:val="16"/>
        </w:rPr>
        <w:t>(Name</w:t>
      </w:r>
      <w:r>
        <w:rPr>
          <w:spacing w:val="-11"/>
          <w:sz w:val="16"/>
        </w:rPr>
        <w:t xml:space="preserve"> </w:t>
      </w:r>
      <w:r>
        <w:rPr>
          <w:sz w:val="16"/>
        </w:rPr>
        <w:t>and</w:t>
      </w:r>
      <w:r>
        <w:rPr>
          <w:spacing w:val="-11"/>
          <w:sz w:val="16"/>
        </w:rPr>
        <w:t xml:space="preserve"> </w:t>
      </w:r>
      <w:r>
        <w:rPr>
          <w:sz w:val="16"/>
        </w:rPr>
        <w:t>title</w:t>
      </w:r>
      <w:r>
        <w:rPr>
          <w:spacing w:val="-11"/>
          <w:sz w:val="16"/>
        </w:rPr>
        <w:t xml:space="preserve"> </w:t>
      </w:r>
      <w:r>
        <w:rPr>
          <w:sz w:val="16"/>
        </w:rPr>
        <w:t>of</w:t>
      </w:r>
      <w:r>
        <w:rPr>
          <w:spacing w:val="-11"/>
          <w:sz w:val="16"/>
        </w:rPr>
        <w:t xml:space="preserve"> </w:t>
      </w:r>
      <w:r>
        <w:rPr>
          <w:sz w:val="16"/>
        </w:rPr>
        <w:t>official) On behalf of</w:t>
      </w:r>
      <w:r>
        <w:rPr>
          <w:spacing w:val="41"/>
          <w:sz w:val="16"/>
        </w:rPr>
        <w:t xml:space="preserve"> </w:t>
      </w:r>
      <w:r>
        <w:rPr>
          <w:sz w:val="16"/>
          <w:u w:val="single"/>
        </w:rPr>
        <w:tab/>
      </w:r>
      <w:r>
        <w:rPr>
          <w:sz w:val="16"/>
        </w:rPr>
        <w:t>that:</w:t>
      </w:r>
      <w:r>
        <w:rPr>
          <w:spacing w:val="40"/>
          <w:sz w:val="16"/>
        </w:rPr>
        <w:t xml:space="preserve"> </w:t>
      </w:r>
      <w:r>
        <w:rPr>
          <w:sz w:val="16"/>
        </w:rPr>
        <w:t>(Name of Bidder/Company Name)</w:t>
      </w:r>
    </w:p>
    <w:p w14:paraId="64FFF43A" w14:textId="77777777" w:rsidR="009805AB" w:rsidRDefault="009805AB" w:rsidP="009805AB">
      <w:pPr>
        <w:spacing w:before="64" w:line="424" w:lineRule="auto"/>
        <w:ind w:left="809" w:right="665" w:hanging="179"/>
        <w:rPr>
          <w:sz w:val="16"/>
        </w:rPr>
      </w:pPr>
      <w:r>
        <w:rPr>
          <w:noProof/>
          <w:sz w:val="16"/>
        </w:rPr>
        <mc:AlternateContent>
          <mc:Choice Requires="wps">
            <w:drawing>
              <wp:anchor distT="0" distB="0" distL="0" distR="0" simplePos="0" relativeHeight="251669508" behindDoc="1" locked="0" layoutInCell="1" allowOverlap="1" wp14:anchorId="61FB9E91" wp14:editId="0CFF1AF6">
                <wp:simplePos x="0" y="0"/>
                <wp:positionH relativeFrom="page">
                  <wp:posOffset>570623</wp:posOffset>
                </wp:positionH>
                <wp:positionV relativeFrom="paragraph">
                  <wp:posOffset>-290845</wp:posOffset>
                </wp:positionV>
                <wp:extent cx="2643505" cy="261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261620"/>
                        </a:xfrm>
                        <a:custGeom>
                          <a:avLst/>
                          <a:gdLst/>
                          <a:ahLst/>
                          <a:cxnLst/>
                          <a:rect l="l" t="t" r="r" b="b"/>
                          <a:pathLst>
                            <a:path w="2643505" h="261620">
                              <a:moveTo>
                                <a:pt x="2643187" y="144538"/>
                              </a:moveTo>
                              <a:lnTo>
                                <a:pt x="495604" y="144538"/>
                              </a:lnTo>
                              <a:lnTo>
                                <a:pt x="495604" y="261556"/>
                              </a:lnTo>
                              <a:lnTo>
                                <a:pt x="2643187" y="261556"/>
                              </a:lnTo>
                              <a:lnTo>
                                <a:pt x="2643187" y="144538"/>
                              </a:lnTo>
                              <a:close/>
                            </a:path>
                            <a:path w="2643505" h="261620">
                              <a:moveTo>
                                <a:pt x="2643187" y="0"/>
                              </a:moveTo>
                              <a:lnTo>
                                <a:pt x="0" y="0"/>
                              </a:lnTo>
                              <a:lnTo>
                                <a:pt x="0" y="117005"/>
                              </a:lnTo>
                              <a:lnTo>
                                <a:pt x="2643187" y="117005"/>
                              </a:lnTo>
                              <a:lnTo>
                                <a:pt x="2643187" y="0"/>
                              </a:lnTo>
                              <a:close/>
                            </a:path>
                          </a:pathLst>
                        </a:custGeom>
                        <a:solidFill>
                          <a:srgbClr val="F7F4EF"/>
                        </a:solidFill>
                      </wps:spPr>
                      <wps:bodyPr wrap="square" lIns="0" tIns="0" rIns="0" bIns="0" rtlCol="0">
                        <a:prstTxWarp prst="textNoShape">
                          <a:avLst/>
                        </a:prstTxWarp>
                        <a:noAutofit/>
                      </wps:bodyPr>
                    </wps:wsp>
                  </a:graphicData>
                </a:graphic>
              </wp:anchor>
            </w:drawing>
          </mc:Choice>
          <mc:Fallback>
            <w:pict>
              <v:shape w14:anchorId="4A16F9FD" id="Graphic 52" o:spid="_x0000_s1026" style="position:absolute;margin-left:44.95pt;margin-top:-22.9pt;width:208.15pt;height:20.6pt;z-index:-251646972;visibility:visible;mso-wrap-style:square;mso-wrap-distance-left:0;mso-wrap-distance-top:0;mso-wrap-distance-right:0;mso-wrap-distance-bottom:0;mso-position-horizontal:absolute;mso-position-horizontal-relative:page;mso-position-vertical:absolute;mso-position-vertical-relative:text;v-text-anchor:top" coordsize="264350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" path="m2643187,144538r-2147583,l495604,261556r2147583,l2643187,144538xem2643187,l,,,117005r2643187,l2643187,xe" fillcolor="#f7f4ef" stroked="f">
                <v:path arrowok="t"/>
                <w10:wrap anchorx="page"/>
              </v:shape>
            </w:pict>
          </mc:Fallback>
        </mc:AlternateContent>
      </w:r>
      <w:r>
        <w:rPr>
          <w:noProof/>
          <w:position w:val="2"/>
        </w:rPr>
        <w:drawing>
          <wp:inline distT="0" distB="0" distL="0" distR="0" wp14:anchorId="31BA13A1" wp14:editId="4A8FCD2C">
            <wp:extent cx="41299" cy="41299"/>
            <wp:effectExtent l="0" t="0" r="0" b="0"/>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51" cstate="print"/>
                    <a:stretch>
                      <a:fillRect/>
                    </a:stretch>
                  </pic:blipFill>
                  <pic:spPr>
                    <a:xfrm>
                      <a:off x="0" y="0"/>
                      <a:ext cx="41299" cy="41299"/>
                    </a:xfrm>
                    <a:prstGeom prst="rect">
                      <a:avLst/>
                    </a:prstGeom>
                  </pic:spPr>
                </pic:pic>
              </a:graphicData>
            </a:graphic>
          </wp:inline>
        </w:drawing>
      </w:r>
      <w:r>
        <w:rPr>
          <w:spacing w:val="64"/>
          <w:sz w:val="20"/>
        </w:rPr>
        <w:t xml:space="preserve"> </w:t>
      </w:r>
      <w:r>
        <w:rPr>
          <w:sz w:val="16"/>
        </w:rPr>
        <w:t>No</w:t>
      </w:r>
      <w:r>
        <w:rPr>
          <w:spacing w:val="-6"/>
          <w:sz w:val="16"/>
        </w:rPr>
        <w:t xml:space="preserve"> </w:t>
      </w:r>
      <w:r>
        <w:rPr>
          <w:sz w:val="16"/>
        </w:rPr>
        <w:t>federal</w:t>
      </w:r>
      <w:r>
        <w:rPr>
          <w:spacing w:val="-6"/>
          <w:sz w:val="16"/>
        </w:rPr>
        <w:t xml:space="preserve"> </w:t>
      </w:r>
      <w:r>
        <w:rPr>
          <w:sz w:val="16"/>
        </w:rPr>
        <w:t>appropriated</w:t>
      </w:r>
      <w:r>
        <w:rPr>
          <w:spacing w:val="-6"/>
          <w:sz w:val="16"/>
        </w:rPr>
        <w:t xml:space="preserve"> </w:t>
      </w:r>
      <w:r>
        <w:rPr>
          <w:sz w:val="16"/>
        </w:rPr>
        <w:t>funds</w:t>
      </w:r>
      <w:r>
        <w:rPr>
          <w:spacing w:val="-5"/>
          <w:sz w:val="16"/>
        </w:rPr>
        <w:t xml:space="preserve"> </w:t>
      </w:r>
      <w:r>
        <w:rPr>
          <w:sz w:val="16"/>
        </w:rPr>
        <w:t>have</w:t>
      </w:r>
      <w:r>
        <w:rPr>
          <w:spacing w:val="-6"/>
          <w:sz w:val="16"/>
        </w:rPr>
        <w:t xml:space="preserve"> </w:t>
      </w:r>
      <w:r>
        <w:rPr>
          <w:sz w:val="16"/>
        </w:rPr>
        <w:t>been</w:t>
      </w:r>
      <w:r>
        <w:rPr>
          <w:spacing w:val="-6"/>
          <w:sz w:val="16"/>
        </w:rPr>
        <w:t xml:space="preserve"> </w:t>
      </w:r>
      <w:r>
        <w:rPr>
          <w:sz w:val="16"/>
        </w:rPr>
        <w:t>paid</w:t>
      </w:r>
      <w:r>
        <w:rPr>
          <w:spacing w:val="-6"/>
          <w:sz w:val="16"/>
        </w:rPr>
        <w:t xml:space="preserve"> </w:t>
      </w:r>
      <w:r>
        <w:rPr>
          <w:sz w:val="16"/>
        </w:rPr>
        <w:t>or</w:t>
      </w:r>
      <w:r>
        <w:rPr>
          <w:spacing w:val="-5"/>
          <w:sz w:val="16"/>
        </w:rPr>
        <w:t xml:space="preserve"> </w:t>
      </w:r>
      <w:r>
        <w:rPr>
          <w:sz w:val="16"/>
        </w:rPr>
        <w:t>will</w:t>
      </w:r>
      <w:r>
        <w:rPr>
          <w:spacing w:val="-6"/>
          <w:sz w:val="16"/>
        </w:rPr>
        <w:t xml:space="preserve"> </w:t>
      </w:r>
      <w:r>
        <w:rPr>
          <w:sz w:val="16"/>
        </w:rPr>
        <w:t>be</w:t>
      </w:r>
      <w:r>
        <w:rPr>
          <w:spacing w:val="-6"/>
          <w:sz w:val="16"/>
        </w:rPr>
        <w:t xml:space="preserve"> </w:t>
      </w:r>
      <w:r>
        <w:rPr>
          <w:sz w:val="16"/>
        </w:rPr>
        <w:t>paid,</w:t>
      </w:r>
      <w:r>
        <w:rPr>
          <w:spacing w:val="-6"/>
          <w:sz w:val="16"/>
        </w:rPr>
        <w:t xml:space="preserve"> </w:t>
      </w:r>
      <w:r>
        <w:rPr>
          <w:sz w:val="16"/>
        </w:rPr>
        <w:t>by</w:t>
      </w:r>
      <w:r>
        <w:rPr>
          <w:spacing w:val="-5"/>
          <w:sz w:val="16"/>
        </w:rPr>
        <w:t xml:space="preserve"> </w:t>
      </w:r>
      <w:r>
        <w:rPr>
          <w:sz w:val="16"/>
        </w:rPr>
        <w:t>or</w:t>
      </w:r>
      <w:r>
        <w:rPr>
          <w:spacing w:val="-5"/>
          <w:sz w:val="16"/>
        </w:rPr>
        <w:t xml:space="preserve"> </w:t>
      </w:r>
      <w:r>
        <w:rPr>
          <w:sz w:val="16"/>
        </w:rPr>
        <w:t>on</w:t>
      </w:r>
      <w:r>
        <w:rPr>
          <w:spacing w:val="-6"/>
          <w:sz w:val="16"/>
        </w:rPr>
        <w:t xml:space="preserve"> </w:t>
      </w:r>
      <w:r>
        <w:rPr>
          <w:sz w:val="16"/>
        </w:rPr>
        <w:t>behalf</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undersigned,</w:t>
      </w:r>
      <w:r>
        <w:rPr>
          <w:spacing w:val="-1"/>
          <w:sz w:val="16"/>
        </w:rPr>
        <w:t xml:space="preserve"> </w:t>
      </w:r>
      <w:r>
        <w:rPr>
          <w:sz w:val="16"/>
        </w:rPr>
        <w:t>to</w:t>
      </w:r>
      <w:r>
        <w:rPr>
          <w:spacing w:val="-5"/>
          <w:sz w:val="16"/>
        </w:rPr>
        <w:t xml:space="preserve"> </w:t>
      </w:r>
      <w:r>
        <w:rPr>
          <w:sz w:val="16"/>
        </w:rPr>
        <w:t>any</w:t>
      </w:r>
      <w:r>
        <w:rPr>
          <w:spacing w:val="-5"/>
          <w:sz w:val="16"/>
        </w:rPr>
        <w:t xml:space="preserve"> </w:t>
      </w:r>
      <w:r>
        <w:rPr>
          <w:sz w:val="16"/>
        </w:rPr>
        <w:t>person</w:t>
      </w:r>
      <w:r>
        <w:rPr>
          <w:spacing w:val="-5"/>
          <w:sz w:val="16"/>
        </w:rPr>
        <w:t xml:space="preserve"> </w:t>
      </w:r>
      <w:r>
        <w:rPr>
          <w:sz w:val="16"/>
        </w:rPr>
        <w:t>for</w:t>
      </w:r>
      <w:r>
        <w:rPr>
          <w:spacing w:val="-5"/>
          <w:sz w:val="16"/>
        </w:rPr>
        <w:t xml:space="preserve"> </w:t>
      </w:r>
      <w:r>
        <w:rPr>
          <w:sz w:val="16"/>
        </w:rPr>
        <w:t>influencing</w:t>
      </w:r>
      <w:r>
        <w:rPr>
          <w:spacing w:val="-5"/>
          <w:sz w:val="16"/>
        </w:rPr>
        <w:t xml:space="preserve"> </w:t>
      </w:r>
      <w:r>
        <w:rPr>
          <w:sz w:val="16"/>
        </w:rPr>
        <w:t>or</w:t>
      </w:r>
      <w:r>
        <w:rPr>
          <w:spacing w:val="-5"/>
          <w:sz w:val="16"/>
        </w:rPr>
        <w:t xml:space="preserve"> </w:t>
      </w:r>
      <w:r>
        <w:rPr>
          <w:sz w:val="16"/>
        </w:rPr>
        <w:t>attempting</w:t>
      </w:r>
      <w:r>
        <w:rPr>
          <w:spacing w:val="-5"/>
          <w:sz w:val="16"/>
        </w:rPr>
        <w:t xml:space="preserve"> </w:t>
      </w:r>
      <w:r>
        <w:rPr>
          <w:sz w:val="16"/>
        </w:rPr>
        <w:t>to influence</w:t>
      </w:r>
      <w:r>
        <w:rPr>
          <w:spacing w:val="-4"/>
          <w:sz w:val="16"/>
        </w:rPr>
        <w:t xml:space="preserve"> </w:t>
      </w:r>
      <w:r>
        <w:rPr>
          <w:sz w:val="16"/>
        </w:rPr>
        <w:t>an</w:t>
      </w:r>
      <w:r>
        <w:rPr>
          <w:spacing w:val="-4"/>
          <w:sz w:val="16"/>
        </w:rPr>
        <w:t xml:space="preserve"> </w:t>
      </w:r>
      <w:r>
        <w:rPr>
          <w:sz w:val="16"/>
        </w:rPr>
        <w:t>officer</w:t>
      </w:r>
      <w:r>
        <w:rPr>
          <w:spacing w:val="-4"/>
          <w:sz w:val="16"/>
        </w:rPr>
        <w:t xml:space="preserve"> </w:t>
      </w:r>
      <w:r>
        <w:rPr>
          <w:sz w:val="16"/>
        </w:rPr>
        <w:t>or</w:t>
      </w:r>
      <w:r>
        <w:rPr>
          <w:spacing w:val="-4"/>
          <w:sz w:val="16"/>
        </w:rPr>
        <w:t xml:space="preserve"> </w:t>
      </w:r>
      <w:r>
        <w:rPr>
          <w:sz w:val="16"/>
        </w:rPr>
        <w:t>employee</w:t>
      </w:r>
      <w:r>
        <w:rPr>
          <w:spacing w:val="-4"/>
          <w:sz w:val="16"/>
        </w:rPr>
        <w:t xml:space="preserve"> </w:t>
      </w:r>
      <w:r>
        <w:rPr>
          <w:sz w:val="16"/>
        </w:rPr>
        <w:t>of</w:t>
      </w:r>
      <w:r>
        <w:rPr>
          <w:spacing w:val="-4"/>
          <w:sz w:val="16"/>
        </w:rPr>
        <w:t xml:space="preserve"> </w:t>
      </w:r>
      <w:r>
        <w:rPr>
          <w:sz w:val="16"/>
        </w:rPr>
        <w:t>any</w:t>
      </w:r>
      <w:r>
        <w:rPr>
          <w:spacing w:val="-4"/>
          <w:sz w:val="16"/>
        </w:rPr>
        <w:t xml:space="preserve"> </w:t>
      </w:r>
      <w:r>
        <w:rPr>
          <w:sz w:val="16"/>
        </w:rPr>
        <w:t>agency,</w:t>
      </w:r>
      <w:r>
        <w:rPr>
          <w:spacing w:val="-4"/>
          <w:sz w:val="16"/>
        </w:rPr>
        <w:t xml:space="preserve"> </w:t>
      </w:r>
      <w:r>
        <w:rPr>
          <w:sz w:val="16"/>
        </w:rPr>
        <w:t>a</w:t>
      </w:r>
      <w:r>
        <w:rPr>
          <w:spacing w:val="-4"/>
          <w:sz w:val="16"/>
        </w:rPr>
        <w:t xml:space="preserve"> </w:t>
      </w:r>
      <w:r>
        <w:rPr>
          <w:sz w:val="16"/>
        </w:rPr>
        <w:t>Member</w:t>
      </w:r>
      <w:r>
        <w:rPr>
          <w:spacing w:val="-1"/>
          <w:sz w:val="16"/>
        </w:rPr>
        <w:t xml:space="preserve"> </w:t>
      </w:r>
      <w:r>
        <w:rPr>
          <w:sz w:val="16"/>
        </w:rPr>
        <w:t>of</w:t>
      </w:r>
      <w:r>
        <w:rPr>
          <w:spacing w:val="-3"/>
          <w:sz w:val="16"/>
        </w:rPr>
        <w:t xml:space="preserve"> </w:t>
      </w:r>
      <w:r>
        <w:rPr>
          <w:sz w:val="16"/>
        </w:rPr>
        <w:t>Congress,</w:t>
      </w:r>
      <w:r>
        <w:rPr>
          <w:spacing w:val="-3"/>
          <w:sz w:val="16"/>
        </w:rPr>
        <w:t xml:space="preserve"> </w:t>
      </w:r>
      <w:r>
        <w:rPr>
          <w:sz w:val="16"/>
        </w:rPr>
        <w:t>and</w:t>
      </w:r>
      <w:r>
        <w:rPr>
          <w:spacing w:val="-3"/>
          <w:sz w:val="16"/>
        </w:rPr>
        <w:t xml:space="preserve"> </w:t>
      </w:r>
      <w:r>
        <w:rPr>
          <w:sz w:val="16"/>
        </w:rPr>
        <w:t>officer</w:t>
      </w:r>
      <w:r>
        <w:rPr>
          <w:spacing w:val="-3"/>
          <w:sz w:val="16"/>
        </w:rPr>
        <w:t xml:space="preserve"> </w:t>
      </w:r>
      <w:r>
        <w:rPr>
          <w:sz w:val="16"/>
        </w:rPr>
        <w:t>or</w:t>
      </w:r>
      <w:r>
        <w:rPr>
          <w:spacing w:val="-3"/>
          <w:sz w:val="16"/>
        </w:rPr>
        <w:t xml:space="preserve"> </w:t>
      </w:r>
      <w:r>
        <w:rPr>
          <w:sz w:val="16"/>
        </w:rPr>
        <w:t>employee</w:t>
      </w:r>
      <w:r>
        <w:rPr>
          <w:spacing w:val="-3"/>
          <w:sz w:val="16"/>
        </w:rPr>
        <w:t xml:space="preserve"> </w:t>
      </w:r>
      <w:r>
        <w:rPr>
          <w:sz w:val="16"/>
        </w:rPr>
        <w:t>of</w:t>
      </w:r>
      <w:r>
        <w:rPr>
          <w:spacing w:val="-3"/>
          <w:sz w:val="16"/>
        </w:rPr>
        <w:t xml:space="preserve"> </w:t>
      </w:r>
      <w:r>
        <w:rPr>
          <w:sz w:val="16"/>
        </w:rPr>
        <w:t>Congress,</w:t>
      </w:r>
      <w:r>
        <w:rPr>
          <w:spacing w:val="-3"/>
          <w:sz w:val="16"/>
        </w:rPr>
        <w:t xml:space="preserve"> </w:t>
      </w:r>
      <w:r>
        <w:rPr>
          <w:sz w:val="16"/>
        </w:rPr>
        <w:t>or</w:t>
      </w:r>
      <w:r>
        <w:rPr>
          <w:spacing w:val="-3"/>
          <w:sz w:val="16"/>
        </w:rPr>
        <w:t xml:space="preserve"> </w:t>
      </w:r>
      <w:r>
        <w:rPr>
          <w:sz w:val="16"/>
        </w:rPr>
        <w:t>an</w:t>
      </w:r>
      <w:r>
        <w:rPr>
          <w:spacing w:val="-3"/>
          <w:sz w:val="16"/>
        </w:rPr>
        <w:t xml:space="preserve"> </w:t>
      </w:r>
      <w:r>
        <w:rPr>
          <w:sz w:val="16"/>
        </w:rPr>
        <w:t>employee</w:t>
      </w:r>
      <w:r>
        <w:rPr>
          <w:spacing w:val="-3"/>
          <w:sz w:val="16"/>
        </w:rPr>
        <w:t xml:space="preserve"> </w:t>
      </w:r>
      <w:r>
        <w:rPr>
          <w:sz w:val="16"/>
        </w:rPr>
        <w:t>of</w:t>
      </w:r>
      <w:r>
        <w:rPr>
          <w:spacing w:val="-3"/>
          <w:sz w:val="16"/>
        </w:rPr>
        <w:t xml:space="preserve"> </w:t>
      </w:r>
      <w:r>
        <w:rPr>
          <w:sz w:val="16"/>
        </w:rPr>
        <w:t>a</w:t>
      </w:r>
      <w:r>
        <w:rPr>
          <w:spacing w:val="-3"/>
          <w:sz w:val="16"/>
        </w:rPr>
        <w:t xml:space="preserve"> </w:t>
      </w:r>
      <w:r>
        <w:rPr>
          <w:sz w:val="16"/>
        </w:rPr>
        <w:t>Member</w:t>
      </w:r>
      <w:r>
        <w:rPr>
          <w:spacing w:val="-3"/>
          <w:sz w:val="16"/>
        </w:rPr>
        <w:t xml:space="preserve"> </w:t>
      </w:r>
      <w:r>
        <w:rPr>
          <w:sz w:val="16"/>
        </w:rPr>
        <w:t>of Congress</w:t>
      </w:r>
      <w:r>
        <w:rPr>
          <w:spacing w:val="-4"/>
          <w:sz w:val="16"/>
        </w:rPr>
        <w:t xml:space="preserve"> </w:t>
      </w:r>
      <w:r>
        <w:rPr>
          <w:sz w:val="16"/>
        </w:rPr>
        <w:t>in</w:t>
      </w:r>
      <w:r>
        <w:rPr>
          <w:spacing w:val="-4"/>
          <w:sz w:val="16"/>
        </w:rPr>
        <w:t xml:space="preserve"> </w:t>
      </w:r>
      <w:r>
        <w:rPr>
          <w:sz w:val="16"/>
        </w:rPr>
        <w:t>connection</w:t>
      </w:r>
      <w:r>
        <w:rPr>
          <w:spacing w:val="-3"/>
          <w:sz w:val="16"/>
        </w:rPr>
        <w:t xml:space="preserve"> </w:t>
      </w:r>
      <w:r>
        <w:rPr>
          <w:sz w:val="16"/>
        </w:rPr>
        <w:t>with</w:t>
      </w:r>
      <w:r>
        <w:rPr>
          <w:spacing w:val="-6"/>
          <w:sz w:val="16"/>
        </w:rPr>
        <w:t xml:space="preserve"> </w:t>
      </w:r>
      <w:r>
        <w:rPr>
          <w:sz w:val="16"/>
        </w:rPr>
        <w:t>the</w:t>
      </w:r>
      <w:r>
        <w:rPr>
          <w:spacing w:val="-6"/>
          <w:sz w:val="16"/>
        </w:rPr>
        <w:t xml:space="preserve"> </w:t>
      </w:r>
      <w:r>
        <w:rPr>
          <w:sz w:val="16"/>
        </w:rPr>
        <w:t>awarding</w:t>
      </w:r>
      <w:r>
        <w:rPr>
          <w:spacing w:val="-6"/>
          <w:sz w:val="16"/>
        </w:rPr>
        <w:t xml:space="preserve"> </w:t>
      </w:r>
      <w:r>
        <w:rPr>
          <w:sz w:val="16"/>
        </w:rPr>
        <w:t>of</w:t>
      </w:r>
      <w:r>
        <w:rPr>
          <w:spacing w:val="-6"/>
          <w:sz w:val="16"/>
        </w:rPr>
        <w:t xml:space="preserve"> </w:t>
      </w:r>
      <w:r>
        <w:rPr>
          <w:sz w:val="16"/>
        </w:rPr>
        <w:t>any</w:t>
      </w:r>
      <w:r>
        <w:rPr>
          <w:spacing w:val="-6"/>
          <w:sz w:val="16"/>
        </w:rPr>
        <w:t xml:space="preserve"> </w:t>
      </w:r>
      <w:r>
        <w:rPr>
          <w:sz w:val="16"/>
        </w:rPr>
        <w:t>federal</w:t>
      </w:r>
      <w:r>
        <w:rPr>
          <w:spacing w:val="-6"/>
          <w:sz w:val="16"/>
        </w:rPr>
        <w:t xml:space="preserve"> </w:t>
      </w:r>
      <w:r>
        <w:rPr>
          <w:sz w:val="16"/>
        </w:rPr>
        <w:t>contract,</w:t>
      </w:r>
      <w:r>
        <w:rPr>
          <w:spacing w:val="-6"/>
          <w:sz w:val="16"/>
        </w:rPr>
        <w:t xml:space="preserve"> </w:t>
      </w:r>
      <w:r>
        <w:rPr>
          <w:sz w:val="16"/>
        </w:rPr>
        <w:t>the</w:t>
      </w:r>
      <w:r>
        <w:rPr>
          <w:spacing w:val="-6"/>
          <w:sz w:val="16"/>
        </w:rPr>
        <w:t xml:space="preserve"> </w:t>
      </w:r>
      <w:r>
        <w:rPr>
          <w:sz w:val="16"/>
        </w:rPr>
        <w:t>making</w:t>
      </w:r>
      <w:r>
        <w:rPr>
          <w:spacing w:val="-6"/>
          <w:sz w:val="16"/>
        </w:rPr>
        <w:t xml:space="preserve"> </w:t>
      </w:r>
      <w:r>
        <w:rPr>
          <w:sz w:val="16"/>
        </w:rPr>
        <w:t>of</w:t>
      </w:r>
      <w:r>
        <w:rPr>
          <w:spacing w:val="-6"/>
          <w:sz w:val="16"/>
        </w:rPr>
        <w:t xml:space="preserve"> </w:t>
      </w:r>
      <w:r>
        <w:rPr>
          <w:sz w:val="16"/>
        </w:rPr>
        <w:t>any</w:t>
      </w:r>
      <w:r>
        <w:rPr>
          <w:spacing w:val="-6"/>
          <w:sz w:val="16"/>
        </w:rPr>
        <w:t xml:space="preserve"> </w:t>
      </w:r>
      <w:r>
        <w:rPr>
          <w:sz w:val="16"/>
        </w:rPr>
        <w:t>federal</w:t>
      </w:r>
      <w:r>
        <w:rPr>
          <w:spacing w:val="-6"/>
          <w:sz w:val="16"/>
        </w:rPr>
        <w:t xml:space="preserve"> </w:t>
      </w:r>
      <w:r>
        <w:rPr>
          <w:sz w:val="16"/>
        </w:rPr>
        <w:t>grant,</w:t>
      </w:r>
      <w:r>
        <w:rPr>
          <w:spacing w:val="-6"/>
          <w:sz w:val="16"/>
        </w:rPr>
        <w:t xml:space="preserve"> </w:t>
      </w:r>
      <w:r>
        <w:rPr>
          <w:sz w:val="16"/>
        </w:rPr>
        <w:t>the</w:t>
      </w:r>
      <w:r>
        <w:rPr>
          <w:spacing w:val="-6"/>
          <w:sz w:val="16"/>
        </w:rPr>
        <w:t xml:space="preserve"> </w:t>
      </w:r>
      <w:r>
        <w:rPr>
          <w:sz w:val="16"/>
        </w:rPr>
        <w:t>making</w:t>
      </w:r>
      <w:r>
        <w:rPr>
          <w:spacing w:val="-6"/>
          <w:sz w:val="16"/>
        </w:rPr>
        <w:t xml:space="preserve"> </w:t>
      </w:r>
      <w:r>
        <w:rPr>
          <w:sz w:val="16"/>
        </w:rPr>
        <w:t>of</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loan,</w:t>
      </w:r>
      <w:r>
        <w:rPr>
          <w:spacing w:val="-7"/>
          <w:sz w:val="16"/>
        </w:rPr>
        <w:t xml:space="preserve"> </w:t>
      </w:r>
      <w:r>
        <w:rPr>
          <w:sz w:val="16"/>
        </w:rPr>
        <w:t>the</w:t>
      </w:r>
      <w:r>
        <w:rPr>
          <w:spacing w:val="-7"/>
          <w:sz w:val="16"/>
        </w:rPr>
        <w:t xml:space="preserve"> </w:t>
      </w:r>
      <w:r>
        <w:rPr>
          <w:sz w:val="16"/>
        </w:rPr>
        <w:t>entering into</w:t>
      </w:r>
      <w:r>
        <w:rPr>
          <w:spacing w:val="-12"/>
          <w:sz w:val="16"/>
        </w:rPr>
        <w:t xml:space="preserve"> </w:t>
      </w:r>
      <w:r>
        <w:rPr>
          <w:sz w:val="16"/>
        </w:rPr>
        <w:t>of</w:t>
      </w:r>
      <w:r>
        <w:rPr>
          <w:spacing w:val="-11"/>
          <w:sz w:val="16"/>
        </w:rPr>
        <w:t xml:space="preserve"> </w:t>
      </w:r>
      <w:r>
        <w:rPr>
          <w:sz w:val="16"/>
        </w:rPr>
        <w:t>any</w:t>
      </w:r>
      <w:r>
        <w:rPr>
          <w:spacing w:val="-11"/>
          <w:sz w:val="16"/>
        </w:rPr>
        <w:t xml:space="preserve"> </w:t>
      </w:r>
      <w:r>
        <w:rPr>
          <w:sz w:val="16"/>
        </w:rPr>
        <w:t>cooperative</w:t>
      </w:r>
      <w:r>
        <w:rPr>
          <w:spacing w:val="-11"/>
          <w:sz w:val="16"/>
        </w:rPr>
        <w:t xml:space="preserve"> </w:t>
      </w:r>
      <w:r>
        <w:rPr>
          <w:sz w:val="16"/>
        </w:rPr>
        <w:t>agreement,</w:t>
      </w:r>
      <w:r>
        <w:rPr>
          <w:spacing w:val="-11"/>
          <w:sz w:val="16"/>
        </w:rPr>
        <w:t xml:space="preserve"> </w:t>
      </w:r>
      <w:r>
        <w:rPr>
          <w:sz w:val="16"/>
        </w:rPr>
        <w:t>and</w:t>
      </w:r>
      <w:r>
        <w:rPr>
          <w:spacing w:val="-11"/>
          <w:sz w:val="16"/>
        </w:rPr>
        <w:t xml:space="preserve"> </w:t>
      </w:r>
      <w:r>
        <w:rPr>
          <w:sz w:val="16"/>
        </w:rPr>
        <w:t>the</w:t>
      </w:r>
      <w:r>
        <w:rPr>
          <w:spacing w:val="-11"/>
          <w:sz w:val="16"/>
        </w:rPr>
        <w:t xml:space="preserve"> </w:t>
      </w:r>
      <w:r>
        <w:rPr>
          <w:sz w:val="16"/>
        </w:rPr>
        <w:t>extension,</w:t>
      </w:r>
      <w:r>
        <w:rPr>
          <w:spacing w:val="-11"/>
          <w:sz w:val="16"/>
        </w:rPr>
        <w:t xml:space="preserve"> </w:t>
      </w:r>
      <w:r>
        <w:rPr>
          <w:sz w:val="16"/>
        </w:rPr>
        <w:t>continuation,</w:t>
      </w:r>
      <w:r>
        <w:rPr>
          <w:spacing w:val="-12"/>
          <w:sz w:val="16"/>
        </w:rPr>
        <w:t xml:space="preserve"> </w:t>
      </w:r>
      <w:r>
        <w:rPr>
          <w:sz w:val="16"/>
        </w:rPr>
        <w:t>renewal,</w:t>
      </w:r>
      <w:r>
        <w:rPr>
          <w:spacing w:val="-11"/>
          <w:sz w:val="16"/>
        </w:rPr>
        <w:t xml:space="preserve"> </w:t>
      </w:r>
      <w:r>
        <w:rPr>
          <w:sz w:val="16"/>
        </w:rPr>
        <w:t>amendment,</w:t>
      </w:r>
      <w:r>
        <w:rPr>
          <w:spacing w:val="-11"/>
          <w:sz w:val="16"/>
        </w:rPr>
        <w:t xml:space="preserve"> </w:t>
      </w:r>
      <w:r>
        <w:rPr>
          <w:sz w:val="16"/>
        </w:rPr>
        <w:t>or</w:t>
      </w:r>
      <w:r>
        <w:rPr>
          <w:spacing w:val="-10"/>
          <w:sz w:val="16"/>
        </w:rPr>
        <w:t xml:space="preserve"> </w:t>
      </w:r>
      <w:r>
        <w:rPr>
          <w:sz w:val="16"/>
        </w:rPr>
        <w:t>modification</w:t>
      </w:r>
      <w:r>
        <w:rPr>
          <w:spacing w:val="-11"/>
          <w:sz w:val="16"/>
        </w:rPr>
        <w:t xml:space="preserve"> </w:t>
      </w:r>
      <w:r>
        <w:rPr>
          <w:sz w:val="16"/>
        </w:rPr>
        <w:t>of</w:t>
      </w:r>
      <w:r>
        <w:rPr>
          <w:spacing w:val="-11"/>
          <w:sz w:val="16"/>
        </w:rPr>
        <w:t xml:space="preserve"> </w:t>
      </w:r>
      <w:r>
        <w:rPr>
          <w:sz w:val="16"/>
        </w:rPr>
        <w:t>any</w:t>
      </w:r>
      <w:r>
        <w:rPr>
          <w:spacing w:val="-11"/>
          <w:sz w:val="16"/>
        </w:rPr>
        <w:t xml:space="preserve"> </w:t>
      </w:r>
      <w:r>
        <w:rPr>
          <w:sz w:val="16"/>
        </w:rPr>
        <w:t>federal</w:t>
      </w:r>
      <w:r>
        <w:rPr>
          <w:spacing w:val="-11"/>
          <w:sz w:val="16"/>
        </w:rPr>
        <w:t xml:space="preserve"> </w:t>
      </w:r>
      <w:r>
        <w:rPr>
          <w:sz w:val="16"/>
        </w:rPr>
        <w:t>contract,</w:t>
      </w:r>
      <w:r>
        <w:rPr>
          <w:spacing w:val="-11"/>
          <w:sz w:val="16"/>
        </w:rPr>
        <w:t xml:space="preserve"> </w:t>
      </w:r>
      <w:r>
        <w:rPr>
          <w:sz w:val="16"/>
        </w:rPr>
        <w:t>grant,</w:t>
      </w:r>
      <w:r>
        <w:rPr>
          <w:spacing w:val="-11"/>
          <w:sz w:val="16"/>
        </w:rPr>
        <w:t xml:space="preserve"> </w:t>
      </w:r>
      <w:r>
        <w:rPr>
          <w:sz w:val="16"/>
        </w:rPr>
        <w:t>loan,</w:t>
      </w:r>
      <w:r>
        <w:rPr>
          <w:spacing w:val="-11"/>
          <w:sz w:val="16"/>
        </w:rPr>
        <w:t xml:space="preserve"> </w:t>
      </w:r>
      <w:r>
        <w:rPr>
          <w:sz w:val="16"/>
        </w:rPr>
        <w:t>or cooperative</w:t>
      </w:r>
      <w:r>
        <w:rPr>
          <w:spacing w:val="-6"/>
          <w:sz w:val="16"/>
        </w:rPr>
        <w:t xml:space="preserve"> </w:t>
      </w:r>
      <w:r>
        <w:rPr>
          <w:sz w:val="16"/>
        </w:rPr>
        <w:t>agreement.</w:t>
      </w:r>
    </w:p>
    <w:p w14:paraId="4A494D2E" w14:textId="77777777" w:rsidR="009805AB" w:rsidRDefault="009805AB" w:rsidP="009805AB">
      <w:pPr>
        <w:spacing w:line="424" w:lineRule="auto"/>
        <w:ind w:left="809" w:right="797" w:hanging="179"/>
        <w:rPr>
          <w:sz w:val="16"/>
        </w:rPr>
      </w:pPr>
      <w:r>
        <w:rPr>
          <w:noProof/>
          <w:position w:val="2"/>
        </w:rPr>
        <w:drawing>
          <wp:inline distT="0" distB="0" distL="0" distR="0" wp14:anchorId="09BEE7FB" wp14:editId="7BD6373C">
            <wp:extent cx="41299" cy="41299"/>
            <wp:effectExtent l="0" t="0" r="0" b="0"/>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52" cstate="print"/>
                    <a:stretch>
                      <a:fillRect/>
                    </a:stretch>
                  </pic:blipFill>
                  <pic:spPr>
                    <a:xfrm>
                      <a:off x="0" y="0"/>
                      <a:ext cx="41299" cy="41299"/>
                    </a:xfrm>
                    <a:prstGeom prst="rect">
                      <a:avLst/>
                    </a:prstGeom>
                  </pic:spPr>
                </pic:pic>
              </a:graphicData>
            </a:graphic>
          </wp:inline>
        </w:drawing>
      </w:r>
      <w:r>
        <w:rPr>
          <w:spacing w:val="52"/>
          <w:sz w:val="20"/>
        </w:rPr>
        <w:t xml:space="preserve"> </w:t>
      </w:r>
      <w:r>
        <w:rPr>
          <w:sz w:val="16"/>
        </w:rPr>
        <w:t>If</w:t>
      </w:r>
      <w:r>
        <w:rPr>
          <w:spacing w:val="-10"/>
          <w:sz w:val="16"/>
        </w:rPr>
        <w:t xml:space="preserve"> </w:t>
      </w:r>
      <w:r>
        <w:rPr>
          <w:sz w:val="16"/>
        </w:rPr>
        <w:t>any</w:t>
      </w:r>
      <w:r>
        <w:rPr>
          <w:spacing w:val="-9"/>
          <w:sz w:val="16"/>
        </w:rPr>
        <w:t xml:space="preserve"> </w:t>
      </w:r>
      <w:r>
        <w:rPr>
          <w:sz w:val="16"/>
        </w:rPr>
        <w:t>funds</w:t>
      </w:r>
      <w:r>
        <w:rPr>
          <w:spacing w:val="-9"/>
          <w:sz w:val="16"/>
        </w:rPr>
        <w:t xml:space="preserve"> </w:t>
      </w:r>
      <w:r>
        <w:rPr>
          <w:sz w:val="16"/>
        </w:rPr>
        <w:t>other</w:t>
      </w:r>
      <w:r>
        <w:rPr>
          <w:spacing w:val="-9"/>
          <w:sz w:val="16"/>
        </w:rPr>
        <w:t xml:space="preserve"> </w:t>
      </w:r>
      <w:r>
        <w:rPr>
          <w:sz w:val="16"/>
        </w:rPr>
        <w:t>than</w:t>
      </w:r>
      <w:r>
        <w:rPr>
          <w:spacing w:val="-9"/>
          <w:sz w:val="16"/>
        </w:rPr>
        <w:t xml:space="preserve"> </w:t>
      </w:r>
      <w:r>
        <w:rPr>
          <w:sz w:val="16"/>
        </w:rPr>
        <w:t>federal</w:t>
      </w:r>
      <w:r>
        <w:rPr>
          <w:spacing w:val="-9"/>
          <w:sz w:val="16"/>
        </w:rPr>
        <w:t xml:space="preserve"> </w:t>
      </w:r>
      <w:r>
        <w:rPr>
          <w:sz w:val="16"/>
        </w:rPr>
        <w:t>appropriated</w:t>
      </w:r>
      <w:r>
        <w:rPr>
          <w:spacing w:val="-9"/>
          <w:sz w:val="16"/>
        </w:rPr>
        <w:t xml:space="preserve"> </w:t>
      </w:r>
      <w:r>
        <w:rPr>
          <w:sz w:val="16"/>
        </w:rPr>
        <w:t>funds</w:t>
      </w:r>
      <w:r>
        <w:rPr>
          <w:spacing w:val="-9"/>
          <w:sz w:val="16"/>
        </w:rPr>
        <w:t xml:space="preserve"> </w:t>
      </w:r>
      <w:r>
        <w:rPr>
          <w:sz w:val="16"/>
        </w:rPr>
        <w:t>have</w:t>
      </w:r>
      <w:r>
        <w:rPr>
          <w:spacing w:val="-9"/>
          <w:sz w:val="16"/>
        </w:rPr>
        <w:t xml:space="preserve"> </w:t>
      </w:r>
      <w:r>
        <w:rPr>
          <w:sz w:val="16"/>
        </w:rPr>
        <w:t>been</w:t>
      </w:r>
      <w:r>
        <w:rPr>
          <w:spacing w:val="-9"/>
          <w:sz w:val="16"/>
        </w:rPr>
        <w:t xml:space="preserve"> </w:t>
      </w:r>
      <w:r>
        <w:rPr>
          <w:sz w:val="16"/>
        </w:rPr>
        <w:t>paid</w:t>
      </w:r>
      <w:r>
        <w:rPr>
          <w:spacing w:val="-9"/>
          <w:sz w:val="16"/>
        </w:rPr>
        <w:t xml:space="preserve"> </w:t>
      </w:r>
      <w:r>
        <w:rPr>
          <w:sz w:val="16"/>
        </w:rPr>
        <w:t>or</w:t>
      </w:r>
      <w:r>
        <w:rPr>
          <w:spacing w:val="-9"/>
          <w:sz w:val="16"/>
        </w:rPr>
        <w:t xml:space="preserve"> </w:t>
      </w:r>
      <w:r>
        <w:rPr>
          <w:sz w:val="16"/>
        </w:rPr>
        <w:t>will</w:t>
      </w:r>
      <w:r>
        <w:rPr>
          <w:spacing w:val="-9"/>
          <w:sz w:val="16"/>
        </w:rPr>
        <w:t xml:space="preserve"> </w:t>
      </w:r>
      <w:r>
        <w:rPr>
          <w:sz w:val="16"/>
        </w:rPr>
        <w:t>be</w:t>
      </w:r>
      <w:r>
        <w:rPr>
          <w:spacing w:val="-9"/>
          <w:sz w:val="16"/>
        </w:rPr>
        <w:t xml:space="preserve"> </w:t>
      </w:r>
      <w:r>
        <w:rPr>
          <w:sz w:val="16"/>
        </w:rPr>
        <w:t>paid</w:t>
      </w:r>
      <w:r>
        <w:rPr>
          <w:spacing w:val="-9"/>
          <w:sz w:val="16"/>
        </w:rPr>
        <w:t xml:space="preserve"> </w:t>
      </w:r>
      <w:r>
        <w:rPr>
          <w:sz w:val="16"/>
        </w:rPr>
        <w:t>to</w:t>
      </w:r>
      <w:r>
        <w:rPr>
          <w:spacing w:val="-9"/>
          <w:sz w:val="16"/>
        </w:rPr>
        <w:t xml:space="preserve"> </w:t>
      </w:r>
      <w:r>
        <w:rPr>
          <w:sz w:val="16"/>
        </w:rPr>
        <w:t>any</w:t>
      </w:r>
      <w:r>
        <w:rPr>
          <w:spacing w:val="-9"/>
          <w:sz w:val="16"/>
        </w:rPr>
        <w:t xml:space="preserve"> </w:t>
      </w:r>
      <w:r>
        <w:rPr>
          <w:sz w:val="16"/>
        </w:rPr>
        <w:t>person</w:t>
      </w:r>
      <w:r>
        <w:rPr>
          <w:spacing w:val="-8"/>
          <w:sz w:val="16"/>
        </w:rPr>
        <w:t xml:space="preserve"> </w:t>
      </w:r>
      <w:r>
        <w:rPr>
          <w:sz w:val="16"/>
        </w:rPr>
        <w:t>influencing</w:t>
      </w:r>
      <w:r>
        <w:rPr>
          <w:spacing w:val="-8"/>
          <w:sz w:val="16"/>
        </w:rPr>
        <w:t xml:space="preserve"> </w:t>
      </w:r>
      <w:r>
        <w:rPr>
          <w:sz w:val="16"/>
        </w:rPr>
        <w:t>or</w:t>
      </w:r>
      <w:r>
        <w:rPr>
          <w:spacing w:val="-8"/>
          <w:sz w:val="16"/>
        </w:rPr>
        <w:t xml:space="preserve"> </w:t>
      </w:r>
      <w:r>
        <w:rPr>
          <w:sz w:val="16"/>
        </w:rPr>
        <w:t>attempting</w:t>
      </w:r>
      <w:r>
        <w:rPr>
          <w:spacing w:val="-8"/>
          <w:sz w:val="16"/>
        </w:rPr>
        <w:t xml:space="preserve"> </w:t>
      </w:r>
      <w:r>
        <w:rPr>
          <w:sz w:val="16"/>
        </w:rPr>
        <w:t>to</w:t>
      </w:r>
      <w:r>
        <w:rPr>
          <w:spacing w:val="-8"/>
          <w:sz w:val="16"/>
        </w:rPr>
        <w:t xml:space="preserve"> </w:t>
      </w:r>
      <w:r>
        <w:rPr>
          <w:sz w:val="16"/>
        </w:rPr>
        <w:t>influence</w:t>
      </w:r>
      <w:r>
        <w:rPr>
          <w:spacing w:val="-8"/>
          <w:sz w:val="16"/>
        </w:rPr>
        <w:t xml:space="preserve"> </w:t>
      </w:r>
      <w:r>
        <w:rPr>
          <w:sz w:val="16"/>
        </w:rPr>
        <w:t>an</w:t>
      </w:r>
      <w:r>
        <w:rPr>
          <w:spacing w:val="-8"/>
          <w:sz w:val="16"/>
        </w:rPr>
        <w:t xml:space="preserve"> </w:t>
      </w:r>
      <w:r>
        <w:rPr>
          <w:sz w:val="16"/>
        </w:rPr>
        <w:t>officer or</w:t>
      </w:r>
      <w:r>
        <w:rPr>
          <w:spacing w:val="-3"/>
          <w:sz w:val="16"/>
        </w:rPr>
        <w:t xml:space="preserve"> </w:t>
      </w:r>
      <w:r>
        <w:rPr>
          <w:sz w:val="16"/>
        </w:rPr>
        <w:t>employee</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z w:val="16"/>
        </w:rPr>
        <w:t>agency,</w:t>
      </w:r>
      <w:r>
        <w:rPr>
          <w:spacing w:val="-3"/>
          <w:sz w:val="16"/>
        </w:rPr>
        <w:t xml:space="preserve"> </w:t>
      </w:r>
      <w:r>
        <w:rPr>
          <w:sz w:val="16"/>
        </w:rPr>
        <w:t>a</w:t>
      </w:r>
      <w:r>
        <w:rPr>
          <w:spacing w:val="-3"/>
          <w:sz w:val="16"/>
        </w:rPr>
        <w:t xml:space="preserve"> </w:t>
      </w:r>
      <w:r>
        <w:rPr>
          <w:sz w:val="16"/>
        </w:rPr>
        <w:t>Member</w:t>
      </w:r>
      <w:r>
        <w:rPr>
          <w:spacing w:val="-3"/>
          <w:sz w:val="16"/>
        </w:rPr>
        <w:t xml:space="preserve"> </w:t>
      </w:r>
      <w:r>
        <w:rPr>
          <w:sz w:val="16"/>
        </w:rPr>
        <w:t>of</w:t>
      </w:r>
      <w:r>
        <w:rPr>
          <w:spacing w:val="-3"/>
          <w:sz w:val="16"/>
        </w:rPr>
        <w:t xml:space="preserve"> </w:t>
      </w:r>
      <w:r>
        <w:rPr>
          <w:sz w:val="16"/>
        </w:rPr>
        <w:t>Congress, and</w:t>
      </w:r>
      <w:r>
        <w:rPr>
          <w:spacing w:val="-2"/>
          <w:sz w:val="16"/>
        </w:rPr>
        <w:t xml:space="preserve"> </w:t>
      </w:r>
      <w:r>
        <w:rPr>
          <w:sz w:val="16"/>
        </w:rPr>
        <w:t>officer</w:t>
      </w:r>
      <w:r>
        <w:rPr>
          <w:spacing w:val="-2"/>
          <w:sz w:val="16"/>
        </w:rPr>
        <w:t xml:space="preserve"> </w:t>
      </w:r>
      <w:r>
        <w:rPr>
          <w:sz w:val="16"/>
        </w:rPr>
        <w:t>or</w:t>
      </w:r>
      <w:r>
        <w:rPr>
          <w:spacing w:val="-2"/>
          <w:sz w:val="16"/>
        </w:rPr>
        <w:t xml:space="preserve"> </w:t>
      </w:r>
      <w:r>
        <w:rPr>
          <w:sz w:val="16"/>
        </w:rPr>
        <w:t>employee</w:t>
      </w:r>
      <w:r>
        <w:rPr>
          <w:spacing w:val="-2"/>
          <w:sz w:val="16"/>
        </w:rPr>
        <w:t xml:space="preserve"> </w:t>
      </w:r>
      <w:r>
        <w:rPr>
          <w:sz w:val="16"/>
        </w:rPr>
        <w:t>of</w:t>
      </w:r>
      <w:r>
        <w:rPr>
          <w:spacing w:val="-2"/>
          <w:sz w:val="16"/>
        </w:rPr>
        <w:t xml:space="preserve"> </w:t>
      </w:r>
      <w:r>
        <w:rPr>
          <w:sz w:val="16"/>
        </w:rPr>
        <w:t>Congress,</w:t>
      </w:r>
      <w:r>
        <w:rPr>
          <w:spacing w:val="-2"/>
          <w:sz w:val="16"/>
        </w:rPr>
        <w:t xml:space="preserve"> </w:t>
      </w:r>
      <w:r>
        <w:rPr>
          <w:sz w:val="16"/>
        </w:rPr>
        <w:t>or</w:t>
      </w:r>
      <w:r>
        <w:rPr>
          <w:spacing w:val="-2"/>
          <w:sz w:val="16"/>
        </w:rPr>
        <w:t xml:space="preserve"> </w:t>
      </w:r>
      <w:r>
        <w:rPr>
          <w:sz w:val="16"/>
        </w:rPr>
        <w:t>an</w:t>
      </w:r>
      <w:r>
        <w:rPr>
          <w:spacing w:val="-2"/>
          <w:sz w:val="16"/>
        </w:rPr>
        <w:t xml:space="preserve"> </w:t>
      </w:r>
      <w:r>
        <w:rPr>
          <w:sz w:val="16"/>
        </w:rPr>
        <w:t>employee</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Member</w:t>
      </w:r>
      <w:r>
        <w:rPr>
          <w:spacing w:val="-2"/>
          <w:sz w:val="16"/>
        </w:rPr>
        <w:t xml:space="preserve"> </w:t>
      </w:r>
      <w:r>
        <w:rPr>
          <w:sz w:val="16"/>
        </w:rPr>
        <w:t>of</w:t>
      </w:r>
      <w:r>
        <w:rPr>
          <w:spacing w:val="-2"/>
          <w:sz w:val="16"/>
        </w:rPr>
        <w:t xml:space="preserve"> </w:t>
      </w:r>
      <w:r>
        <w:rPr>
          <w:sz w:val="16"/>
        </w:rPr>
        <w:t>Congress</w:t>
      </w:r>
      <w:r>
        <w:rPr>
          <w:spacing w:val="-2"/>
          <w:sz w:val="16"/>
        </w:rPr>
        <w:t xml:space="preserve"> </w:t>
      </w:r>
      <w:r>
        <w:rPr>
          <w:sz w:val="16"/>
        </w:rPr>
        <w:t>in connection</w:t>
      </w:r>
      <w:r>
        <w:rPr>
          <w:spacing w:val="-9"/>
          <w:sz w:val="16"/>
        </w:rPr>
        <w:t xml:space="preserve"> </w:t>
      </w:r>
      <w:r>
        <w:rPr>
          <w:sz w:val="16"/>
        </w:rPr>
        <w:t>with</w:t>
      </w:r>
      <w:r>
        <w:rPr>
          <w:spacing w:val="-9"/>
          <w:sz w:val="16"/>
        </w:rPr>
        <w:t xml:space="preserve"> </w:t>
      </w:r>
      <w:r>
        <w:rPr>
          <w:sz w:val="16"/>
        </w:rPr>
        <w:t>the</w:t>
      </w:r>
      <w:r>
        <w:rPr>
          <w:spacing w:val="-7"/>
          <w:sz w:val="16"/>
        </w:rPr>
        <w:t xml:space="preserve"> </w:t>
      </w:r>
      <w:r>
        <w:rPr>
          <w:sz w:val="16"/>
        </w:rPr>
        <w:t>federal</w:t>
      </w:r>
      <w:r>
        <w:rPr>
          <w:spacing w:val="-9"/>
          <w:sz w:val="16"/>
        </w:rPr>
        <w:t xml:space="preserve"> </w:t>
      </w:r>
      <w:r>
        <w:rPr>
          <w:sz w:val="16"/>
        </w:rPr>
        <w:t>contract,</w:t>
      </w:r>
      <w:r>
        <w:rPr>
          <w:spacing w:val="-9"/>
          <w:sz w:val="16"/>
        </w:rPr>
        <w:t xml:space="preserve"> </w:t>
      </w:r>
      <w:r>
        <w:rPr>
          <w:sz w:val="16"/>
        </w:rPr>
        <w:t>grant,</w:t>
      </w:r>
      <w:r>
        <w:rPr>
          <w:spacing w:val="-9"/>
          <w:sz w:val="16"/>
        </w:rPr>
        <w:t xml:space="preserve"> </w:t>
      </w:r>
      <w:r>
        <w:rPr>
          <w:sz w:val="16"/>
        </w:rPr>
        <w:t>loan,</w:t>
      </w:r>
      <w:r>
        <w:rPr>
          <w:spacing w:val="-9"/>
          <w:sz w:val="16"/>
        </w:rPr>
        <w:t xml:space="preserve"> </w:t>
      </w:r>
      <w:r>
        <w:rPr>
          <w:sz w:val="16"/>
        </w:rPr>
        <w:t>or</w:t>
      </w:r>
      <w:r>
        <w:rPr>
          <w:spacing w:val="-9"/>
          <w:sz w:val="16"/>
        </w:rPr>
        <w:t xml:space="preserve"> </w:t>
      </w:r>
      <w:r>
        <w:rPr>
          <w:sz w:val="16"/>
        </w:rPr>
        <w:t>cooperative</w:t>
      </w:r>
      <w:r>
        <w:rPr>
          <w:spacing w:val="-9"/>
          <w:sz w:val="16"/>
        </w:rPr>
        <w:t xml:space="preserve"> </w:t>
      </w:r>
      <w:r>
        <w:rPr>
          <w:sz w:val="16"/>
        </w:rPr>
        <w:t>agreement,</w:t>
      </w:r>
      <w:r>
        <w:rPr>
          <w:spacing w:val="-9"/>
          <w:sz w:val="16"/>
        </w:rPr>
        <w:t xml:space="preserve"> </w:t>
      </w:r>
      <w:r>
        <w:rPr>
          <w:sz w:val="16"/>
        </w:rPr>
        <w:t>the</w:t>
      </w:r>
      <w:r>
        <w:rPr>
          <w:spacing w:val="-9"/>
          <w:sz w:val="16"/>
        </w:rPr>
        <w:t xml:space="preserve"> </w:t>
      </w:r>
      <w:r>
        <w:rPr>
          <w:sz w:val="16"/>
        </w:rPr>
        <w:t>undersigned</w:t>
      </w:r>
      <w:r>
        <w:rPr>
          <w:spacing w:val="-9"/>
          <w:sz w:val="16"/>
        </w:rPr>
        <w:t xml:space="preserve"> </w:t>
      </w:r>
      <w:r>
        <w:rPr>
          <w:sz w:val="16"/>
        </w:rPr>
        <w:t>shall</w:t>
      </w:r>
      <w:r>
        <w:rPr>
          <w:spacing w:val="-9"/>
          <w:sz w:val="16"/>
        </w:rPr>
        <w:t xml:space="preserve"> </w:t>
      </w:r>
      <w:r>
        <w:rPr>
          <w:sz w:val="16"/>
        </w:rPr>
        <w:t>complete</w:t>
      </w:r>
      <w:r>
        <w:rPr>
          <w:spacing w:val="-9"/>
          <w:sz w:val="16"/>
        </w:rPr>
        <w:t xml:space="preserve"> </w:t>
      </w:r>
      <w:r>
        <w:rPr>
          <w:sz w:val="16"/>
        </w:rPr>
        <w:t>and</w:t>
      </w:r>
      <w:r>
        <w:rPr>
          <w:spacing w:val="-9"/>
          <w:sz w:val="16"/>
        </w:rPr>
        <w:t xml:space="preserve"> </w:t>
      </w:r>
      <w:r>
        <w:rPr>
          <w:sz w:val="16"/>
        </w:rPr>
        <w:t>submit</w:t>
      </w:r>
      <w:r>
        <w:rPr>
          <w:spacing w:val="-5"/>
          <w:sz w:val="16"/>
        </w:rPr>
        <w:t xml:space="preserve"> </w:t>
      </w:r>
      <w:r>
        <w:rPr>
          <w:sz w:val="16"/>
        </w:rPr>
        <w:t>Standard</w:t>
      </w:r>
      <w:r>
        <w:rPr>
          <w:spacing w:val="-9"/>
          <w:sz w:val="16"/>
        </w:rPr>
        <w:t xml:space="preserve"> </w:t>
      </w:r>
      <w:r>
        <w:rPr>
          <w:sz w:val="16"/>
        </w:rPr>
        <w:t>Form</w:t>
      </w:r>
      <w:r>
        <w:rPr>
          <w:spacing w:val="-9"/>
          <w:sz w:val="16"/>
        </w:rPr>
        <w:t xml:space="preserve"> </w:t>
      </w:r>
      <w:r>
        <w:rPr>
          <w:sz w:val="16"/>
        </w:rPr>
        <w:t>-</w:t>
      </w:r>
      <w:r>
        <w:rPr>
          <w:spacing w:val="-9"/>
          <w:sz w:val="16"/>
        </w:rPr>
        <w:t xml:space="preserve"> </w:t>
      </w:r>
      <w:r>
        <w:rPr>
          <w:sz w:val="16"/>
        </w:rPr>
        <w:t>LLL, "Disclosure Form to Report Lobbying," in accordance with its instructions.</w:t>
      </w:r>
    </w:p>
    <w:p w14:paraId="7922BE11" w14:textId="77777777" w:rsidR="009805AB" w:rsidRDefault="009805AB" w:rsidP="009805AB">
      <w:pPr>
        <w:spacing w:line="424" w:lineRule="auto"/>
        <w:ind w:left="809" w:right="745" w:hanging="179"/>
        <w:jc w:val="both"/>
        <w:rPr>
          <w:sz w:val="16"/>
        </w:rPr>
      </w:pPr>
      <w:r>
        <w:rPr>
          <w:noProof/>
          <w:position w:val="2"/>
        </w:rPr>
        <w:drawing>
          <wp:inline distT="0" distB="0" distL="0" distR="0" wp14:anchorId="6411FBB2" wp14:editId="20F1C218">
            <wp:extent cx="41299" cy="41299"/>
            <wp:effectExtent l="0" t="0" r="0" b="0"/>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51" cstate="print"/>
                    <a:stretch>
                      <a:fillRect/>
                    </a:stretch>
                  </pic:blipFill>
                  <pic:spPr>
                    <a:xfrm>
                      <a:off x="0" y="0"/>
                      <a:ext cx="41299" cy="41299"/>
                    </a:xfrm>
                    <a:prstGeom prst="rect">
                      <a:avLst/>
                    </a:prstGeom>
                  </pic:spPr>
                </pic:pic>
              </a:graphicData>
            </a:graphic>
          </wp:inline>
        </w:drawing>
      </w:r>
      <w:r>
        <w:rPr>
          <w:spacing w:val="40"/>
          <w:sz w:val="20"/>
        </w:rPr>
        <w:t xml:space="preserve"> </w:t>
      </w:r>
      <w:r>
        <w:rPr>
          <w:sz w:val="16"/>
        </w:rPr>
        <w:t>The</w:t>
      </w:r>
      <w:r>
        <w:rPr>
          <w:spacing w:val="-8"/>
          <w:sz w:val="16"/>
        </w:rPr>
        <w:t xml:space="preserve"> </w:t>
      </w:r>
      <w:r>
        <w:rPr>
          <w:sz w:val="16"/>
        </w:rPr>
        <w:t>undersigned</w:t>
      </w:r>
      <w:r>
        <w:rPr>
          <w:spacing w:val="-8"/>
          <w:sz w:val="16"/>
        </w:rPr>
        <w:t xml:space="preserve"> </w:t>
      </w:r>
      <w:r>
        <w:rPr>
          <w:sz w:val="16"/>
        </w:rPr>
        <w:t>shall</w:t>
      </w:r>
      <w:r>
        <w:rPr>
          <w:spacing w:val="-8"/>
          <w:sz w:val="16"/>
        </w:rPr>
        <w:t xml:space="preserve"> </w:t>
      </w:r>
      <w:r>
        <w:rPr>
          <w:sz w:val="16"/>
        </w:rPr>
        <w:t>require</w:t>
      </w:r>
      <w:r>
        <w:rPr>
          <w:spacing w:val="-8"/>
          <w:sz w:val="16"/>
        </w:rPr>
        <w:t xml:space="preserve"> </w:t>
      </w:r>
      <w:r>
        <w:rPr>
          <w:sz w:val="16"/>
        </w:rPr>
        <w:t>that</w:t>
      </w:r>
      <w:r>
        <w:rPr>
          <w:spacing w:val="-8"/>
          <w:sz w:val="16"/>
        </w:rPr>
        <w:t xml:space="preserve"> </w:t>
      </w:r>
      <w:r>
        <w:rPr>
          <w:sz w:val="16"/>
        </w:rPr>
        <w:t>the</w:t>
      </w:r>
      <w:r>
        <w:rPr>
          <w:spacing w:val="-8"/>
          <w:sz w:val="16"/>
        </w:rPr>
        <w:t xml:space="preserve"> </w:t>
      </w:r>
      <w:r>
        <w:rPr>
          <w:sz w:val="16"/>
        </w:rPr>
        <w:t>language</w:t>
      </w:r>
      <w:r>
        <w:rPr>
          <w:spacing w:val="-8"/>
          <w:sz w:val="16"/>
        </w:rPr>
        <w:t xml:space="preserve"> </w:t>
      </w:r>
      <w:r>
        <w:rPr>
          <w:sz w:val="16"/>
        </w:rPr>
        <w:t>of</w:t>
      </w:r>
      <w:r>
        <w:rPr>
          <w:spacing w:val="-8"/>
          <w:sz w:val="16"/>
        </w:rPr>
        <w:t xml:space="preserve"> </w:t>
      </w:r>
      <w:r>
        <w:rPr>
          <w:sz w:val="16"/>
        </w:rPr>
        <w:t>this</w:t>
      </w:r>
      <w:r>
        <w:rPr>
          <w:spacing w:val="-8"/>
          <w:sz w:val="16"/>
        </w:rPr>
        <w:t xml:space="preserve"> </w:t>
      </w:r>
      <w:r>
        <w:rPr>
          <w:sz w:val="16"/>
        </w:rPr>
        <w:t>certification</w:t>
      </w:r>
      <w:r>
        <w:rPr>
          <w:spacing w:val="-8"/>
          <w:sz w:val="16"/>
        </w:rPr>
        <w:t xml:space="preserve"> </w:t>
      </w:r>
      <w:r>
        <w:rPr>
          <w:sz w:val="16"/>
        </w:rPr>
        <w:t>be</w:t>
      </w:r>
      <w:r>
        <w:rPr>
          <w:spacing w:val="-8"/>
          <w:sz w:val="16"/>
        </w:rPr>
        <w:t xml:space="preserve"> </w:t>
      </w:r>
      <w:r>
        <w:rPr>
          <w:sz w:val="16"/>
        </w:rPr>
        <w:t>included</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award</w:t>
      </w:r>
      <w:r>
        <w:rPr>
          <w:spacing w:val="-6"/>
          <w:sz w:val="16"/>
        </w:rPr>
        <w:t xml:space="preserve"> </w:t>
      </w:r>
      <w:r>
        <w:rPr>
          <w:sz w:val="16"/>
        </w:rPr>
        <w:t>documents</w:t>
      </w:r>
      <w:r>
        <w:rPr>
          <w:spacing w:val="-6"/>
          <w:sz w:val="16"/>
        </w:rPr>
        <w:t xml:space="preserve"> </w:t>
      </w:r>
      <w:r>
        <w:rPr>
          <w:sz w:val="16"/>
        </w:rPr>
        <w:t>for</w:t>
      </w:r>
      <w:r>
        <w:rPr>
          <w:spacing w:val="-6"/>
          <w:sz w:val="16"/>
        </w:rPr>
        <w:t xml:space="preserve"> </w:t>
      </w:r>
      <w:r>
        <w:rPr>
          <w:sz w:val="16"/>
        </w:rPr>
        <w:t>all</w:t>
      </w:r>
      <w:r>
        <w:rPr>
          <w:spacing w:val="-6"/>
          <w:sz w:val="16"/>
        </w:rPr>
        <w:t xml:space="preserve"> </w:t>
      </w:r>
      <w:r>
        <w:rPr>
          <w:sz w:val="16"/>
        </w:rPr>
        <w:t>sub-awards</w:t>
      </w:r>
      <w:r>
        <w:rPr>
          <w:spacing w:val="-6"/>
          <w:sz w:val="16"/>
        </w:rPr>
        <w:t xml:space="preserve"> </w:t>
      </w:r>
      <w:r>
        <w:rPr>
          <w:sz w:val="16"/>
        </w:rPr>
        <w:t>at</w:t>
      </w:r>
      <w:r>
        <w:rPr>
          <w:spacing w:val="-6"/>
          <w:sz w:val="16"/>
        </w:rPr>
        <w:t xml:space="preserve"> </w:t>
      </w:r>
      <w:r>
        <w:rPr>
          <w:sz w:val="16"/>
        </w:rPr>
        <w:t>all</w:t>
      </w:r>
      <w:r>
        <w:rPr>
          <w:spacing w:val="-6"/>
          <w:sz w:val="16"/>
        </w:rPr>
        <w:t xml:space="preserve"> </w:t>
      </w:r>
      <w:r>
        <w:rPr>
          <w:sz w:val="16"/>
        </w:rPr>
        <w:t>tiers</w:t>
      </w:r>
      <w:r>
        <w:rPr>
          <w:spacing w:val="-6"/>
          <w:sz w:val="16"/>
        </w:rPr>
        <w:t xml:space="preserve"> </w:t>
      </w:r>
      <w:r>
        <w:rPr>
          <w:sz w:val="16"/>
        </w:rPr>
        <w:t>(including sub-contracts,</w:t>
      </w:r>
      <w:r>
        <w:rPr>
          <w:spacing w:val="-4"/>
          <w:sz w:val="16"/>
        </w:rPr>
        <w:t xml:space="preserve"> </w:t>
      </w:r>
      <w:r>
        <w:rPr>
          <w:sz w:val="16"/>
        </w:rPr>
        <w:t>sub-grants</w:t>
      </w:r>
      <w:r>
        <w:rPr>
          <w:spacing w:val="-4"/>
          <w:sz w:val="16"/>
        </w:rPr>
        <w:t xml:space="preserve"> </w:t>
      </w:r>
      <w:r>
        <w:rPr>
          <w:sz w:val="16"/>
        </w:rPr>
        <w:t>and</w:t>
      </w:r>
      <w:r>
        <w:rPr>
          <w:spacing w:val="-4"/>
          <w:sz w:val="16"/>
        </w:rPr>
        <w:t xml:space="preserve"> </w:t>
      </w:r>
      <w:r>
        <w:rPr>
          <w:sz w:val="16"/>
        </w:rPr>
        <w:t>contracts</w:t>
      </w:r>
      <w:r>
        <w:rPr>
          <w:spacing w:val="-3"/>
          <w:sz w:val="16"/>
        </w:rPr>
        <w:t xml:space="preserve"> </w:t>
      </w:r>
      <w:r>
        <w:rPr>
          <w:sz w:val="16"/>
        </w:rPr>
        <w:t>under</w:t>
      </w:r>
      <w:r>
        <w:rPr>
          <w:spacing w:val="-7"/>
          <w:sz w:val="16"/>
        </w:rPr>
        <w:t xml:space="preserve"> </w:t>
      </w:r>
      <w:r>
        <w:rPr>
          <w:sz w:val="16"/>
        </w:rPr>
        <w:t>grants,</w:t>
      </w:r>
      <w:r>
        <w:rPr>
          <w:spacing w:val="-7"/>
          <w:sz w:val="16"/>
        </w:rPr>
        <w:t xml:space="preserve"> </w:t>
      </w:r>
      <w:r>
        <w:rPr>
          <w:sz w:val="16"/>
        </w:rPr>
        <w:t>loans,</w:t>
      </w:r>
      <w:r>
        <w:rPr>
          <w:spacing w:val="-7"/>
          <w:sz w:val="16"/>
        </w:rPr>
        <w:t xml:space="preserve"> </w:t>
      </w:r>
      <w:r>
        <w:rPr>
          <w:sz w:val="16"/>
        </w:rPr>
        <w:t>and</w:t>
      </w:r>
      <w:r>
        <w:rPr>
          <w:spacing w:val="-7"/>
          <w:sz w:val="16"/>
        </w:rPr>
        <w:t xml:space="preserve"> </w:t>
      </w:r>
      <w:r>
        <w:rPr>
          <w:sz w:val="16"/>
        </w:rPr>
        <w:t>cooperative</w:t>
      </w:r>
      <w:r>
        <w:rPr>
          <w:spacing w:val="-7"/>
          <w:sz w:val="16"/>
        </w:rPr>
        <w:t xml:space="preserve"> </w:t>
      </w:r>
      <w:r>
        <w:rPr>
          <w:sz w:val="16"/>
        </w:rPr>
        <w:t>agreements)</w:t>
      </w:r>
      <w:r>
        <w:rPr>
          <w:spacing w:val="-7"/>
          <w:sz w:val="16"/>
        </w:rPr>
        <w:t xml:space="preserve"> </w:t>
      </w:r>
      <w:r>
        <w:rPr>
          <w:sz w:val="16"/>
        </w:rPr>
        <w:t>and</w:t>
      </w:r>
      <w:r>
        <w:rPr>
          <w:spacing w:val="-7"/>
          <w:sz w:val="16"/>
        </w:rPr>
        <w:t xml:space="preserve"> </w:t>
      </w:r>
      <w:r>
        <w:rPr>
          <w:sz w:val="16"/>
        </w:rPr>
        <w:t>that</w:t>
      </w:r>
      <w:r>
        <w:rPr>
          <w:spacing w:val="-7"/>
          <w:sz w:val="16"/>
        </w:rPr>
        <w:t xml:space="preserve"> </w:t>
      </w:r>
      <w:r>
        <w:rPr>
          <w:sz w:val="16"/>
        </w:rPr>
        <w:t>all</w:t>
      </w:r>
      <w:r>
        <w:rPr>
          <w:spacing w:val="-7"/>
          <w:sz w:val="16"/>
        </w:rPr>
        <w:t xml:space="preserve"> </w:t>
      </w:r>
      <w:r>
        <w:rPr>
          <w:sz w:val="16"/>
        </w:rPr>
        <w:t>sub-recipients</w:t>
      </w:r>
      <w:r>
        <w:rPr>
          <w:spacing w:val="-7"/>
          <w:sz w:val="16"/>
        </w:rPr>
        <w:t xml:space="preserve"> </w:t>
      </w:r>
      <w:r>
        <w:rPr>
          <w:sz w:val="16"/>
        </w:rPr>
        <w:t>shall</w:t>
      </w:r>
      <w:r>
        <w:rPr>
          <w:spacing w:val="-7"/>
          <w:sz w:val="16"/>
        </w:rPr>
        <w:t xml:space="preserve"> </w:t>
      </w:r>
      <w:r>
        <w:rPr>
          <w:sz w:val="16"/>
        </w:rPr>
        <w:t>certify</w:t>
      </w:r>
      <w:r>
        <w:rPr>
          <w:spacing w:val="-7"/>
          <w:sz w:val="16"/>
        </w:rPr>
        <w:t xml:space="preserve"> </w:t>
      </w:r>
      <w:r>
        <w:rPr>
          <w:sz w:val="16"/>
        </w:rPr>
        <w:t>and</w:t>
      </w:r>
      <w:r>
        <w:rPr>
          <w:spacing w:val="-5"/>
          <w:sz w:val="16"/>
        </w:rPr>
        <w:t xml:space="preserve"> </w:t>
      </w:r>
      <w:r>
        <w:rPr>
          <w:sz w:val="16"/>
        </w:rPr>
        <w:t xml:space="preserve">disclose </w:t>
      </w:r>
      <w:r>
        <w:rPr>
          <w:spacing w:val="-2"/>
          <w:sz w:val="16"/>
        </w:rPr>
        <w:t>accordingly.</w:t>
      </w:r>
    </w:p>
    <w:p w14:paraId="44E282A5" w14:textId="77777777" w:rsidR="009805AB" w:rsidRDefault="009805AB" w:rsidP="009805AB">
      <w:pPr>
        <w:spacing w:before="135"/>
        <w:ind w:left="376" w:right="665"/>
        <w:rPr>
          <w:sz w:val="16"/>
        </w:rPr>
      </w:pPr>
      <w:r>
        <w:rPr>
          <w:sz w:val="16"/>
        </w:rPr>
        <w:t>This</w:t>
      </w:r>
      <w:r>
        <w:rPr>
          <w:spacing w:val="-6"/>
          <w:sz w:val="16"/>
        </w:rPr>
        <w:t xml:space="preserve"> </w:t>
      </w:r>
      <w:r>
        <w:rPr>
          <w:sz w:val="16"/>
        </w:rPr>
        <w:t>certification</w:t>
      </w:r>
      <w:r>
        <w:rPr>
          <w:spacing w:val="-6"/>
          <w:sz w:val="16"/>
        </w:rPr>
        <w:t xml:space="preserve"> </w:t>
      </w:r>
      <w:r>
        <w:rPr>
          <w:sz w:val="16"/>
        </w:rPr>
        <w:t>is</w:t>
      </w:r>
      <w:r>
        <w:rPr>
          <w:spacing w:val="-6"/>
          <w:sz w:val="16"/>
        </w:rPr>
        <w:t xml:space="preserve"> </w:t>
      </w:r>
      <w:r>
        <w:rPr>
          <w:sz w:val="16"/>
        </w:rPr>
        <w:t>a</w:t>
      </w:r>
      <w:r>
        <w:rPr>
          <w:spacing w:val="-6"/>
          <w:sz w:val="16"/>
        </w:rPr>
        <w:t xml:space="preserve"> </w:t>
      </w:r>
      <w:r>
        <w:rPr>
          <w:sz w:val="16"/>
        </w:rPr>
        <w:t>material</w:t>
      </w:r>
      <w:r>
        <w:rPr>
          <w:spacing w:val="-6"/>
          <w:sz w:val="16"/>
        </w:rPr>
        <w:t xml:space="preserve"> </w:t>
      </w:r>
      <w:r>
        <w:rPr>
          <w:sz w:val="16"/>
        </w:rPr>
        <w:t>representation</w:t>
      </w:r>
      <w:r>
        <w:rPr>
          <w:spacing w:val="-6"/>
          <w:sz w:val="16"/>
        </w:rPr>
        <w:t xml:space="preserve"> </w:t>
      </w:r>
      <w:r>
        <w:rPr>
          <w:sz w:val="16"/>
        </w:rPr>
        <w:t>of</w:t>
      </w:r>
      <w:r>
        <w:rPr>
          <w:spacing w:val="-6"/>
          <w:sz w:val="16"/>
        </w:rPr>
        <w:t xml:space="preserve"> </w:t>
      </w:r>
      <w:r>
        <w:rPr>
          <w:sz w:val="16"/>
        </w:rPr>
        <w:t>fact</w:t>
      </w:r>
      <w:r>
        <w:rPr>
          <w:spacing w:val="-6"/>
          <w:sz w:val="16"/>
        </w:rPr>
        <w:t xml:space="preserve"> </w:t>
      </w:r>
      <w:r>
        <w:rPr>
          <w:sz w:val="16"/>
        </w:rPr>
        <w:t>upon</w:t>
      </w:r>
      <w:r>
        <w:rPr>
          <w:spacing w:val="-6"/>
          <w:sz w:val="16"/>
        </w:rPr>
        <w:t xml:space="preserve"> </w:t>
      </w:r>
      <w:r>
        <w:rPr>
          <w:sz w:val="16"/>
        </w:rPr>
        <w:t>which</w:t>
      </w:r>
      <w:r>
        <w:rPr>
          <w:spacing w:val="-6"/>
          <w:sz w:val="16"/>
        </w:rPr>
        <w:t xml:space="preserve"> </w:t>
      </w:r>
      <w:r>
        <w:rPr>
          <w:sz w:val="16"/>
        </w:rPr>
        <w:t>reliance</w:t>
      </w:r>
      <w:r>
        <w:rPr>
          <w:spacing w:val="-6"/>
          <w:sz w:val="16"/>
        </w:rPr>
        <w:t xml:space="preserve"> </w:t>
      </w:r>
      <w:r>
        <w:rPr>
          <w:sz w:val="16"/>
        </w:rPr>
        <w:t>was</w:t>
      </w:r>
      <w:r>
        <w:rPr>
          <w:spacing w:val="-6"/>
          <w:sz w:val="16"/>
        </w:rPr>
        <w:t xml:space="preserve"> </w:t>
      </w:r>
      <w:r>
        <w:rPr>
          <w:sz w:val="16"/>
        </w:rPr>
        <w:t>placed</w:t>
      </w:r>
      <w:r>
        <w:rPr>
          <w:spacing w:val="-6"/>
          <w:sz w:val="16"/>
        </w:rPr>
        <w:t xml:space="preserve"> </w:t>
      </w:r>
      <w:r>
        <w:rPr>
          <w:sz w:val="16"/>
        </w:rPr>
        <w:t>when</w:t>
      </w:r>
      <w:r>
        <w:rPr>
          <w:spacing w:val="-6"/>
          <w:sz w:val="16"/>
        </w:rPr>
        <w:t xml:space="preserve"> </w:t>
      </w:r>
      <w:r>
        <w:rPr>
          <w:sz w:val="16"/>
        </w:rPr>
        <w:t>this</w:t>
      </w:r>
      <w:r>
        <w:rPr>
          <w:spacing w:val="-6"/>
          <w:sz w:val="16"/>
        </w:rPr>
        <w:t xml:space="preserve"> </w:t>
      </w:r>
      <w:r>
        <w:rPr>
          <w:sz w:val="16"/>
        </w:rPr>
        <w:t>transaction</w:t>
      </w:r>
      <w:r>
        <w:rPr>
          <w:spacing w:val="-5"/>
          <w:sz w:val="16"/>
        </w:rPr>
        <w:t xml:space="preserve"> </w:t>
      </w:r>
      <w:r>
        <w:rPr>
          <w:sz w:val="16"/>
        </w:rPr>
        <w:t>was</w:t>
      </w:r>
      <w:r>
        <w:rPr>
          <w:spacing w:val="-7"/>
          <w:sz w:val="16"/>
        </w:rPr>
        <w:t xml:space="preserve"> </w:t>
      </w:r>
      <w:r>
        <w:rPr>
          <w:sz w:val="16"/>
        </w:rPr>
        <w:t>made</w:t>
      </w:r>
      <w:r>
        <w:rPr>
          <w:spacing w:val="-7"/>
          <w:sz w:val="16"/>
        </w:rPr>
        <w:t xml:space="preserve"> </w:t>
      </w:r>
      <w:r>
        <w:rPr>
          <w:sz w:val="16"/>
        </w:rPr>
        <w:t>or</w:t>
      </w:r>
      <w:r>
        <w:rPr>
          <w:spacing w:val="-7"/>
          <w:sz w:val="16"/>
        </w:rPr>
        <w:t xml:space="preserve"> </w:t>
      </w:r>
      <w:r>
        <w:rPr>
          <w:sz w:val="16"/>
        </w:rPr>
        <w:t>entered</w:t>
      </w:r>
      <w:r>
        <w:rPr>
          <w:spacing w:val="-7"/>
          <w:sz w:val="16"/>
        </w:rPr>
        <w:t xml:space="preserve"> </w:t>
      </w:r>
      <w:r>
        <w:rPr>
          <w:sz w:val="16"/>
        </w:rPr>
        <w:t>into.</w:t>
      </w:r>
      <w:r>
        <w:rPr>
          <w:spacing w:val="-5"/>
          <w:sz w:val="16"/>
        </w:rPr>
        <w:t xml:space="preserve"> </w:t>
      </w:r>
      <w:r>
        <w:rPr>
          <w:sz w:val="16"/>
        </w:rPr>
        <w:t>Submission</w:t>
      </w:r>
      <w:r>
        <w:rPr>
          <w:spacing w:val="-5"/>
          <w:sz w:val="16"/>
        </w:rPr>
        <w:t xml:space="preserve"> </w:t>
      </w:r>
      <w:r>
        <w:rPr>
          <w:sz w:val="16"/>
        </w:rPr>
        <w:t>of this</w:t>
      </w:r>
      <w:r>
        <w:rPr>
          <w:spacing w:val="-4"/>
          <w:sz w:val="16"/>
        </w:rPr>
        <w:t xml:space="preserve"> </w:t>
      </w:r>
      <w:r>
        <w:rPr>
          <w:sz w:val="16"/>
        </w:rPr>
        <w:t>certification</w:t>
      </w:r>
      <w:r>
        <w:rPr>
          <w:spacing w:val="-4"/>
          <w:sz w:val="16"/>
        </w:rPr>
        <w:t xml:space="preserve"> </w:t>
      </w:r>
      <w:r>
        <w:rPr>
          <w:sz w:val="16"/>
        </w:rPr>
        <w:t>is</w:t>
      </w:r>
      <w:r>
        <w:rPr>
          <w:spacing w:val="-4"/>
          <w:sz w:val="16"/>
        </w:rPr>
        <w:t xml:space="preserve"> </w:t>
      </w:r>
      <w:r>
        <w:rPr>
          <w:sz w:val="16"/>
        </w:rPr>
        <w:t>a</w:t>
      </w:r>
      <w:r>
        <w:rPr>
          <w:spacing w:val="-4"/>
          <w:sz w:val="16"/>
        </w:rPr>
        <w:t xml:space="preserve"> </w:t>
      </w:r>
      <w:r>
        <w:rPr>
          <w:sz w:val="16"/>
        </w:rPr>
        <w:t>prerequisite</w:t>
      </w:r>
      <w:r>
        <w:rPr>
          <w:spacing w:val="-4"/>
          <w:sz w:val="16"/>
        </w:rPr>
        <w:t xml:space="preserve"> </w:t>
      </w:r>
      <w:r>
        <w:rPr>
          <w:sz w:val="16"/>
        </w:rPr>
        <w:t>for</w:t>
      </w:r>
      <w:r>
        <w:rPr>
          <w:spacing w:val="-4"/>
          <w:sz w:val="16"/>
        </w:rPr>
        <w:t xml:space="preserve"> </w:t>
      </w:r>
      <w:r>
        <w:rPr>
          <w:sz w:val="16"/>
        </w:rPr>
        <w:t>making</w:t>
      </w:r>
      <w:r>
        <w:rPr>
          <w:spacing w:val="-4"/>
          <w:sz w:val="16"/>
        </w:rPr>
        <w:t xml:space="preserve"> </w:t>
      </w:r>
      <w:r>
        <w:rPr>
          <w:sz w:val="16"/>
        </w:rPr>
        <w:t>or</w:t>
      </w:r>
      <w:r>
        <w:rPr>
          <w:spacing w:val="-4"/>
          <w:sz w:val="16"/>
        </w:rPr>
        <w:t xml:space="preserve"> </w:t>
      </w:r>
      <w:r>
        <w:rPr>
          <w:sz w:val="16"/>
        </w:rPr>
        <w:t>entering</w:t>
      </w:r>
      <w:r>
        <w:rPr>
          <w:spacing w:val="-4"/>
          <w:sz w:val="16"/>
        </w:rPr>
        <w:t xml:space="preserve"> </w:t>
      </w:r>
      <w:r>
        <w:rPr>
          <w:sz w:val="16"/>
        </w:rPr>
        <w:t>into</w:t>
      </w:r>
      <w:r>
        <w:rPr>
          <w:spacing w:val="-3"/>
          <w:sz w:val="16"/>
        </w:rPr>
        <w:t xml:space="preserve"> </w:t>
      </w:r>
      <w:r>
        <w:rPr>
          <w:sz w:val="16"/>
        </w:rPr>
        <w:t>this</w:t>
      </w:r>
      <w:r>
        <w:rPr>
          <w:spacing w:val="-4"/>
          <w:sz w:val="16"/>
        </w:rPr>
        <w:t xml:space="preserve"> </w:t>
      </w:r>
      <w:r>
        <w:rPr>
          <w:sz w:val="16"/>
        </w:rPr>
        <w:t>transaction</w:t>
      </w:r>
      <w:r>
        <w:rPr>
          <w:spacing w:val="-4"/>
          <w:sz w:val="16"/>
        </w:rPr>
        <w:t xml:space="preserve"> </w:t>
      </w:r>
      <w:r>
        <w:rPr>
          <w:sz w:val="16"/>
        </w:rPr>
        <w:t>imposed</w:t>
      </w:r>
      <w:r>
        <w:rPr>
          <w:spacing w:val="-4"/>
          <w:sz w:val="16"/>
        </w:rPr>
        <w:t xml:space="preserve"> </w:t>
      </w:r>
      <w:r>
        <w:rPr>
          <w:sz w:val="16"/>
        </w:rPr>
        <w:t>by</w:t>
      </w:r>
      <w:r>
        <w:rPr>
          <w:spacing w:val="-4"/>
          <w:sz w:val="16"/>
        </w:rPr>
        <w:t xml:space="preserve"> </w:t>
      </w:r>
      <w:r>
        <w:rPr>
          <w:sz w:val="16"/>
        </w:rPr>
        <w:t>31</w:t>
      </w:r>
      <w:r>
        <w:rPr>
          <w:spacing w:val="-4"/>
          <w:sz w:val="16"/>
        </w:rPr>
        <w:t xml:space="preserve"> </w:t>
      </w:r>
      <w:r>
        <w:rPr>
          <w:sz w:val="16"/>
        </w:rPr>
        <w:t>U.S.C.</w:t>
      </w:r>
      <w:r>
        <w:rPr>
          <w:spacing w:val="-4"/>
          <w:sz w:val="16"/>
        </w:rPr>
        <w:t xml:space="preserve"> </w:t>
      </w:r>
      <w:r>
        <w:rPr>
          <w:sz w:val="16"/>
        </w:rPr>
        <w:t>$</w:t>
      </w:r>
      <w:r>
        <w:rPr>
          <w:spacing w:val="-4"/>
          <w:sz w:val="16"/>
        </w:rPr>
        <w:t xml:space="preserve"> </w:t>
      </w:r>
      <w:r>
        <w:rPr>
          <w:sz w:val="16"/>
        </w:rPr>
        <w:t>1352</w:t>
      </w:r>
      <w:r>
        <w:rPr>
          <w:spacing w:val="-4"/>
          <w:sz w:val="16"/>
        </w:rPr>
        <w:t xml:space="preserve"> </w:t>
      </w:r>
      <w:r>
        <w:rPr>
          <w:sz w:val="16"/>
        </w:rPr>
        <w:t>(as</w:t>
      </w:r>
      <w:r>
        <w:rPr>
          <w:spacing w:val="-4"/>
          <w:sz w:val="16"/>
        </w:rPr>
        <w:t xml:space="preserve"> </w:t>
      </w:r>
      <w:r>
        <w:rPr>
          <w:sz w:val="16"/>
        </w:rPr>
        <w:t>amended</w:t>
      </w:r>
      <w:r>
        <w:rPr>
          <w:spacing w:val="-4"/>
          <w:sz w:val="16"/>
        </w:rPr>
        <w:t xml:space="preserve"> </w:t>
      </w:r>
      <w:r>
        <w:rPr>
          <w:sz w:val="16"/>
        </w:rPr>
        <w:t>by</w:t>
      </w:r>
      <w:r>
        <w:rPr>
          <w:spacing w:val="-4"/>
          <w:sz w:val="16"/>
        </w:rPr>
        <w:t xml:space="preserve"> </w:t>
      </w:r>
      <w:r>
        <w:rPr>
          <w:sz w:val="16"/>
        </w:rPr>
        <w:t>the</w:t>
      </w:r>
      <w:r>
        <w:rPr>
          <w:spacing w:val="-4"/>
          <w:sz w:val="16"/>
        </w:rPr>
        <w:t xml:space="preserve"> </w:t>
      </w:r>
      <w:r>
        <w:rPr>
          <w:sz w:val="16"/>
        </w:rPr>
        <w:t>Lobbying</w:t>
      </w:r>
      <w:r>
        <w:rPr>
          <w:spacing w:val="-4"/>
          <w:sz w:val="16"/>
        </w:rPr>
        <w:t xml:space="preserve"> </w:t>
      </w:r>
      <w:r>
        <w:rPr>
          <w:sz w:val="16"/>
        </w:rPr>
        <w:t>Disclosure Act</w:t>
      </w:r>
      <w:r>
        <w:rPr>
          <w:spacing w:val="-5"/>
          <w:sz w:val="16"/>
        </w:rPr>
        <w:t xml:space="preserve"> </w:t>
      </w:r>
      <w:r>
        <w:rPr>
          <w:sz w:val="16"/>
        </w:rPr>
        <w:t>of</w:t>
      </w:r>
      <w:r>
        <w:rPr>
          <w:spacing w:val="-5"/>
          <w:sz w:val="16"/>
        </w:rPr>
        <w:t xml:space="preserve"> </w:t>
      </w:r>
      <w:r>
        <w:rPr>
          <w:sz w:val="16"/>
        </w:rPr>
        <w:t>1995).</w:t>
      </w:r>
      <w:r>
        <w:rPr>
          <w:spacing w:val="-2"/>
          <w:sz w:val="16"/>
        </w:rPr>
        <w:t xml:space="preserve"> </w:t>
      </w:r>
      <w:r>
        <w:rPr>
          <w:sz w:val="16"/>
        </w:rPr>
        <w:t>Any</w:t>
      </w:r>
      <w:r>
        <w:rPr>
          <w:spacing w:val="-4"/>
          <w:sz w:val="16"/>
        </w:rPr>
        <w:t xml:space="preserve"> </w:t>
      </w:r>
      <w:r>
        <w:rPr>
          <w:sz w:val="16"/>
        </w:rPr>
        <w:t>person</w:t>
      </w:r>
      <w:r>
        <w:rPr>
          <w:spacing w:val="-4"/>
          <w:sz w:val="16"/>
        </w:rPr>
        <w:t xml:space="preserve"> </w:t>
      </w:r>
      <w:r>
        <w:rPr>
          <w:sz w:val="16"/>
        </w:rPr>
        <w:t>who</w:t>
      </w:r>
      <w:r>
        <w:rPr>
          <w:spacing w:val="-4"/>
          <w:sz w:val="16"/>
        </w:rPr>
        <w:t xml:space="preserve"> </w:t>
      </w:r>
      <w:r>
        <w:rPr>
          <w:sz w:val="16"/>
        </w:rPr>
        <w:t>fails</w:t>
      </w:r>
      <w:r>
        <w:rPr>
          <w:spacing w:val="-4"/>
          <w:sz w:val="16"/>
        </w:rPr>
        <w:t xml:space="preserve"> </w:t>
      </w:r>
      <w:r>
        <w:rPr>
          <w:sz w:val="16"/>
        </w:rPr>
        <w:t>to</w:t>
      </w:r>
      <w:r>
        <w:rPr>
          <w:spacing w:val="-4"/>
          <w:sz w:val="16"/>
        </w:rPr>
        <w:t xml:space="preserve"> </w:t>
      </w:r>
      <w:r>
        <w:rPr>
          <w:sz w:val="16"/>
        </w:rPr>
        <w:t>file</w:t>
      </w:r>
      <w:r>
        <w:rPr>
          <w:spacing w:val="-4"/>
          <w:sz w:val="16"/>
        </w:rPr>
        <w:t xml:space="preserve"> </w:t>
      </w:r>
      <w:r>
        <w:rPr>
          <w:sz w:val="16"/>
        </w:rPr>
        <w:t>the</w:t>
      </w:r>
      <w:r>
        <w:rPr>
          <w:spacing w:val="-4"/>
          <w:sz w:val="16"/>
        </w:rPr>
        <w:t xml:space="preserve"> </w:t>
      </w:r>
      <w:r>
        <w:rPr>
          <w:sz w:val="16"/>
        </w:rPr>
        <w:t>required</w:t>
      </w:r>
      <w:r>
        <w:rPr>
          <w:spacing w:val="-4"/>
          <w:sz w:val="16"/>
        </w:rPr>
        <w:t xml:space="preserve"> </w:t>
      </w:r>
      <w:r>
        <w:rPr>
          <w:sz w:val="16"/>
        </w:rPr>
        <w:t>certification</w:t>
      </w:r>
      <w:r>
        <w:rPr>
          <w:spacing w:val="-4"/>
          <w:sz w:val="16"/>
        </w:rPr>
        <w:t xml:space="preserve"> </w:t>
      </w:r>
      <w:r>
        <w:rPr>
          <w:sz w:val="16"/>
        </w:rPr>
        <w:t>shall</w:t>
      </w:r>
      <w:r>
        <w:rPr>
          <w:spacing w:val="-4"/>
          <w:sz w:val="16"/>
        </w:rPr>
        <w:t xml:space="preserve"> </w:t>
      </w:r>
      <w:r>
        <w:rPr>
          <w:sz w:val="16"/>
        </w:rPr>
        <w:t>be</w:t>
      </w:r>
      <w:r>
        <w:rPr>
          <w:spacing w:val="-4"/>
          <w:sz w:val="16"/>
        </w:rPr>
        <w:t xml:space="preserve"> </w:t>
      </w:r>
      <w:r>
        <w:rPr>
          <w:sz w:val="16"/>
        </w:rPr>
        <w:t>subject</w:t>
      </w:r>
      <w:r>
        <w:rPr>
          <w:spacing w:val="-5"/>
          <w:sz w:val="16"/>
        </w:rPr>
        <w:t xml:space="preserve"> </w:t>
      </w:r>
      <w:r>
        <w:rPr>
          <w:sz w:val="16"/>
        </w:rPr>
        <w:t>to</w:t>
      </w:r>
      <w:r>
        <w:rPr>
          <w:spacing w:val="-4"/>
          <w:sz w:val="16"/>
        </w:rPr>
        <w:t xml:space="preserve"> </w:t>
      </w:r>
      <w:r>
        <w:rPr>
          <w:sz w:val="16"/>
        </w:rPr>
        <w:t>a</w:t>
      </w:r>
      <w:r>
        <w:rPr>
          <w:spacing w:val="-4"/>
          <w:sz w:val="16"/>
        </w:rPr>
        <w:t xml:space="preserve"> </w:t>
      </w:r>
      <w:r>
        <w:rPr>
          <w:sz w:val="16"/>
        </w:rPr>
        <w:t>civil</w:t>
      </w:r>
      <w:r>
        <w:rPr>
          <w:spacing w:val="-4"/>
          <w:sz w:val="16"/>
        </w:rPr>
        <w:t xml:space="preserve"> </w:t>
      </w:r>
      <w:r>
        <w:rPr>
          <w:sz w:val="16"/>
        </w:rPr>
        <w:t>penalty</w:t>
      </w:r>
      <w:r>
        <w:rPr>
          <w:spacing w:val="-4"/>
          <w:sz w:val="16"/>
        </w:rPr>
        <w:t xml:space="preserve"> </w:t>
      </w:r>
      <w:r>
        <w:rPr>
          <w:sz w:val="16"/>
        </w:rPr>
        <w:t>of</w:t>
      </w:r>
      <w:r>
        <w:rPr>
          <w:spacing w:val="-5"/>
          <w:sz w:val="16"/>
        </w:rPr>
        <w:t xml:space="preserve"> </w:t>
      </w:r>
      <w:r>
        <w:rPr>
          <w:sz w:val="16"/>
        </w:rPr>
        <w:t>not</w:t>
      </w:r>
      <w:r>
        <w:rPr>
          <w:spacing w:val="-2"/>
          <w:sz w:val="16"/>
        </w:rPr>
        <w:t xml:space="preserve"> </w:t>
      </w:r>
      <w:r>
        <w:rPr>
          <w:sz w:val="16"/>
        </w:rPr>
        <w:t>less</w:t>
      </w:r>
      <w:r>
        <w:rPr>
          <w:spacing w:val="-4"/>
          <w:sz w:val="16"/>
        </w:rPr>
        <w:t xml:space="preserve"> </w:t>
      </w:r>
      <w:r>
        <w:rPr>
          <w:sz w:val="16"/>
        </w:rPr>
        <w:t>than</w:t>
      </w:r>
      <w:r>
        <w:rPr>
          <w:spacing w:val="-5"/>
          <w:sz w:val="16"/>
        </w:rPr>
        <w:t xml:space="preserve"> </w:t>
      </w:r>
      <w:r>
        <w:rPr>
          <w:sz w:val="16"/>
        </w:rPr>
        <w:t>$10,000</w:t>
      </w:r>
      <w:r>
        <w:rPr>
          <w:spacing w:val="-5"/>
          <w:sz w:val="16"/>
        </w:rPr>
        <w:t xml:space="preserve"> </w:t>
      </w:r>
      <w:r>
        <w:rPr>
          <w:sz w:val="16"/>
        </w:rPr>
        <w:t>and</w:t>
      </w:r>
      <w:r>
        <w:rPr>
          <w:spacing w:val="-5"/>
          <w:sz w:val="16"/>
        </w:rPr>
        <w:t xml:space="preserve"> </w:t>
      </w:r>
      <w:r>
        <w:rPr>
          <w:sz w:val="16"/>
        </w:rPr>
        <w:t>not</w:t>
      </w:r>
      <w:r>
        <w:rPr>
          <w:spacing w:val="-5"/>
          <w:sz w:val="16"/>
        </w:rPr>
        <w:t xml:space="preserve"> </w:t>
      </w:r>
      <w:r>
        <w:rPr>
          <w:sz w:val="16"/>
        </w:rPr>
        <w:t>more</w:t>
      </w:r>
      <w:r>
        <w:rPr>
          <w:spacing w:val="-5"/>
          <w:sz w:val="16"/>
        </w:rPr>
        <w:t xml:space="preserve"> </w:t>
      </w:r>
      <w:r>
        <w:rPr>
          <w:sz w:val="16"/>
        </w:rPr>
        <w:t>than</w:t>
      </w:r>
    </w:p>
    <w:p w14:paraId="40BAC025" w14:textId="77777777" w:rsidR="009805AB" w:rsidRDefault="009805AB" w:rsidP="009805AB">
      <w:pPr>
        <w:spacing w:before="1"/>
        <w:ind w:left="376"/>
        <w:rPr>
          <w:sz w:val="16"/>
        </w:rPr>
      </w:pPr>
      <w:r>
        <w:rPr>
          <w:spacing w:val="-2"/>
          <w:sz w:val="16"/>
        </w:rPr>
        <w:t>$100,000 for each such failure.</w:t>
      </w:r>
    </w:p>
    <w:p w14:paraId="576A1ADD" w14:textId="77777777" w:rsidR="009805AB" w:rsidRDefault="009805AB" w:rsidP="009805AB">
      <w:pPr>
        <w:spacing w:before="44"/>
        <w:ind w:left="376" w:right="665"/>
        <w:rPr>
          <w:sz w:val="16"/>
        </w:rPr>
      </w:pPr>
      <w:r>
        <w:rPr>
          <w:sz w:val="16"/>
        </w:rPr>
        <w:t>The</w:t>
      </w:r>
      <w:r>
        <w:rPr>
          <w:spacing w:val="-5"/>
          <w:sz w:val="16"/>
        </w:rPr>
        <w:t xml:space="preserve"> </w:t>
      </w:r>
      <w:r>
        <w:rPr>
          <w:sz w:val="16"/>
        </w:rPr>
        <w:t>undersigned</w:t>
      </w:r>
      <w:r>
        <w:rPr>
          <w:spacing w:val="-6"/>
          <w:sz w:val="16"/>
        </w:rPr>
        <w:t xml:space="preserve"> </w:t>
      </w:r>
      <w:r>
        <w:rPr>
          <w:sz w:val="16"/>
        </w:rPr>
        <w:t>certifies</w:t>
      </w:r>
      <w:r>
        <w:rPr>
          <w:spacing w:val="-5"/>
          <w:sz w:val="16"/>
        </w:rPr>
        <w:t xml:space="preserve"> </w:t>
      </w:r>
      <w:r>
        <w:rPr>
          <w:sz w:val="16"/>
        </w:rPr>
        <w:t>or</w:t>
      </w:r>
      <w:r>
        <w:rPr>
          <w:spacing w:val="-6"/>
          <w:sz w:val="16"/>
        </w:rPr>
        <w:t xml:space="preserve"> </w:t>
      </w:r>
      <w:r>
        <w:rPr>
          <w:sz w:val="16"/>
        </w:rPr>
        <w:t>affirms</w:t>
      </w:r>
      <w:r>
        <w:rPr>
          <w:spacing w:val="-5"/>
          <w:sz w:val="16"/>
        </w:rPr>
        <w:t xml:space="preserve"> </w:t>
      </w:r>
      <w:r>
        <w:rPr>
          <w:sz w:val="16"/>
        </w:rPr>
        <w:t>the</w:t>
      </w:r>
      <w:r>
        <w:rPr>
          <w:spacing w:val="-6"/>
          <w:sz w:val="16"/>
        </w:rPr>
        <w:t xml:space="preserve"> </w:t>
      </w:r>
      <w:r>
        <w:rPr>
          <w:sz w:val="16"/>
        </w:rPr>
        <w:t>truthfulness</w:t>
      </w:r>
      <w:r>
        <w:rPr>
          <w:spacing w:val="-5"/>
          <w:sz w:val="16"/>
        </w:rPr>
        <w:t xml:space="preserve"> </w:t>
      </w:r>
      <w:r>
        <w:rPr>
          <w:sz w:val="16"/>
        </w:rPr>
        <w:t>and</w:t>
      </w:r>
      <w:r>
        <w:rPr>
          <w:spacing w:val="-6"/>
          <w:sz w:val="16"/>
        </w:rPr>
        <w:t xml:space="preserve"> </w:t>
      </w:r>
      <w:r>
        <w:rPr>
          <w:sz w:val="16"/>
        </w:rPr>
        <w:t>accuracy</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contents</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statements</w:t>
      </w:r>
      <w:r>
        <w:rPr>
          <w:spacing w:val="-6"/>
          <w:sz w:val="16"/>
        </w:rPr>
        <w:t xml:space="preserve"> </w:t>
      </w:r>
      <w:r>
        <w:rPr>
          <w:sz w:val="16"/>
        </w:rPr>
        <w:t>submitted</w:t>
      </w:r>
      <w:r>
        <w:rPr>
          <w:spacing w:val="-5"/>
          <w:sz w:val="16"/>
        </w:rPr>
        <w:t xml:space="preserve"> </w:t>
      </w:r>
      <w:r>
        <w:rPr>
          <w:sz w:val="16"/>
        </w:rPr>
        <w:t>on</w:t>
      </w:r>
      <w:r>
        <w:rPr>
          <w:spacing w:val="-6"/>
          <w:sz w:val="16"/>
        </w:rPr>
        <w:t xml:space="preserve"> </w:t>
      </w:r>
      <w:r>
        <w:rPr>
          <w:sz w:val="16"/>
        </w:rPr>
        <w:t>or</w:t>
      </w:r>
      <w:r>
        <w:rPr>
          <w:spacing w:val="-5"/>
          <w:sz w:val="16"/>
        </w:rPr>
        <w:t xml:space="preserve"> </w:t>
      </w:r>
      <w:r>
        <w:rPr>
          <w:sz w:val="16"/>
        </w:rPr>
        <w:t>with</w:t>
      </w:r>
      <w:r>
        <w:rPr>
          <w:spacing w:val="-6"/>
          <w:sz w:val="16"/>
        </w:rPr>
        <w:t xml:space="preserve"> </w:t>
      </w:r>
      <w:r>
        <w:rPr>
          <w:sz w:val="16"/>
        </w:rPr>
        <w:t>this</w:t>
      </w:r>
      <w:r>
        <w:rPr>
          <w:spacing w:val="-5"/>
          <w:sz w:val="16"/>
        </w:rPr>
        <w:t xml:space="preserve"> </w:t>
      </w:r>
      <w:r>
        <w:rPr>
          <w:sz w:val="16"/>
        </w:rPr>
        <w:t>certification</w:t>
      </w:r>
      <w:r>
        <w:rPr>
          <w:spacing w:val="-6"/>
          <w:sz w:val="16"/>
        </w:rPr>
        <w:t xml:space="preserve"> </w:t>
      </w:r>
      <w:r>
        <w:rPr>
          <w:sz w:val="16"/>
        </w:rPr>
        <w:t>and understands</w:t>
      </w:r>
      <w:r>
        <w:rPr>
          <w:spacing w:val="-1"/>
          <w:sz w:val="16"/>
        </w:rPr>
        <w:t xml:space="preserve"> </w:t>
      </w:r>
      <w:r>
        <w:rPr>
          <w:sz w:val="16"/>
        </w:rPr>
        <w:t>that</w:t>
      </w:r>
      <w:r>
        <w:rPr>
          <w:spacing w:val="-1"/>
          <w:sz w:val="16"/>
        </w:rPr>
        <w:t xml:space="preserve"> </w:t>
      </w:r>
      <w:r>
        <w:rPr>
          <w:sz w:val="16"/>
        </w:rPr>
        <w:t>the</w:t>
      </w:r>
      <w:r>
        <w:rPr>
          <w:spacing w:val="-1"/>
          <w:sz w:val="16"/>
        </w:rPr>
        <w:t xml:space="preserve"> </w:t>
      </w:r>
      <w:r>
        <w:rPr>
          <w:sz w:val="16"/>
        </w:rPr>
        <w:t>provisions</w:t>
      </w:r>
      <w:r>
        <w:rPr>
          <w:spacing w:val="-1"/>
          <w:sz w:val="16"/>
        </w:rPr>
        <w:t xml:space="preserve"> </w:t>
      </w:r>
      <w:r>
        <w:rPr>
          <w:sz w:val="16"/>
        </w:rPr>
        <w:t>of</w:t>
      </w:r>
      <w:r>
        <w:rPr>
          <w:spacing w:val="-1"/>
          <w:sz w:val="16"/>
        </w:rPr>
        <w:t xml:space="preserve"> </w:t>
      </w:r>
      <w:r>
        <w:rPr>
          <w:sz w:val="16"/>
        </w:rPr>
        <w:t>31</w:t>
      </w:r>
      <w:r>
        <w:rPr>
          <w:spacing w:val="-1"/>
          <w:sz w:val="16"/>
        </w:rPr>
        <w:t xml:space="preserve"> </w:t>
      </w:r>
      <w:r>
        <w:rPr>
          <w:sz w:val="16"/>
        </w:rPr>
        <w:t>U.S.C.</w:t>
      </w:r>
      <w:r>
        <w:rPr>
          <w:spacing w:val="-1"/>
          <w:sz w:val="16"/>
        </w:rPr>
        <w:t xml:space="preserve"> </w:t>
      </w:r>
      <w:r>
        <w:rPr>
          <w:sz w:val="16"/>
        </w:rPr>
        <w:t>Section</w:t>
      </w:r>
      <w:r>
        <w:rPr>
          <w:spacing w:val="-1"/>
          <w:sz w:val="16"/>
        </w:rPr>
        <w:t xml:space="preserve"> </w:t>
      </w:r>
      <w:r>
        <w:rPr>
          <w:sz w:val="16"/>
        </w:rPr>
        <w:t>3801, et</w:t>
      </w:r>
      <w:r>
        <w:rPr>
          <w:spacing w:val="-2"/>
          <w:sz w:val="16"/>
        </w:rPr>
        <w:t xml:space="preserve"> </w:t>
      </w:r>
      <w:r>
        <w:rPr>
          <w:sz w:val="16"/>
        </w:rPr>
        <w:t>seq.,</w:t>
      </w:r>
      <w:r>
        <w:rPr>
          <w:spacing w:val="-2"/>
          <w:sz w:val="16"/>
        </w:rPr>
        <w:t xml:space="preserve"> </w:t>
      </w:r>
      <w:r>
        <w:rPr>
          <w:sz w:val="16"/>
        </w:rPr>
        <w:t>are</w:t>
      </w:r>
      <w:r>
        <w:rPr>
          <w:spacing w:val="-2"/>
          <w:sz w:val="16"/>
        </w:rPr>
        <w:t xml:space="preserve"> </w:t>
      </w:r>
      <w:r>
        <w:rPr>
          <w:sz w:val="16"/>
        </w:rPr>
        <w:t>applicable</w:t>
      </w:r>
      <w:r>
        <w:rPr>
          <w:spacing w:val="-2"/>
          <w:sz w:val="16"/>
        </w:rPr>
        <w:t xml:space="preserve"> </w:t>
      </w:r>
      <w:r>
        <w:rPr>
          <w:sz w:val="16"/>
        </w:rPr>
        <w:t>thereto.</w:t>
      </w:r>
    </w:p>
    <w:p w14:paraId="1C957ECF" w14:textId="77777777" w:rsidR="009805AB" w:rsidRDefault="009805AB" w:rsidP="009805AB">
      <w:pPr>
        <w:pStyle w:val="BodyText"/>
        <w:rPr>
          <w:sz w:val="16"/>
        </w:rPr>
      </w:pPr>
    </w:p>
    <w:p w14:paraId="2E2E7B9B" w14:textId="77777777" w:rsidR="009805AB" w:rsidRDefault="009805AB" w:rsidP="009805AB">
      <w:pPr>
        <w:pStyle w:val="BodyText"/>
        <w:spacing w:before="131"/>
        <w:rPr>
          <w:sz w:val="16"/>
        </w:rPr>
      </w:pPr>
    </w:p>
    <w:p w14:paraId="4848A9D2" w14:textId="77777777" w:rsidR="009805AB" w:rsidRDefault="009805AB" w:rsidP="009805AB">
      <w:pPr>
        <w:spacing w:line="297" w:lineRule="auto"/>
        <w:ind w:left="376" w:right="8582"/>
        <w:rPr>
          <w:sz w:val="16"/>
        </w:rPr>
      </w:pPr>
      <w:r>
        <w:rPr>
          <w:noProof/>
          <w:sz w:val="16"/>
        </w:rPr>
        <mc:AlternateContent>
          <mc:Choice Requires="wps">
            <w:drawing>
              <wp:anchor distT="0" distB="0" distL="0" distR="0" simplePos="0" relativeHeight="251670532" behindDoc="1" locked="0" layoutInCell="1" allowOverlap="1" wp14:anchorId="75AFD1CE" wp14:editId="7510C9CA">
                <wp:simplePos x="0" y="0"/>
                <wp:positionH relativeFrom="page">
                  <wp:posOffset>2195090</wp:posOffset>
                </wp:positionH>
                <wp:positionV relativeFrom="paragraph">
                  <wp:posOffset>288134</wp:posOffset>
                </wp:positionV>
                <wp:extent cx="1982470" cy="11747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117475"/>
                        </a:xfrm>
                        <a:custGeom>
                          <a:avLst/>
                          <a:gdLst/>
                          <a:ahLst/>
                          <a:cxnLst/>
                          <a:rect l="l" t="t" r="r" b="b"/>
                          <a:pathLst>
                            <a:path w="1982470" h="117475">
                              <a:moveTo>
                                <a:pt x="1982389" y="0"/>
                              </a:moveTo>
                              <a:lnTo>
                                <a:pt x="0" y="0"/>
                              </a:lnTo>
                              <a:lnTo>
                                <a:pt x="0" y="117016"/>
                              </a:lnTo>
                              <a:lnTo>
                                <a:pt x="1982389" y="117016"/>
                              </a:lnTo>
                              <a:lnTo>
                                <a:pt x="1982389" y="0"/>
                              </a:lnTo>
                              <a:close/>
                            </a:path>
                          </a:pathLst>
                        </a:custGeom>
                        <a:solidFill>
                          <a:srgbClr val="F7F4EF"/>
                        </a:solidFill>
                      </wps:spPr>
                      <wps:bodyPr wrap="square" lIns="0" tIns="0" rIns="0" bIns="0" rtlCol="0">
                        <a:prstTxWarp prst="textNoShape">
                          <a:avLst/>
                        </a:prstTxWarp>
                        <a:noAutofit/>
                      </wps:bodyPr>
                    </wps:wsp>
                  </a:graphicData>
                </a:graphic>
              </wp:anchor>
            </w:drawing>
          </mc:Choice>
          <mc:Fallback>
            <w:pict>
              <v:shape w14:anchorId="4BE54ED6" id="Graphic 56" o:spid="_x0000_s1026" style="position:absolute;margin-left:172.85pt;margin-top:22.7pt;width:156.1pt;height:9.25pt;z-index:-251645948;visibility:visible;mso-wrap-style:square;mso-wrap-distance-left:0;mso-wrap-distance-top:0;mso-wrap-distance-right:0;mso-wrap-distance-bottom:0;mso-position-horizontal:absolute;mso-position-horizontal-relative:page;mso-position-vertical:absolute;mso-position-vertical-relative:text;v-text-anchor:top" coordsize="198247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" path="m1982389,l,,,117016r1982389,l1982389,xe" fillcolor="#f7f4ef" stroked="f">
                <v:path arrowok="t"/>
                <w10:wrap anchorx="page"/>
              </v:shape>
            </w:pict>
          </mc:Fallback>
        </mc:AlternateContent>
      </w:r>
      <w:r>
        <w:rPr>
          <w:noProof/>
          <w:sz w:val="16"/>
        </w:rPr>
        <mc:AlternateContent>
          <mc:Choice Requires="wpg">
            <w:drawing>
              <wp:anchor distT="0" distB="0" distL="0" distR="0" simplePos="0" relativeHeight="251660292" behindDoc="0" locked="0" layoutInCell="1" allowOverlap="1" wp14:anchorId="201A3143" wp14:editId="27E099F4">
                <wp:simplePos x="0" y="0"/>
                <wp:positionH relativeFrom="page">
                  <wp:posOffset>4445928</wp:posOffset>
                </wp:positionH>
                <wp:positionV relativeFrom="paragraph">
                  <wp:posOffset>288134</wp:posOffset>
                </wp:positionV>
                <wp:extent cx="826135" cy="118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118745"/>
                          <a:chOff x="0" y="0"/>
                          <a:chExt cx="826135" cy="118745"/>
                        </a:xfrm>
                      </wpg:grpSpPr>
                      <wps:wsp>
                        <wps:cNvPr id="58" name="Graphic 58"/>
                        <wps:cNvSpPr/>
                        <wps:spPr>
                          <a:xfrm>
                            <a:off x="0" y="0"/>
                            <a:ext cx="165735" cy="117475"/>
                          </a:xfrm>
                          <a:custGeom>
                            <a:avLst/>
                            <a:gdLst/>
                            <a:ahLst/>
                            <a:cxnLst/>
                            <a:rect l="l" t="t" r="r" b="b"/>
                            <a:pathLst>
                              <a:path w="165735" h="117475">
                                <a:moveTo>
                                  <a:pt x="165199" y="0"/>
                                </a:moveTo>
                                <a:lnTo>
                                  <a:pt x="0" y="0"/>
                                </a:lnTo>
                                <a:lnTo>
                                  <a:pt x="0" y="117016"/>
                                </a:lnTo>
                                <a:lnTo>
                                  <a:pt x="165199" y="117016"/>
                                </a:lnTo>
                                <a:lnTo>
                                  <a:pt x="165199" y="0"/>
                                </a:lnTo>
                                <a:close/>
                              </a:path>
                            </a:pathLst>
                          </a:custGeom>
                          <a:solidFill>
                            <a:srgbClr val="F7F4EF"/>
                          </a:solidFill>
                        </wps:spPr>
                        <wps:bodyPr wrap="square" lIns="0" tIns="0" rIns="0" bIns="0" rtlCol="0">
                          <a:prstTxWarp prst="textNoShape">
                            <a:avLst/>
                          </a:prstTxWarp>
                          <a:noAutofit/>
                        </wps:bodyPr>
                      </wps:wsp>
                      <wps:wsp>
                        <wps:cNvPr id="59" name="Graphic 59"/>
                        <wps:cNvSpPr/>
                        <wps:spPr>
                          <a:xfrm>
                            <a:off x="0" y="113660"/>
                            <a:ext cx="161925" cy="1270"/>
                          </a:xfrm>
                          <a:custGeom>
                            <a:avLst/>
                            <a:gdLst/>
                            <a:ahLst/>
                            <a:cxnLst/>
                            <a:rect l="l" t="t" r="r" b="b"/>
                            <a:pathLst>
                              <a:path w="161925">
                                <a:moveTo>
                                  <a:pt x="0" y="0"/>
                                </a:moveTo>
                                <a:lnTo>
                                  <a:pt x="161688" y="0"/>
                                </a:lnTo>
                              </a:path>
                            </a:pathLst>
                          </a:custGeom>
                          <a:ln w="6504">
                            <a:solidFill>
                              <a:srgbClr val="000000"/>
                            </a:solidFill>
                            <a:prstDash val="solid"/>
                          </a:ln>
                        </wps:spPr>
                        <wps:bodyPr wrap="square" lIns="0" tIns="0" rIns="0" bIns="0" rtlCol="0">
                          <a:prstTxWarp prst="textNoShape">
                            <a:avLst/>
                          </a:prstTxWarp>
                          <a:noAutofit/>
                        </wps:bodyPr>
                      </wps:wsp>
                      <wps:wsp>
                        <wps:cNvPr id="60" name="Graphic 60"/>
                        <wps:cNvSpPr/>
                        <wps:spPr>
                          <a:xfrm>
                            <a:off x="192732" y="0"/>
                            <a:ext cx="165735" cy="117475"/>
                          </a:xfrm>
                          <a:custGeom>
                            <a:avLst/>
                            <a:gdLst/>
                            <a:ahLst/>
                            <a:cxnLst/>
                            <a:rect l="l" t="t" r="r" b="b"/>
                            <a:pathLst>
                              <a:path w="165735" h="117475">
                                <a:moveTo>
                                  <a:pt x="165199" y="0"/>
                                </a:moveTo>
                                <a:lnTo>
                                  <a:pt x="0" y="0"/>
                                </a:lnTo>
                                <a:lnTo>
                                  <a:pt x="0" y="117016"/>
                                </a:lnTo>
                                <a:lnTo>
                                  <a:pt x="165199" y="117016"/>
                                </a:lnTo>
                                <a:lnTo>
                                  <a:pt x="165199" y="0"/>
                                </a:lnTo>
                                <a:close/>
                              </a:path>
                            </a:pathLst>
                          </a:custGeom>
                          <a:solidFill>
                            <a:srgbClr val="F7F4EF"/>
                          </a:solidFill>
                        </wps:spPr>
                        <wps:bodyPr wrap="square" lIns="0" tIns="0" rIns="0" bIns="0" rtlCol="0">
                          <a:prstTxWarp prst="textNoShape">
                            <a:avLst/>
                          </a:prstTxWarp>
                          <a:noAutofit/>
                        </wps:bodyPr>
                      </wps:wsp>
                      <wps:wsp>
                        <wps:cNvPr id="61" name="Graphic 61"/>
                        <wps:cNvSpPr/>
                        <wps:spPr>
                          <a:xfrm>
                            <a:off x="192732" y="113660"/>
                            <a:ext cx="161925" cy="1270"/>
                          </a:xfrm>
                          <a:custGeom>
                            <a:avLst/>
                            <a:gdLst/>
                            <a:ahLst/>
                            <a:cxnLst/>
                            <a:rect l="l" t="t" r="r" b="b"/>
                            <a:pathLst>
                              <a:path w="161925">
                                <a:moveTo>
                                  <a:pt x="0" y="0"/>
                                </a:moveTo>
                                <a:lnTo>
                                  <a:pt x="161688" y="0"/>
                                </a:lnTo>
                              </a:path>
                            </a:pathLst>
                          </a:custGeom>
                          <a:ln w="6504">
                            <a:solidFill>
                              <a:srgbClr val="000000"/>
                            </a:solidFill>
                            <a:prstDash val="solid"/>
                          </a:ln>
                        </wps:spPr>
                        <wps:bodyPr wrap="square" lIns="0" tIns="0" rIns="0" bIns="0" rtlCol="0">
                          <a:prstTxWarp prst="textNoShape">
                            <a:avLst/>
                          </a:prstTxWarp>
                          <a:noAutofit/>
                        </wps:bodyPr>
                      </wps:wsp>
                      <wps:wsp>
                        <wps:cNvPr id="62" name="Graphic 62"/>
                        <wps:cNvSpPr/>
                        <wps:spPr>
                          <a:xfrm>
                            <a:off x="385464" y="0"/>
                            <a:ext cx="440690" cy="117475"/>
                          </a:xfrm>
                          <a:custGeom>
                            <a:avLst/>
                            <a:gdLst/>
                            <a:ahLst/>
                            <a:cxnLst/>
                            <a:rect l="l" t="t" r="r" b="b"/>
                            <a:pathLst>
                              <a:path w="440690" h="117475">
                                <a:moveTo>
                                  <a:pt x="440531" y="0"/>
                                </a:moveTo>
                                <a:lnTo>
                                  <a:pt x="0" y="0"/>
                                </a:lnTo>
                                <a:lnTo>
                                  <a:pt x="0" y="117016"/>
                                </a:lnTo>
                                <a:lnTo>
                                  <a:pt x="440531" y="117016"/>
                                </a:lnTo>
                                <a:lnTo>
                                  <a:pt x="440531" y="0"/>
                                </a:lnTo>
                                <a:close/>
                              </a:path>
                            </a:pathLst>
                          </a:custGeom>
                          <a:solidFill>
                            <a:srgbClr val="F7F4EF"/>
                          </a:solidFill>
                        </wps:spPr>
                        <wps:bodyPr wrap="square" lIns="0" tIns="0" rIns="0" bIns="0" rtlCol="0">
                          <a:prstTxWarp prst="textNoShape">
                            <a:avLst/>
                          </a:prstTxWarp>
                          <a:noAutofit/>
                        </wps:bodyPr>
                      </wps:wsp>
                      <wps:wsp>
                        <wps:cNvPr id="63" name="Graphic 63"/>
                        <wps:cNvSpPr/>
                        <wps:spPr>
                          <a:xfrm>
                            <a:off x="385464" y="113660"/>
                            <a:ext cx="438150" cy="1270"/>
                          </a:xfrm>
                          <a:custGeom>
                            <a:avLst/>
                            <a:gdLst/>
                            <a:ahLst/>
                            <a:cxnLst/>
                            <a:rect l="l" t="t" r="r" b="b"/>
                            <a:pathLst>
                              <a:path w="438150">
                                <a:moveTo>
                                  <a:pt x="0" y="0"/>
                                </a:moveTo>
                                <a:lnTo>
                                  <a:pt x="437854" y="0"/>
                                </a:lnTo>
                              </a:path>
                            </a:pathLst>
                          </a:custGeom>
                          <a:ln w="6504">
                            <a:solidFill>
                              <a:srgbClr val="000000"/>
                            </a:solidFill>
                            <a:prstDash val="solid"/>
                          </a:ln>
                        </wps:spPr>
                        <wps:bodyPr wrap="square" lIns="0" tIns="0" rIns="0" bIns="0" rtlCol="0">
                          <a:prstTxWarp prst="textNoShape">
                            <a:avLst/>
                          </a:prstTxWarp>
                          <a:noAutofit/>
                        </wps:bodyPr>
                      </wps:wsp>
                      <wps:wsp>
                        <wps:cNvPr id="64" name="Textbox 64"/>
                        <wps:cNvSpPr txBox="1"/>
                        <wps:spPr>
                          <a:xfrm>
                            <a:off x="0" y="0"/>
                            <a:ext cx="826135" cy="118745"/>
                          </a:xfrm>
                          <a:prstGeom prst="rect">
                            <a:avLst/>
                          </a:prstGeom>
                        </wps:spPr>
                        <wps:txbx>
                          <w:txbxContent>
                            <w:p w14:paraId="1B3D911C" w14:textId="77777777" w:rsidR="009805AB" w:rsidRDefault="009805AB" w:rsidP="009805AB">
                              <w:pPr>
                                <w:tabs>
                                  <w:tab w:val="left" w:pos="563"/>
                                </w:tabs>
                                <w:spacing w:before="1"/>
                                <w:ind w:left="260"/>
                                <w:rPr>
                                  <w:sz w:val="16"/>
                                </w:rPr>
                              </w:pPr>
                              <w:r>
                                <w:rPr>
                                  <w:spacing w:val="-10"/>
                                  <w:sz w:val="16"/>
                                </w:rPr>
                                <w:t>/</w:t>
                              </w:r>
                              <w:r>
                                <w:rPr>
                                  <w:sz w:val="16"/>
                                </w:rPr>
                                <w:tab/>
                              </w:r>
                              <w:r>
                                <w:rPr>
                                  <w:spacing w:val="-10"/>
                                  <w:sz w:val="16"/>
                                </w:rPr>
                                <w:t>/</w:t>
                              </w:r>
                            </w:p>
                          </w:txbxContent>
                        </wps:txbx>
                        <wps:bodyPr wrap="square" lIns="0" tIns="0" rIns="0" bIns="0" rtlCol="0">
                          <a:noAutofit/>
                        </wps:bodyPr>
                      </wps:wsp>
                    </wpg:wgp>
                  </a:graphicData>
                </a:graphic>
              </wp:anchor>
            </w:drawing>
          </mc:Choice>
          <mc:Fallback>
            <w:pict>
              <v:group w14:anchorId="201A3143" id="Group 57" o:spid="_x0000_s1058" style="position:absolute;left:0;text-align:left;margin-left:350.05pt;margin-top:22.7pt;width:65.05pt;height:9.35pt;z-index:251660292;mso-wrap-distance-left:0;mso-wrap-distance-right:0;mso-position-horizontal-relative:page" coordsize="8261,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">
                <v:shape id="Graphic 58" o:spid="_x0000_s1059" style="position:absolute;width:1657;height:1174;visibility:visible;mso-wrap-style:square;v-text-anchor:top" coordsize="1657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" path="m165199,l,,,117016r165199,l165199,xe" fillcolor="#f7f4ef" stroked="f">
                  <v:path arrowok="t"/>
                </v:shape>
                <v:shape id="Graphic 59" o:spid="_x0000_s1060" style="position:absolute;top:1136;width:1619;height:13;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" path="m,l161688,e" filled="f" strokeweight=".18067mm">
                  <v:path arrowok="t"/>
                </v:shape>
                <v:shape id="Graphic 60" o:spid="_x0000_s1061" style="position:absolute;left:1927;width:1657;height:1174;visibility:visible;mso-wrap-style:square;v-text-anchor:top" coordsize="1657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" path="m165199,l,,,117016r165199,l165199,xe" fillcolor="#f7f4ef" stroked="f">
                  <v:path arrowok="t"/>
                </v:shape>
                <v:shape id="Graphic 61" o:spid="_x0000_s1062" style="position:absolute;left:1927;top:1136;width:1619;height:13;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" path="m,l161688,e" filled="f" strokeweight=".18067mm">
                  <v:path arrowok="t"/>
                </v:shape>
                <v:shape id="Graphic 62" o:spid="_x0000_s1063" style="position:absolute;left:3854;width:4407;height:1174;visibility:visible;mso-wrap-style:square;v-text-anchor:top" coordsize="44069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" path="m440531,l,,,117016r440531,l440531,xe" fillcolor="#f7f4ef" stroked="f">
                  <v:path arrowok="t"/>
                </v:shape>
                <v:shape id="Graphic 63" o:spid="_x0000_s1064" style="position:absolute;left:3854;top:1136;width:4382;height:13;visibility:visible;mso-wrap-style:square;v-text-anchor:top" coordsize="43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" path="m,l437854,e" filled="f" strokeweight=".18067mm">
                  <v:path arrowok="t"/>
                </v:shape>
                <v:shape id="Textbox 64" o:spid="_x0000_s1065" type="#_x0000_t202" style="position:absolute;width:8261;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B3D911C" w14:textId="77777777" w:rsidR="009805AB" w:rsidRDefault="009805AB" w:rsidP="009805AB">
                        <w:pPr>
                          <w:tabs>
                            <w:tab w:val="left" w:pos="563"/>
                          </w:tabs>
                          <w:spacing w:before="1"/>
                          <w:ind w:left="260"/>
                          <w:rPr>
                            <w:sz w:val="16"/>
                          </w:rPr>
                        </w:pPr>
                        <w:r>
                          <w:rPr>
                            <w:spacing w:val="-10"/>
                            <w:sz w:val="16"/>
                          </w:rPr>
                          <w:t>/</w:t>
                        </w:r>
                        <w:r>
                          <w:rPr>
                            <w:sz w:val="16"/>
                          </w:rPr>
                          <w:tab/>
                        </w:r>
                        <w:r>
                          <w:rPr>
                            <w:spacing w:val="-10"/>
                            <w:sz w:val="16"/>
                          </w:rPr>
                          <w:t>/</w:t>
                        </w:r>
                      </w:p>
                    </w:txbxContent>
                  </v:textbox>
                </v:shape>
                <w10:wrap anchorx="page"/>
              </v:group>
            </w:pict>
          </mc:Fallback>
        </mc:AlternateContent>
      </w:r>
      <w:r>
        <w:rPr>
          <w:noProof/>
          <w:sz w:val="16"/>
        </w:rPr>
        <mc:AlternateContent>
          <mc:Choice Requires="wpg">
            <w:drawing>
              <wp:anchor distT="0" distB="0" distL="0" distR="0" simplePos="0" relativeHeight="251671556" behindDoc="1" locked="0" layoutInCell="1" allowOverlap="1" wp14:anchorId="6E7EEB79" wp14:editId="161C65E3">
                <wp:simplePos x="0" y="0"/>
                <wp:positionH relativeFrom="page">
                  <wp:posOffset>1327794</wp:posOffset>
                </wp:positionH>
                <wp:positionV relativeFrom="paragraph">
                  <wp:posOffset>-963</wp:posOffset>
                </wp:positionV>
                <wp:extent cx="2932430" cy="2895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2430" cy="289560"/>
                          <a:chOff x="0" y="0"/>
                          <a:chExt cx="2932430" cy="289560"/>
                        </a:xfrm>
                      </wpg:grpSpPr>
                      <wps:wsp>
                        <wps:cNvPr id="66" name="Textbox 66"/>
                        <wps:cNvSpPr txBox="1"/>
                        <wps:spPr>
                          <a:xfrm>
                            <a:off x="0" y="117016"/>
                            <a:ext cx="2313305" cy="172085"/>
                          </a:xfrm>
                          <a:prstGeom prst="rect">
                            <a:avLst/>
                          </a:prstGeom>
                          <a:solidFill>
                            <a:srgbClr val="F7F4EF"/>
                          </a:solidFill>
                        </wps:spPr>
                        <wps:txbx>
                          <w:txbxContent>
                            <w:p w14:paraId="7806F1BB" w14:textId="77777777" w:rsidR="009805AB" w:rsidRDefault="009805AB" w:rsidP="009805AB">
                              <w:pPr>
                                <w:tabs>
                                  <w:tab w:val="left" w:pos="3676"/>
                                </w:tabs>
                                <w:spacing w:before="45"/>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67" name="Textbox 67"/>
                        <wps:cNvSpPr txBox="1"/>
                        <wps:spPr>
                          <a:xfrm>
                            <a:off x="619496" y="0"/>
                            <a:ext cx="2313305" cy="117475"/>
                          </a:xfrm>
                          <a:prstGeom prst="rect">
                            <a:avLst/>
                          </a:prstGeom>
                          <a:solidFill>
                            <a:srgbClr val="F7F4EF"/>
                          </a:solidFill>
                        </wps:spPr>
                        <wps:txbx>
                          <w:txbxContent>
                            <w:p w14:paraId="3C29584B" w14:textId="77777777" w:rsidR="009805AB" w:rsidRDefault="009805AB" w:rsidP="009805AB">
                              <w:pPr>
                                <w:tabs>
                                  <w:tab w:val="left" w:pos="3676"/>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g:wgp>
                  </a:graphicData>
                </a:graphic>
              </wp:anchor>
            </w:drawing>
          </mc:Choice>
          <mc:Fallback>
            <w:pict>
              <v:group w14:anchorId="6E7EEB79" id="Group 65" o:spid="_x0000_s1066" style="position:absolute;left:0;text-align:left;margin-left:104.55pt;margin-top:-.1pt;width:230.9pt;height:22.8pt;z-index:-251644924;mso-wrap-distance-left:0;mso-wrap-distance-right:0;mso-position-horizontal-relative:page" coordsize="29324,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">
                <v:shape id="Textbox 66" o:spid="_x0000_s1067" type="#_x0000_t202" style="position:absolute;top:1170;width:2313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" fillcolor="#f7f4ef" stroked="f">
                  <v:textbox inset="0,0,0,0">
                    <w:txbxContent>
                      <w:p w14:paraId="7806F1BB" w14:textId="77777777" w:rsidR="009805AB" w:rsidRDefault="009805AB" w:rsidP="009805AB">
                        <w:pPr>
                          <w:tabs>
                            <w:tab w:val="left" w:pos="3676"/>
                          </w:tabs>
                          <w:spacing w:before="45"/>
                          <w:ind w:right="-44"/>
                          <w:rPr>
                            <w:color w:val="000000"/>
                            <w:sz w:val="16"/>
                          </w:rPr>
                        </w:pPr>
                        <w:r>
                          <w:rPr>
                            <w:color w:val="000000"/>
                            <w:w w:val="101"/>
                            <w:sz w:val="16"/>
                            <w:u w:val="single"/>
                          </w:rPr>
                          <w:t xml:space="preserve"> </w:t>
                        </w:r>
                        <w:r>
                          <w:rPr>
                            <w:color w:val="000000"/>
                            <w:sz w:val="16"/>
                            <w:u w:val="single"/>
                          </w:rPr>
                          <w:tab/>
                        </w:r>
                      </w:p>
                    </w:txbxContent>
                  </v:textbox>
                </v:shape>
                <v:shape id="Textbox 67" o:spid="_x0000_s1068" type="#_x0000_t202" style="position:absolute;left:6194;width:23134;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" fillcolor="#f7f4ef" stroked="f">
                  <v:textbox inset="0,0,0,0">
                    <w:txbxContent>
                      <w:p w14:paraId="3C29584B" w14:textId="77777777" w:rsidR="009805AB" w:rsidRDefault="009805AB" w:rsidP="009805AB">
                        <w:pPr>
                          <w:tabs>
                            <w:tab w:val="left" w:pos="3676"/>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v:textbox>
                </v:shape>
                <w10:wrap anchorx="page"/>
              </v:group>
            </w:pict>
          </mc:Fallback>
        </mc:AlternateContent>
      </w:r>
      <w:r>
        <w:rPr>
          <w:spacing w:val="-2"/>
          <w:sz w:val="16"/>
        </w:rPr>
        <w:t>Name</w:t>
      </w:r>
      <w:r>
        <w:rPr>
          <w:spacing w:val="-6"/>
          <w:sz w:val="16"/>
        </w:rPr>
        <w:t xml:space="preserve"> </w:t>
      </w:r>
      <w:r>
        <w:rPr>
          <w:spacing w:val="-2"/>
          <w:sz w:val="16"/>
        </w:rPr>
        <w:t>of</w:t>
      </w:r>
      <w:r>
        <w:rPr>
          <w:spacing w:val="-6"/>
          <w:sz w:val="16"/>
        </w:rPr>
        <w:t xml:space="preserve"> </w:t>
      </w:r>
      <w:r>
        <w:rPr>
          <w:spacing w:val="-2"/>
          <w:sz w:val="16"/>
        </w:rPr>
        <w:t>Bidder/Company</w:t>
      </w:r>
      <w:r>
        <w:rPr>
          <w:spacing w:val="-6"/>
          <w:sz w:val="16"/>
        </w:rPr>
        <w:t xml:space="preserve"> </w:t>
      </w:r>
      <w:r>
        <w:rPr>
          <w:spacing w:val="-2"/>
          <w:sz w:val="16"/>
        </w:rPr>
        <w:t xml:space="preserve">Name </w:t>
      </w:r>
      <w:r>
        <w:rPr>
          <w:sz w:val="16"/>
        </w:rPr>
        <w:t>Type or print name</w:t>
      </w:r>
    </w:p>
    <w:p w14:paraId="26A7C631" w14:textId="77777777" w:rsidR="009805AB" w:rsidRDefault="009805AB" w:rsidP="009805AB">
      <w:pPr>
        <w:tabs>
          <w:tab w:val="left" w:pos="6252"/>
        </w:tabs>
        <w:spacing w:line="297" w:lineRule="auto"/>
        <w:ind w:left="376" w:right="4941"/>
        <w:rPr>
          <w:sz w:val="16"/>
        </w:rPr>
      </w:pPr>
      <w:r>
        <w:rPr>
          <w:noProof/>
          <w:sz w:val="16"/>
        </w:rPr>
        <mc:AlternateContent>
          <mc:Choice Requires="wps">
            <w:drawing>
              <wp:anchor distT="0" distB="0" distL="0" distR="0" simplePos="0" relativeHeight="251661316" behindDoc="0" locked="0" layoutInCell="1" allowOverlap="1" wp14:anchorId="5A7D82B7" wp14:editId="1C0C8ABD">
                <wp:simplePos x="0" y="0"/>
                <wp:positionH relativeFrom="page">
                  <wp:posOffset>1830275</wp:posOffset>
                </wp:positionH>
                <wp:positionV relativeFrom="paragraph">
                  <wp:posOffset>115412</wp:posOffset>
                </wp:positionV>
                <wp:extent cx="2347595" cy="14478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7595" cy="144780"/>
                        </a:xfrm>
                        <a:prstGeom prst="rect">
                          <a:avLst/>
                        </a:prstGeom>
                        <a:solidFill>
                          <a:srgbClr val="F7F4EF"/>
                        </a:solidFill>
                      </wps:spPr>
                      <wps:txbx>
                        <w:txbxContent>
                          <w:p w14:paraId="6F2A41DD" w14:textId="77777777" w:rsidR="009805AB" w:rsidRDefault="009805AB" w:rsidP="009805AB">
                            <w:pPr>
                              <w:tabs>
                                <w:tab w:val="left" w:pos="3676"/>
                              </w:tabs>
                              <w:spacing w:before="45" w:line="182" w:lineRule="exact"/>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a:graphicData>
                </a:graphic>
              </wp:anchor>
            </w:drawing>
          </mc:Choice>
          <mc:Fallback>
            <w:pict>
              <v:shape w14:anchorId="5A7D82B7" id="Textbox 68" o:spid="_x0000_s1069" type="#_x0000_t202" style="position:absolute;left:0;text-align:left;margin-left:144.1pt;margin-top:9.1pt;width:184.85pt;height:11.4pt;z-index:2516613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" fillcolor="#f7f4ef" stroked="f">
                <v:textbox inset="0,0,0,0">
                  <w:txbxContent>
                    <w:p w14:paraId="6F2A41DD" w14:textId="77777777" w:rsidR="009805AB" w:rsidRDefault="009805AB" w:rsidP="009805AB">
                      <w:pPr>
                        <w:tabs>
                          <w:tab w:val="left" w:pos="3676"/>
                        </w:tabs>
                        <w:spacing w:before="45" w:line="182" w:lineRule="exact"/>
                        <w:rPr>
                          <w:color w:val="000000"/>
                          <w:sz w:val="16"/>
                        </w:rPr>
                      </w:pPr>
                      <w:r>
                        <w:rPr>
                          <w:color w:val="000000"/>
                          <w:w w:val="101"/>
                          <w:sz w:val="16"/>
                          <w:u w:val="single"/>
                        </w:rPr>
                        <w:t xml:space="preserve"> </w:t>
                      </w:r>
                      <w:r>
                        <w:rPr>
                          <w:color w:val="000000"/>
                          <w:sz w:val="16"/>
                          <w:u w:val="single"/>
                        </w:rPr>
                        <w:tab/>
                      </w:r>
                    </w:p>
                  </w:txbxContent>
                </v:textbox>
                <w10:wrap anchorx="page"/>
              </v:shape>
            </w:pict>
          </mc:Fallback>
        </mc:AlternateContent>
      </w:r>
      <w:r>
        <w:rPr>
          <w:sz w:val="16"/>
        </w:rPr>
        <w:t xml:space="preserve">Signature of Authorized representative </w:t>
      </w:r>
      <w:r>
        <w:rPr>
          <w:sz w:val="16"/>
          <w:u w:val="single"/>
        </w:rPr>
        <w:tab/>
      </w:r>
      <w:r>
        <w:rPr>
          <w:spacing w:val="-4"/>
          <w:sz w:val="16"/>
        </w:rPr>
        <w:t xml:space="preserve">Date </w:t>
      </w:r>
      <w:r>
        <w:rPr>
          <w:sz w:val="16"/>
        </w:rPr>
        <w:t>Signature of notary and SEAL</w:t>
      </w:r>
    </w:p>
    <w:p w14:paraId="0D6B04AB" w14:textId="77777777" w:rsidR="009805AB" w:rsidRDefault="009805AB" w:rsidP="009805AB">
      <w:pPr>
        <w:spacing w:line="297" w:lineRule="auto"/>
        <w:rPr>
          <w:sz w:val="16"/>
        </w:rPr>
        <w:sectPr w:rsidR="009805AB" w:rsidSect="009805AB">
          <w:pgSz w:w="11900" w:h="16840"/>
          <w:pgMar w:top="180" w:right="0" w:bottom="280" w:left="360" w:header="720" w:footer="720" w:gutter="0"/>
          <w:cols w:space="720"/>
        </w:sectPr>
      </w:pPr>
    </w:p>
    <w:p w14:paraId="5D9ED6CE" w14:textId="77777777" w:rsidR="009805AB" w:rsidRDefault="009805AB" w:rsidP="009805AB">
      <w:pPr>
        <w:spacing w:before="72"/>
        <w:ind w:right="429"/>
        <w:jc w:val="right"/>
        <w:rPr>
          <w:sz w:val="20"/>
        </w:rPr>
      </w:pPr>
      <w:r w:rsidRPr="009F757B">
        <w:rPr>
          <w:color w:val="A20000"/>
          <w:sz w:val="20"/>
        </w:rPr>
        <w:t>Appendix</w:t>
      </w:r>
      <w:r w:rsidRPr="009F757B">
        <w:rPr>
          <w:color w:val="A20000"/>
          <w:spacing w:val="-6"/>
          <w:sz w:val="20"/>
        </w:rPr>
        <w:t xml:space="preserve"> </w:t>
      </w:r>
      <w:r w:rsidRPr="009F757B">
        <w:rPr>
          <w:color w:val="A20000"/>
          <w:spacing w:val="-10"/>
          <w:sz w:val="20"/>
        </w:rPr>
        <w:t>D</w:t>
      </w:r>
    </w:p>
    <w:p w14:paraId="31A39000" w14:textId="77777777" w:rsidR="009805AB" w:rsidRDefault="009805AB" w:rsidP="009805AB">
      <w:pPr>
        <w:pStyle w:val="BodyText"/>
      </w:pPr>
    </w:p>
    <w:p w14:paraId="2EB417EB" w14:textId="77777777" w:rsidR="009805AB" w:rsidRDefault="009805AB" w:rsidP="009805AB">
      <w:pPr>
        <w:pStyle w:val="BodyText"/>
      </w:pPr>
    </w:p>
    <w:p w14:paraId="708FE94D" w14:textId="77777777" w:rsidR="009805AB" w:rsidRDefault="009805AB" w:rsidP="009805AB">
      <w:pPr>
        <w:pStyle w:val="BodyText"/>
      </w:pPr>
    </w:p>
    <w:p w14:paraId="5BF6195F" w14:textId="77777777" w:rsidR="009805AB" w:rsidRDefault="009805AB" w:rsidP="009805AB">
      <w:pPr>
        <w:pStyle w:val="BodyText"/>
      </w:pPr>
    </w:p>
    <w:p w14:paraId="0B3828A8" w14:textId="77777777" w:rsidR="009805AB" w:rsidRDefault="009805AB" w:rsidP="009805AB">
      <w:pPr>
        <w:pStyle w:val="BodyText"/>
      </w:pPr>
    </w:p>
    <w:p w14:paraId="047C7207" w14:textId="77777777" w:rsidR="009805AB" w:rsidRDefault="009805AB" w:rsidP="009805AB">
      <w:pPr>
        <w:pStyle w:val="BodyText"/>
        <w:spacing w:before="92"/>
      </w:pPr>
    </w:p>
    <w:p w14:paraId="352F247A" w14:textId="77777777" w:rsidR="009805AB" w:rsidRDefault="009805AB" w:rsidP="00FA7771">
      <w:pPr>
        <w:pStyle w:val="Heading1"/>
        <w:jc w:val="center"/>
        <w:rPr>
          <w:rFonts w:ascii="Times New Roman"/>
        </w:rPr>
      </w:pPr>
      <w:r>
        <w:rPr>
          <w:rFonts w:ascii="Times New Roman"/>
        </w:rPr>
        <w:t>State,</w:t>
      </w:r>
      <w:r>
        <w:rPr>
          <w:rFonts w:ascii="Times New Roman"/>
          <w:spacing w:val="-2"/>
        </w:rPr>
        <w:t xml:space="preserve"> </w:t>
      </w:r>
      <w:r>
        <w:rPr>
          <w:rFonts w:ascii="Times New Roman"/>
        </w:rPr>
        <w:t>Federal</w:t>
      </w:r>
      <w:r>
        <w:rPr>
          <w:rFonts w:ascii="Times New Roman"/>
          <w:spacing w:val="-3"/>
        </w:rPr>
        <w:t xml:space="preserve"> </w:t>
      </w:r>
      <w:r>
        <w:rPr>
          <w:rFonts w:ascii="Times New Roman"/>
        </w:rPr>
        <w:t>and</w:t>
      </w:r>
      <w:r>
        <w:rPr>
          <w:rFonts w:ascii="Times New Roman"/>
          <w:spacing w:val="-2"/>
        </w:rPr>
        <w:t xml:space="preserve"> </w:t>
      </w:r>
      <w:r>
        <w:rPr>
          <w:rFonts w:ascii="Times New Roman"/>
        </w:rPr>
        <w:t>Local</w:t>
      </w:r>
      <w:r>
        <w:rPr>
          <w:rFonts w:ascii="Times New Roman"/>
          <w:spacing w:val="-2"/>
        </w:rPr>
        <w:t xml:space="preserve"> Clauses</w:t>
      </w:r>
    </w:p>
    <w:p w14:paraId="6C971D0E" w14:textId="77777777" w:rsidR="009805AB" w:rsidRDefault="009805AB" w:rsidP="009805AB">
      <w:pPr>
        <w:pStyle w:val="Heading1"/>
        <w:rPr>
          <w:rFonts w:ascii="Times New Roman"/>
        </w:rPr>
        <w:sectPr w:rsidR="009805AB" w:rsidSect="009805AB">
          <w:pgSz w:w="12240" w:h="15840"/>
          <w:pgMar w:top="1080" w:right="720" w:bottom="280" w:left="720" w:header="720" w:footer="720" w:gutter="0"/>
          <w:cols w:space="720"/>
        </w:sectPr>
      </w:pPr>
    </w:p>
    <w:p w14:paraId="7C429FE3" w14:textId="77777777" w:rsidR="009805AB" w:rsidRDefault="009805AB" w:rsidP="00151DD7">
      <w:pPr>
        <w:pStyle w:val="BodyText"/>
        <w:spacing w:before="120"/>
        <w:rPr>
          <w:b/>
        </w:rPr>
      </w:pPr>
    </w:p>
    <w:p w14:paraId="22FCC6C5" w14:textId="77777777" w:rsidR="009805AB" w:rsidRDefault="009805AB" w:rsidP="00151DD7">
      <w:pPr>
        <w:pStyle w:val="BodyText"/>
        <w:spacing w:before="120"/>
        <w:rPr>
          <w:b/>
        </w:rPr>
      </w:pPr>
    </w:p>
    <w:p w14:paraId="56623E6B" w14:textId="77777777" w:rsidR="009805AB" w:rsidRDefault="009805AB" w:rsidP="00151DD7">
      <w:pPr>
        <w:pStyle w:val="BodyText"/>
        <w:spacing w:before="120"/>
        <w:rPr>
          <w:b/>
        </w:rPr>
      </w:pPr>
    </w:p>
    <w:p w14:paraId="12017A52" w14:textId="77777777" w:rsidR="009805AB" w:rsidRDefault="009805AB" w:rsidP="00151DD7">
      <w:pPr>
        <w:pStyle w:val="BodyText"/>
        <w:spacing w:before="120"/>
        <w:rPr>
          <w:b/>
        </w:rPr>
      </w:pPr>
    </w:p>
    <w:p w14:paraId="5DBE6165" w14:textId="77777777" w:rsidR="009805AB" w:rsidRDefault="009805AB" w:rsidP="00151DD7">
      <w:pPr>
        <w:pStyle w:val="BodyText"/>
        <w:spacing w:before="120"/>
        <w:rPr>
          <w:b/>
        </w:rPr>
      </w:pPr>
    </w:p>
    <w:p w14:paraId="6BAB5613" w14:textId="77777777" w:rsidR="009805AB" w:rsidRDefault="009805AB" w:rsidP="00151DD7">
      <w:pPr>
        <w:pStyle w:val="BodyText"/>
        <w:spacing w:before="120"/>
        <w:rPr>
          <w:b/>
        </w:rPr>
      </w:pPr>
    </w:p>
    <w:p w14:paraId="1715DC52" w14:textId="77777777" w:rsidR="009805AB" w:rsidRDefault="009805AB" w:rsidP="00151DD7">
      <w:pPr>
        <w:pStyle w:val="BodyText"/>
        <w:spacing w:before="120"/>
        <w:rPr>
          <w:b/>
        </w:rPr>
      </w:pPr>
    </w:p>
    <w:p w14:paraId="06D74674" w14:textId="77777777" w:rsidR="00151DD7" w:rsidRDefault="00151DD7" w:rsidP="00151DD7">
      <w:pPr>
        <w:pStyle w:val="BodyText"/>
        <w:spacing w:before="120"/>
        <w:rPr>
          <w:b/>
        </w:rPr>
      </w:pPr>
    </w:p>
    <w:p w14:paraId="3CB1F69A" w14:textId="77777777" w:rsidR="009805AB" w:rsidRPr="00151DD7" w:rsidRDefault="009805AB" w:rsidP="009805AB">
      <w:pPr>
        <w:ind w:left="744" w:right="745"/>
        <w:jc w:val="center"/>
        <w:rPr>
          <w:b/>
          <w:sz w:val="32"/>
          <w:szCs w:val="32"/>
        </w:rPr>
      </w:pPr>
      <w:r w:rsidRPr="00151DD7">
        <w:rPr>
          <w:b/>
          <w:sz w:val="32"/>
          <w:szCs w:val="32"/>
        </w:rPr>
        <w:t>State</w:t>
      </w:r>
      <w:r w:rsidRPr="00151DD7">
        <w:rPr>
          <w:b/>
          <w:spacing w:val="-1"/>
          <w:sz w:val="32"/>
          <w:szCs w:val="32"/>
        </w:rPr>
        <w:t xml:space="preserve"> </w:t>
      </w:r>
      <w:r w:rsidRPr="00151DD7">
        <w:rPr>
          <w:b/>
          <w:spacing w:val="-2"/>
          <w:sz w:val="32"/>
          <w:szCs w:val="32"/>
        </w:rPr>
        <w:t>Clauses</w:t>
      </w:r>
    </w:p>
    <w:p w14:paraId="124E505C" w14:textId="77777777" w:rsidR="009805AB" w:rsidRDefault="009805AB" w:rsidP="009805AB">
      <w:pPr>
        <w:jc w:val="center"/>
        <w:rPr>
          <w:b/>
        </w:rPr>
        <w:sectPr w:rsidR="009805AB" w:rsidSect="009805AB">
          <w:pgSz w:w="12240" w:h="15840"/>
          <w:pgMar w:top="1820" w:right="720" w:bottom="280" w:left="720" w:header="720" w:footer="720" w:gutter="0"/>
          <w:cols w:space="720"/>
        </w:sectPr>
      </w:pPr>
    </w:p>
    <w:p w14:paraId="41FFAE05" w14:textId="77777777" w:rsidR="009805AB" w:rsidRDefault="009805AB" w:rsidP="009805AB">
      <w:pPr>
        <w:pStyle w:val="BodyText"/>
        <w:rPr>
          <w:b/>
          <w:sz w:val="21"/>
        </w:rPr>
      </w:pPr>
    </w:p>
    <w:p w14:paraId="08C3DAE6" w14:textId="77777777" w:rsidR="009805AB" w:rsidRDefault="009805AB" w:rsidP="009805AB">
      <w:pPr>
        <w:ind w:left="432"/>
        <w:rPr>
          <w:sz w:val="21"/>
        </w:rPr>
      </w:pPr>
      <w:r>
        <w:rPr>
          <w:noProof/>
          <w:sz w:val="21"/>
        </w:rPr>
        <w:drawing>
          <wp:anchor distT="0" distB="0" distL="0" distR="0" simplePos="0" relativeHeight="251672580" behindDoc="1" locked="0" layoutInCell="1" allowOverlap="1" wp14:anchorId="2833297D" wp14:editId="4DCB560F">
            <wp:simplePos x="0" y="0"/>
            <wp:positionH relativeFrom="page">
              <wp:posOffset>733425</wp:posOffset>
            </wp:positionH>
            <wp:positionV relativeFrom="paragraph">
              <wp:posOffset>353367</wp:posOffset>
            </wp:positionV>
            <wp:extent cx="6303009" cy="6388735"/>
            <wp:effectExtent l="0" t="0" r="0" b="0"/>
            <wp:wrapNone/>
            <wp:docPr id="70" name="Image 70" descr="1. Compliance with Regulations: 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10;2. Non-discrimination: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 Appendix B of 49 CFR Part 21.&#10;&#10;3. Solicitations for Subcontracts, Including Procurements of Materials and Equipment: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 race, color, or national origin.&#10;&#10;4. Information and Reports: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ractor is in the exclusive possession of another who fails or refuses to furnish the information, the Contractor will so certify to the Recipient or the Federal Highway Administration as appropriate, and will set forth what efforts it has made to obtain the information.&#10;&#10;5. Sanctions for Noncompliance: In the event of a contractor's noncompliance with the Nondiscrimination provisions of this contract, the Recipient will impose such contract sanctions as it or the Federal Highway Administration may determine to be appropriate, including, but not limited to:&#10;a. withholding payments to the Contractor under the contract until the Contractor complies; and/or&#10;b. cancelling, terminating, or suspending a contract, in whole or in part.&#10;&#10;6. Incorporation of Provisions: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1. Compliance with Regulations: 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10;2. Non-discrimination: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 Appendix B of 49 CFR Part 21.&#10;&#10;3. Solicitations for Subcontracts, Including Procurements of Materials and Equipment: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 race, color, or national origin.&#10;&#10;4. Information and Reports: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ractor is in the exclusive possession of another who fails or refuses to furnish the information, the Contractor will so certify to the Recipient or the Federal Highway Administration as appropriate, and will set forth what efforts it has made to obtain the information.&#10;&#10;5. Sanctions for Noncompliance: In the event of a contractor's noncompliance with the Nondiscrimination provisions of this contract, the Recipient will impose such contract sanctions as it or the Federal Highway Administration may determine to be appropriate, including, but not limited to:&#10;a. withholding payments to the Contractor under the contract until the Contractor complies; and/or&#10;b. cancelling, terminating, or suspending a contract, in whole or in part.&#10;&#10;6. Incorporation of Provisions: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10;"/>
                    <pic:cNvPicPr/>
                  </pic:nvPicPr>
                  <pic:blipFill>
                    <a:blip r:embed="rId53" cstate="print"/>
                    <a:stretch>
                      <a:fillRect/>
                    </a:stretch>
                  </pic:blipFill>
                  <pic:spPr>
                    <a:xfrm>
                      <a:off x="0" y="0"/>
                      <a:ext cx="6303009" cy="6388735"/>
                    </a:xfrm>
                    <a:prstGeom prst="rect">
                      <a:avLst/>
                    </a:prstGeom>
                  </pic:spPr>
                </pic:pic>
              </a:graphicData>
            </a:graphic>
          </wp:anchor>
        </w:drawing>
      </w:r>
      <w:r>
        <w:rPr>
          <w:sz w:val="21"/>
        </w:rPr>
        <w:t>During the performance of this contract, the Contractor, for itself, its assignees, and successors in interest (hereinafter referred to as the Contractor) agrees as follows:</w:t>
      </w:r>
    </w:p>
    <w:p w14:paraId="5CB15E4E" w14:textId="77777777" w:rsidR="009805AB" w:rsidRDefault="009805AB" w:rsidP="009805AB">
      <w:pPr>
        <w:pStyle w:val="BodyText"/>
        <w:spacing w:before="1"/>
        <w:rPr>
          <w:sz w:val="21"/>
        </w:rPr>
      </w:pPr>
    </w:p>
    <w:p w14:paraId="1B7BAB62" w14:textId="77777777" w:rsidR="009805AB" w:rsidRDefault="009805AB" w:rsidP="009805AB">
      <w:pPr>
        <w:pStyle w:val="ListParagraph"/>
        <w:widowControl w:val="0"/>
        <w:numPr>
          <w:ilvl w:val="0"/>
          <w:numId w:val="43"/>
        </w:numPr>
        <w:tabs>
          <w:tab w:val="left" w:pos="752"/>
        </w:tabs>
        <w:autoSpaceDE w:val="0"/>
        <w:autoSpaceDN w:val="0"/>
        <w:ind w:right="429" w:firstLine="0"/>
        <w:jc w:val="both"/>
        <w:rPr>
          <w:sz w:val="21"/>
        </w:rPr>
      </w:pPr>
      <w:r>
        <w:rPr>
          <w:sz w:val="21"/>
          <w:u w:val="single"/>
        </w:rPr>
        <w:t>Compliance</w:t>
      </w:r>
      <w:r>
        <w:rPr>
          <w:spacing w:val="-10"/>
          <w:sz w:val="21"/>
          <w:u w:val="single"/>
        </w:rPr>
        <w:t xml:space="preserve"> </w:t>
      </w:r>
      <w:r>
        <w:rPr>
          <w:sz w:val="21"/>
          <w:u w:val="single"/>
        </w:rPr>
        <w:t>with</w:t>
      </w:r>
      <w:r>
        <w:rPr>
          <w:spacing w:val="-10"/>
          <w:sz w:val="21"/>
          <w:u w:val="single"/>
        </w:rPr>
        <w:t xml:space="preserve"> </w:t>
      </w:r>
      <w:r>
        <w:rPr>
          <w:sz w:val="21"/>
          <w:u w:val="single"/>
        </w:rPr>
        <w:t>Regulations</w:t>
      </w:r>
      <w:r>
        <w:rPr>
          <w:sz w:val="21"/>
        </w:rPr>
        <w:t>:</w:t>
      </w:r>
      <w:r>
        <w:rPr>
          <w:spacing w:val="-13"/>
          <w:sz w:val="21"/>
        </w:rPr>
        <w:t xml:space="preserve"> </w:t>
      </w:r>
      <w:r>
        <w:rPr>
          <w:sz w:val="21"/>
        </w:rPr>
        <w:t>The</w:t>
      </w:r>
      <w:r>
        <w:rPr>
          <w:spacing w:val="-10"/>
          <w:sz w:val="21"/>
        </w:rPr>
        <w:t xml:space="preserve"> </w:t>
      </w:r>
      <w:r>
        <w:rPr>
          <w:sz w:val="21"/>
        </w:rPr>
        <w:t>Contractor</w:t>
      </w:r>
      <w:r>
        <w:rPr>
          <w:spacing w:val="-10"/>
          <w:sz w:val="21"/>
        </w:rPr>
        <w:t xml:space="preserve"> </w:t>
      </w:r>
      <w:r>
        <w:rPr>
          <w:sz w:val="21"/>
        </w:rPr>
        <w:t>(hereinafter</w:t>
      </w:r>
      <w:r>
        <w:rPr>
          <w:spacing w:val="-10"/>
          <w:sz w:val="21"/>
        </w:rPr>
        <w:t xml:space="preserve"> </w:t>
      </w:r>
      <w:r>
        <w:rPr>
          <w:sz w:val="21"/>
        </w:rPr>
        <w:t>includes</w:t>
      </w:r>
      <w:r>
        <w:rPr>
          <w:spacing w:val="-12"/>
          <w:sz w:val="21"/>
        </w:rPr>
        <w:t xml:space="preserve"> </w:t>
      </w:r>
      <w:r>
        <w:rPr>
          <w:sz w:val="21"/>
        </w:rPr>
        <w:t>consultants)</w:t>
      </w:r>
      <w:r>
        <w:rPr>
          <w:spacing w:val="-10"/>
          <w:sz w:val="21"/>
        </w:rPr>
        <w:t xml:space="preserve"> </w:t>
      </w:r>
      <w:r>
        <w:rPr>
          <w:sz w:val="21"/>
        </w:rPr>
        <w:t>will</w:t>
      </w:r>
      <w:r>
        <w:rPr>
          <w:spacing w:val="-11"/>
          <w:sz w:val="21"/>
        </w:rPr>
        <w:t xml:space="preserve"> </w:t>
      </w:r>
      <w:r>
        <w:rPr>
          <w:sz w:val="21"/>
        </w:rPr>
        <w:t>comply</w:t>
      </w:r>
      <w:r>
        <w:rPr>
          <w:spacing w:val="-12"/>
          <w:sz w:val="21"/>
        </w:rPr>
        <w:t xml:space="preserve"> </w:t>
      </w:r>
      <w:r>
        <w:rPr>
          <w:sz w:val="21"/>
        </w:rPr>
        <w:t>with</w:t>
      </w:r>
      <w:r>
        <w:rPr>
          <w:spacing w:val="-10"/>
          <w:sz w:val="21"/>
        </w:rPr>
        <w:t xml:space="preserve"> </w:t>
      </w:r>
      <w:r>
        <w:rPr>
          <w:sz w:val="21"/>
        </w:rPr>
        <w:t>the</w:t>
      </w:r>
      <w:r>
        <w:rPr>
          <w:spacing w:val="-10"/>
          <w:sz w:val="21"/>
        </w:rPr>
        <w:t xml:space="preserve"> </w:t>
      </w:r>
      <w:r>
        <w:rPr>
          <w:sz w:val="21"/>
        </w:rPr>
        <w:t>Acts and</w:t>
      </w:r>
      <w:r>
        <w:rPr>
          <w:spacing w:val="-6"/>
          <w:sz w:val="21"/>
        </w:rPr>
        <w:t xml:space="preserve"> </w:t>
      </w:r>
      <w:r>
        <w:rPr>
          <w:sz w:val="21"/>
        </w:rPr>
        <w:t>the</w:t>
      </w:r>
      <w:r>
        <w:rPr>
          <w:spacing w:val="-6"/>
          <w:sz w:val="21"/>
        </w:rPr>
        <w:t xml:space="preserve"> </w:t>
      </w:r>
      <w:r>
        <w:rPr>
          <w:sz w:val="21"/>
        </w:rPr>
        <w:t>Regulations</w:t>
      </w:r>
      <w:r>
        <w:rPr>
          <w:spacing w:val="-8"/>
          <w:sz w:val="21"/>
        </w:rPr>
        <w:t xml:space="preserve"> </w:t>
      </w:r>
      <w:r>
        <w:rPr>
          <w:sz w:val="21"/>
        </w:rPr>
        <w:t>relative</w:t>
      </w:r>
      <w:r>
        <w:rPr>
          <w:spacing w:val="-6"/>
          <w:sz w:val="21"/>
        </w:rPr>
        <w:t xml:space="preserve"> </w:t>
      </w:r>
      <w:r>
        <w:rPr>
          <w:sz w:val="21"/>
        </w:rPr>
        <w:t>to</w:t>
      </w:r>
      <w:r>
        <w:rPr>
          <w:spacing w:val="-11"/>
          <w:sz w:val="21"/>
        </w:rPr>
        <w:t xml:space="preserve"> </w:t>
      </w:r>
      <w:r>
        <w:rPr>
          <w:sz w:val="21"/>
        </w:rPr>
        <w:t>Non-discrimination</w:t>
      </w:r>
      <w:r>
        <w:rPr>
          <w:spacing w:val="-6"/>
          <w:sz w:val="21"/>
        </w:rPr>
        <w:t xml:space="preserve"> </w:t>
      </w:r>
      <w:r>
        <w:rPr>
          <w:sz w:val="21"/>
        </w:rPr>
        <w:t>in</w:t>
      </w:r>
      <w:r>
        <w:rPr>
          <w:spacing w:val="-11"/>
          <w:sz w:val="21"/>
        </w:rPr>
        <w:t xml:space="preserve"> </w:t>
      </w:r>
      <w:r>
        <w:rPr>
          <w:sz w:val="21"/>
        </w:rPr>
        <w:t>Federally-assisted</w:t>
      </w:r>
      <w:r>
        <w:rPr>
          <w:spacing w:val="-11"/>
          <w:sz w:val="21"/>
        </w:rPr>
        <w:t xml:space="preserve"> </w:t>
      </w:r>
      <w:r>
        <w:rPr>
          <w:sz w:val="21"/>
        </w:rPr>
        <w:t>programs</w:t>
      </w:r>
      <w:r>
        <w:rPr>
          <w:spacing w:val="-13"/>
          <w:sz w:val="21"/>
        </w:rPr>
        <w:t xml:space="preserve"> </w:t>
      </w:r>
      <w:r>
        <w:rPr>
          <w:sz w:val="21"/>
        </w:rPr>
        <w:t>of</w:t>
      </w:r>
      <w:r>
        <w:rPr>
          <w:spacing w:val="-9"/>
          <w:sz w:val="21"/>
        </w:rPr>
        <w:t xml:space="preserve"> </w:t>
      </w:r>
      <w:r>
        <w:rPr>
          <w:sz w:val="21"/>
        </w:rPr>
        <w:t>the</w:t>
      </w:r>
      <w:r>
        <w:rPr>
          <w:spacing w:val="-6"/>
          <w:sz w:val="21"/>
        </w:rPr>
        <w:t xml:space="preserve"> </w:t>
      </w:r>
      <w:r>
        <w:rPr>
          <w:sz w:val="21"/>
        </w:rPr>
        <w:t>U.S.</w:t>
      </w:r>
      <w:r>
        <w:rPr>
          <w:spacing w:val="-9"/>
          <w:sz w:val="21"/>
        </w:rPr>
        <w:t xml:space="preserve"> </w:t>
      </w:r>
      <w:r>
        <w:rPr>
          <w:sz w:val="21"/>
        </w:rPr>
        <w:t>Department</w:t>
      </w:r>
      <w:r>
        <w:rPr>
          <w:spacing w:val="-13"/>
          <w:sz w:val="21"/>
        </w:rPr>
        <w:t xml:space="preserve"> </w:t>
      </w:r>
      <w:r>
        <w:rPr>
          <w:sz w:val="21"/>
        </w:rPr>
        <w:t>of Transportation, the</w:t>
      </w:r>
      <w:r>
        <w:rPr>
          <w:spacing w:val="-1"/>
          <w:sz w:val="21"/>
        </w:rPr>
        <w:t xml:space="preserve"> </w:t>
      </w:r>
      <w:r>
        <w:rPr>
          <w:sz w:val="21"/>
        </w:rPr>
        <w:t>Federal</w:t>
      </w:r>
      <w:r>
        <w:rPr>
          <w:spacing w:val="-2"/>
          <w:sz w:val="21"/>
        </w:rPr>
        <w:t xml:space="preserve"> </w:t>
      </w:r>
      <w:r>
        <w:rPr>
          <w:sz w:val="21"/>
        </w:rPr>
        <w:t>Highway Administration,</w:t>
      </w:r>
      <w:r>
        <w:rPr>
          <w:spacing w:val="-5"/>
          <w:sz w:val="21"/>
        </w:rPr>
        <w:t xml:space="preserve"> </w:t>
      </w:r>
      <w:r>
        <w:rPr>
          <w:sz w:val="21"/>
        </w:rPr>
        <w:t>as they</w:t>
      </w:r>
      <w:r>
        <w:rPr>
          <w:spacing w:val="-3"/>
          <w:sz w:val="21"/>
        </w:rPr>
        <w:t xml:space="preserve"> </w:t>
      </w:r>
      <w:r>
        <w:rPr>
          <w:sz w:val="21"/>
        </w:rPr>
        <w:t>may</w:t>
      </w:r>
      <w:r>
        <w:rPr>
          <w:spacing w:val="-4"/>
          <w:sz w:val="21"/>
        </w:rPr>
        <w:t xml:space="preserve"> </w:t>
      </w:r>
      <w:r>
        <w:rPr>
          <w:sz w:val="21"/>
        </w:rPr>
        <w:t>be</w:t>
      </w:r>
      <w:r>
        <w:rPr>
          <w:spacing w:val="-1"/>
          <w:sz w:val="21"/>
        </w:rPr>
        <w:t xml:space="preserve"> </w:t>
      </w:r>
      <w:r>
        <w:rPr>
          <w:sz w:val="21"/>
        </w:rPr>
        <w:t>amended from time to</w:t>
      </w:r>
      <w:r>
        <w:rPr>
          <w:spacing w:val="-1"/>
          <w:sz w:val="21"/>
        </w:rPr>
        <w:t xml:space="preserve"> </w:t>
      </w:r>
      <w:r>
        <w:rPr>
          <w:sz w:val="21"/>
        </w:rPr>
        <w:t>time,</w:t>
      </w:r>
      <w:r>
        <w:rPr>
          <w:spacing w:val="-4"/>
          <w:sz w:val="21"/>
        </w:rPr>
        <w:t xml:space="preserve"> </w:t>
      </w:r>
      <w:r>
        <w:rPr>
          <w:sz w:val="21"/>
        </w:rPr>
        <w:t>which</w:t>
      </w:r>
      <w:r>
        <w:rPr>
          <w:spacing w:val="-1"/>
          <w:sz w:val="21"/>
        </w:rPr>
        <w:t xml:space="preserve"> </w:t>
      </w:r>
      <w:r>
        <w:rPr>
          <w:sz w:val="21"/>
        </w:rPr>
        <w:t>are herein incorporated by reference and made a part of this contract.</w:t>
      </w:r>
    </w:p>
    <w:p w14:paraId="726A884B" w14:textId="77777777" w:rsidR="009805AB" w:rsidRDefault="009805AB" w:rsidP="009805AB">
      <w:pPr>
        <w:pStyle w:val="ListParagraph"/>
        <w:widowControl w:val="0"/>
        <w:numPr>
          <w:ilvl w:val="0"/>
          <w:numId w:val="43"/>
        </w:numPr>
        <w:tabs>
          <w:tab w:val="left" w:pos="796"/>
        </w:tabs>
        <w:autoSpaceDE w:val="0"/>
        <w:autoSpaceDN w:val="0"/>
        <w:spacing w:before="239"/>
        <w:ind w:right="429" w:firstLine="0"/>
        <w:jc w:val="both"/>
        <w:rPr>
          <w:sz w:val="21"/>
        </w:rPr>
      </w:pPr>
      <w:r>
        <w:rPr>
          <w:sz w:val="21"/>
          <w:u w:val="single"/>
        </w:rPr>
        <w:t>Non-discrimination</w:t>
      </w:r>
      <w:r>
        <w:rPr>
          <w:sz w:val="21"/>
        </w:rPr>
        <w:t>: The Contractor, with regard to the work performed</w:t>
      </w:r>
      <w:r>
        <w:rPr>
          <w:spacing w:val="-1"/>
          <w:sz w:val="21"/>
        </w:rPr>
        <w:t xml:space="preserve"> </w:t>
      </w:r>
      <w:r>
        <w:rPr>
          <w:sz w:val="21"/>
        </w:rPr>
        <w:t>by it</w:t>
      </w:r>
      <w:r>
        <w:rPr>
          <w:spacing w:val="-4"/>
          <w:sz w:val="21"/>
        </w:rPr>
        <w:t xml:space="preserve"> </w:t>
      </w:r>
      <w:r>
        <w:rPr>
          <w:sz w:val="21"/>
        </w:rPr>
        <w:t>during</w:t>
      </w:r>
      <w:r>
        <w:rPr>
          <w:spacing w:val="-1"/>
          <w:sz w:val="21"/>
        </w:rPr>
        <w:t xml:space="preserve"> </w:t>
      </w:r>
      <w:r>
        <w:rPr>
          <w:sz w:val="21"/>
        </w:rPr>
        <w:t>the contract, will</w:t>
      </w:r>
      <w:r>
        <w:rPr>
          <w:spacing w:val="-2"/>
          <w:sz w:val="21"/>
        </w:rPr>
        <w:t xml:space="preserve"> </w:t>
      </w:r>
      <w:r>
        <w:rPr>
          <w:sz w:val="21"/>
        </w:rPr>
        <w:t>not discriminate</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grounds</w:t>
      </w:r>
      <w:r>
        <w:rPr>
          <w:spacing w:val="-7"/>
          <w:sz w:val="21"/>
        </w:rPr>
        <w:t xml:space="preserve"> </w:t>
      </w:r>
      <w:r>
        <w:rPr>
          <w:sz w:val="21"/>
        </w:rPr>
        <w:t>of</w:t>
      </w:r>
      <w:r>
        <w:rPr>
          <w:spacing w:val="-8"/>
          <w:sz w:val="21"/>
        </w:rPr>
        <w:t xml:space="preserve"> </w:t>
      </w:r>
      <w:r>
        <w:rPr>
          <w:sz w:val="21"/>
        </w:rPr>
        <w:t>race,</w:t>
      </w:r>
      <w:r>
        <w:rPr>
          <w:spacing w:val="-8"/>
          <w:sz w:val="21"/>
        </w:rPr>
        <w:t xml:space="preserve"> </w:t>
      </w:r>
      <w:r>
        <w:rPr>
          <w:sz w:val="21"/>
        </w:rPr>
        <w:t>color,</w:t>
      </w:r>
      <w:r>
        <w:rPr>
          <w:spacing w:val="-8"/>
          <w:sz w:val="21"/>
        </w:rPr>
        <w:t xml:space="preserve"> </w:t>
      </w:r>
      <w:r>
        <w:rPr>
          <w:sz w:val="21"/>
        </w:rPr>
        <w:t>or</w:t>
      </w:r>
      <w:r>
        <w:rPr>
          <w:spacing w:val="-6"/>
          <w:sz w:val="21"/>
        </w:rPr>
        <w:t xml:space="preserve"> </w:t>
      </w:r>
      <w:r>
        <w:rPr>
          <w:sz w:val="21"/>
        </w:rPr>
        <w:t>national</w:t>
      </w:r>
      <w:r>
        <w:rPr>
          <w:spacing w:val="-6"/>
          <w:sz w:val="21"/>
        </w:rPr>
        <w:t xml:space="preserve"> </w:t>
      </w:r>
      <w:r>
        <w:rPr>
          <w:sz w:val="21"/>
        </w:rPr>
        <w:t>origin</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selection</w:t>
      </w:r>
      <w:r>
        <w:rPr>
          <w:spacing w:val="-5"/>
          <w:sz w:val="21"/>
        </w:rPr>
        <w:t xml:space="preserve"> </w:t>
      </w:r>
      <w:r>
        <w:rPr>
          <w:sz w:val="21"/>
        </w:rPr>
        <w:t>and</w:t>
      </w:r>
      <w:r>
        <w:rPr>
          <w:spacing w:val="-5"/>
          <w:sz w:val="21"/>
        </w:rPr>
        <w:t xml:space="preserve"> </w:t>
      </w:r>
      <w:r>
        <w:rPr>
          <w:sz w:val="21"/>
        </w:rPr>
        <w:t>retention</w:t>
      </w:r>
      <w:r>
        <w:rPr>
          <w:spacing w:val="-5"/>
          <w:sz w:val="21"/>
        </w:rPr>
        <w:t xml:space="preserve"> </w:t>
      </w:r>
      <w:r>
        <w:rPr>
          <w:sz w:val="21"/>
        </w:rPr>
        <w:t>of</w:t>
      </w:r>
      <w:r>
        <w:rPr>
          <w:spacing w:val="-8"/>
          <w:sz w:val="21"/>
        </w:rPr>
        <w:t xml:space="preserve"> </w:t>
      </w:r>
      <w:r>
        <w:rPr>
          <w:sz w:val="21"/>
        </w:rPr>
        <w:t>subcontractors, including</w:t>
      </w:r>
      <w:r>
        <w:rPr>
          <w:spacing w:val="-5"/>
          <w:sz w:val="21"/>
        </w:rPr>
        <w:t xml:space="preserve"> </w:t>
      </w:r>
      <w:r>
        <w:rPr>
          <w:sz w:val="21"/>
        </w:rPr>
        <w:t>procurements</w:t>
      </w:r>
      <w:r>
        <w:rPr>
          <w:spacing w:val="-2"/>
          <w:sz w:val="21"/>
        </w:rPr>
        <w:t xml:space="preserve"> </w:t>
      </w:r>
      <w:r>
        <w:rPr>
          <w:sz w:val="21"/>
        </w:rPr>
        <w:t>of</w:t>
      </w:r>
      <w:r>
        <w:rPr>
          <w:spacing w:val="-3"/>
          <w:sz w:val="21"/>
        </w:rPr>
        <w:t xml:space="preserve"> </w:t>
      </w:r>
      <w:r>
        <w:rPr>
          <w:sz w:val="21"/>
        </w:rPr>
        <w:t>materials</w:t>
      </w:r>
      <w:r>
        <w:rPr>
          <w:spacing w:val="-7"/>
          <w:sz w:val="21"/>
        </w:rPr>
        <w:t xml:space="preserve"> </w:t>
      </w:r>
      <w:r>
        <w:rPr>
          <w:sz w:val="21"/>
        </w:rPr>
        <w:t>and leases</w:t>
      </w:r>
      <w:r>
        <w:rPr>
          <w:spacing w:val="-2"/>
          <w:sz w:val="21"/>
        </w:rPr>
        <w:t xml:space="preserve"> </w:t>
      </w:r>
      <w:r>
        <w:rPr>
          <w:sz w:val="21"/>
        </w:rPr>
        <w:t>of</w:t>
      </w:r>
      <w:r>
        <w:rPr>
          <w:spacing w:val="-3"/>
          <w:sz w:val="21"/>
        </w:rPr>
        <w:t xml:space="preserve"> </w:t>
      </w:r>
      <w:r>
        <w:rPr>
          <w:sz w:val="21"/>
        </w:rPr>
        <w:t>equipment.</w:t>
      </w:r>
      <w:r>
        <w:rPr>
          <w:spacing w:val="40"/>
          <w:sz w:val="21"/>
        </w:rPr>
        <w:t xml:space="preserve"> </w:t>
      </w:r>
      <w:r>
        <w:rPr>
          <w:sz w:val="21"/>
        </w:rPr>
        <w:t>The Contractor</w:t>
      </w:r>
      <w:r>
        <w:rPr>
          <w:spacing w:val="-1"/>
          <w:sz w:val="21"/>
        </w:rPr>
        <w:t xml:space="preserve"> </w:t>
      </w:r>
      <w:r>
        <w:rPr>
          <w:sz w:val="21"/>
        </w:rPr>
        <w:t>will</w:t>
      </w:r>
      <w:r>
        <w:rPr>
          <w:spacing w:val="-1"/>
          <w:sz w:val="21"/>
        </w:rPr>
        <w:t xml:space="preserve"> </w:t>
      </w:r>
      <w:r>
        <w:rPr>
          <w:sz w:val="21"/>
        </w:rPr>
        <w:t>not</w:t>
      </w:r>
      <w:r>
        <w:rPr>
          <w:spacing w:val="-3"/>
          <w:sz w:val="21"/>
        </w:rPr>
        <w:t xml:space="preserve"> </w:t>
      </w:r>
      <w:r>
        <w:rPr>
          <w:sz w:val="21"/>
        </w:rPr>
        <w:t>participate directly</w:t>
      </w:r>
      <w:r>
        <w:rPr>
          <w:spacing w:val="-7"/>
          <w:sz w:val="21"/>
        </w:rPr>
        <w:t xml:space="preserve"> </w:t>
      </w:r>
      <w:r>
        <w:rPr>
          <w:sz w:val="21"/>
        </w:rPr>
        <w:t>or indirectly in the discrimination prohibited by the Acts and the Regulations, including employment practices when the contract covers any activity, project, or program set forth in Appendix B of 49 CFR Part 21.</w:t>
      </w:r>
    </w:p>
    <w:p w14:paraId="7BFBA033" w14:textId="77777777" w:rsidR="009805AB" w:rsidRDefault="009805AB" w:rsidP="009805AB">
      <w:pPr>
        <w:pStyle w:val="BodyText"/>
        <w:spacing w:before="1"/>
        <w:rPr>
          <w:sz w:val="21"/>
        </w:rPr>
      </w:pPr>
    </w:p>
    <w:p w14:paraId="7F3DC793" w14:textId="77777777" w:rsidR="009805AB" w:rsidRDefault="009805AB" w:rsidP="009805AB">
      <w:pPr>
        <w:pStyle w:val="ListParagraph"/>
        <w:widowControl w:val="0"/>
        <w:numPr>
          <w:ilvl w:val="0"/>
          <w:numId w:val="43"/>
        </w:numPr>
        <w:tabs>
          <w:tab w:val="left" w:pos="824"/>
        </w:tabs>
        <w:autoSpaceDE w:val="0"/>
        <w:autoSpaceDN w:val="0"/>
        <w:ind w:right="432" w:firstLine="0"/>
        <w:jc w:val="both"/>
        <w:rPr>
          <w:sz w:val="21"/>
        </w:rPr>
      </w:pPr>
      <w:r>
        <w:rPr>
          <w:sz w:val="21"/>
          <w:u w:val="single"/>
        </w:rPr>
        <w:t>Solicitations for Subcontracts, Including Procurements of Materials and Equipment</w:t>
      </w:r>
      <w:r>
        <w:rPr>
          <w:sz w:val="21"/>
        </w:rPr>
        <w:t>: In all solicitations, either by competitive bidding, or negotiation made by the Contractor for work to be performed under a subcontract,</w:t>
      </w:r>
      <w:r>
        <w:rPr>
          <w:spacing w:val="40"/>
          <w:sz w:val="21"/>
        </w:rPr>
        <w:t xml:space="preserve"> </w:t>
      </w:r>
      <w:r>
        <w:rPr>
          <w:sz w:val="21"/>
        </w:rPr>
        <w:t>including procurements of materials, or leases of equipment, each potential subcontractor or supplier will be notified by the Contractor of the Contractor's obligations</w:t>
      </w:r>
      <w:r>
        <w:rPr>
          <w:spacing w:val="40"/>
          <w:sz w:val="21"/>
        </w:rPr>
        <w:t xml:space="preserve"> </w:t>
      </w:r>
      <w:r>
        <w:rPr>
          <w:sz w:val="21"/>
        </w:rPr>
        <w:t>under this contract and the Acts and the Regulations relative to Non-discrimination on the grounds of race, color, or national origin.</w:t>
      </w:r>
    </w:p>
    <w:p w14:paraId="001E46C5" w14:textId="77777777" w:rsidR="009805AB" w:rsidRDefault="009805AB" w:rsidP="009805AB">
      <w:pPr>
        <w:pStyle w:val="BodyText"/>
        <w:spacing w:before="1"/>
        <w:rPr>
          <w:sz w:val="21"/>
        </w:rPr>
      </w:pPr>
    </w:p>
    <w:p w14:paraId="248DAA7E" w14:textId="77777777" w:rsidR="009805AB" w:rsidRDefault="009805AB" w:rsidP="009805AB">
      <w:pPr>
        <w:pStyle w:val="ListParagraph"/>
        <w:widowControl w:val="0"/>
        <w:numPr>
          <w:ilvl w:val="0"/>
          <w:numId w:val="43"/>
        </w:numPr>
        <w:tabs>
          <w:tab w:val="left" w:pos="767"/>
        </w:tabs>
        <w:autoSpaceDE w:val="0"/>
        <w:autoSpaceDN w:val="0"/>
        <w:ind w:right="432" w:firstLine="0"/>
        <w:jc w:val="both"/>
        <w:rPr>
          <w:sz w:val="21"/>
        </w:rPr>
      </w:pPr>
      <w:r>
        <w:rPr>
          <w:sz w:val="21"/>
          <w:u w:val="single"/>
        </w:rPr>
        <w:t>Information</w:t>
      </w:r>
      <w:r>
        <w:rPr>
          <w:spacing w:val="-7"/>
          <w:sz w:val="21"/>
          <w:u w:val="single"/>
        </w:rPr>
        <w:t xml:space="preserve"> </w:t>
      </w:r>
      <w:r>
        <w:rPr>
          <w:sz w:val="21"/>
          <w:u w:val="single"/>
        </w:rPr>
        <w:t>and</w:t>
      </w:r>
      <w:r>
        <w:rPr>
          <w:spacing w:val="-7"/>
          <w:sz w:val="21"/>
          <w:u w:val="single"/>
        </w:rPr>
        <w:t xml:space="preserve"> </w:t>
      </w:r>
      <w:r>
        <w:rPr>
          <w:sz w:val="21"/>
          <w:u w:val="single"/>
        </w:rPr>
        <w:t>Reports</w:t>
      </w:r>
      <w:r>
        <w:rPr>
          <w:sz w:val="21"/>
        </w:rPr>
        <w:t>:</w:t>
      </w:r>
      <w:r>
        <w:rPr>
          <w:spacing w:val="-10"/>
          <w:sz w:val="21"/>
        </w:rPr>
        <w:t xml:space="preserve"> </w:t>
      </w:r>
      <w:r>
        <w:rPr>
          <w:sz w:val="21"/>
        </w:rPr>
        <w:t>The</w:t>
      </w:r>
      <w:r>
        <w:rPr>
          <w:spacing w:val="-12"/>
          <w:sz w:val="21"/>
        </w:rPr>
        <w:t xml:space="preserve"> </w:t>
      </w:r>
      <w:r>
        <w:rPr>
          <w:sz w:val="21"/>
        </w:rPr>
        <w:t>Contractor</w:t>
      </w:r>
      <w:r>
        <w:rPr>
          <w:spacing w:val="-8"/>
          <w:sz w:val="21"/>
        </w:rPr>
        <w:t xml:space="preserve"> </w:t>
      </w:r>
      <w:r>
        <w:rPr>
          <w:sz w:val="21"/>
        </w:rPr>
        <w:t>will</w:t>
      </w:r>
      <w:r>
        <w:rPr>
          <w:spacing w:val="-13"/>
          <w:sz w:val="21"/>
        </w:rPr>
        <w:t xml:space="preserve"> </w:t>
      </w:r>
      <w:r>
        <w:rPr>
          <w:sz w:val="21"/>
        </w:rPr>
        <w:t>provide</w:t>
      </w:r>
      <w:r>
        <w:rPr>
          <w:spacing w:val="-7"/>
          <w:sz w:val="21"/>
        </w:rPr>
        <w:t xml:space="preserve"> </w:t>
      </w:r>
      <w:r>
        <w:rPr>
          <w:sz w:val="21"/>
        </w:rPr>
        <w:t>all</w:t>
      </w:r>
      <w:r>
        <w:rPr>
          <w:spacing w:val="-8"/>
          <w:sz w:val="21"/>
        </w:rPr>
        <w:t xml:space="preserve"> </w:t>
      </w:r>
      <w:r>
        <w:rPr>
          <w:sz w:val="21"/>
        </w:rPr>
        <w:t>information</w:t>
      </w:r>
      <w:r>
        <w:rPr>
          <w:spacing w:val="-7"/>
          <w:sz w:val="21"/>
        </w:rPr>
        <w:t xml:space="preserve"> </w:t>
      </w:r>
      <w:r>
        <w:rPr>
          <w:sz w:val="21"/>
        </w:rPr>
        <w:t>and</w:t>
      </w:r>
      <w:r>
        <w:rPr>
          <w:spacing w:val="-7"/>
          <w:sz w:val="21"/>
        </w:rPr>
        <w:t xml:space="preserve"> </w:t>
      </w:r>
      <w:r>
        <w:rPr>
          <w:sz w:val="21"/>
        </w:rPr>
        <w:t>reports</w:t>
      </w:r>
      <w:r>
        <w:rPr>
          <w:spacing w:val="-14"/>
          <w:sz w:val="21"/>
        </w:rPr>
        <w:t xml:space="preserve"> </w:t>
      </w:r>
      <w:r>
        <w:rPr>
          <w:sz w:val="21"/>
        </w:rPr>
        <w:t>required</w:t>
      </w:r>
      <w:r>
        <w:rPr>
          <w:spacing w:val="-12"/>
          <w:sz w:val="21"/>
        </w:rPr>
        <w:t xml:space="preserve"> </w:t>
      </w:r>
      <w:r>
        <w:rPr>
          <w:sz w:val="21"/>
        </w:rPr>
        <w:t>by</w:t>
      </w:r>
      <w:r>
        <w:rPr>
          <w:spacing w:val="-9"/>
          <w:sz w:val="21"/>
        </w:rPr>
        <w:t xml:space="preserve"> </w:t>
      </w:r>
      <w:r>
        <w:rPr>
          <w:sz w:val="21"/>
        </w:rPr>
        <w:t>the</w:t>
      </w:r>
      <w:r>
        <w:rPr>
          <w:spacing w:val="-7"/>
          <w:sz w:val="21"/>
        </w:rPr>
        <w:t xml:space="preserve"> </w:t>
      </w:r>
      <w:r>
        <w:rPr>
          <w:sz w:val="21"/>
        </w:rPr>
        <w:t>Acts,</w:t>
      </w:r>
      <w:r>
        <w:rPr>
          <w:spacing w:val="-10"/>
          <w:sz w:val="21"/>
        </w:rPr>
        <w:t xml:space="preserve"> </w:t>
      </w:r>
      <w:r>
        <w:rPr>
          <w:sz w:val="21"/>
        </w:rPr>
        <w:t>the Regulations, and directives issued pursuant thereto and will permit access to its books, records, accounts, other</w:t>
      </w:r>
      <w:r>
        <w:rPr>
          <w:spacing w:val="-10"/>
          <w:sz w:val="21"/>
        </w:rPr>
        <w:t xml:space="preserve"> </w:t>
      </w:r>
      <w:r>
        <w:rPr>
          <w:sz w:val="21"/>
        </w:rPr>
        <w:t>sources</w:t>
      </w:r>
      <w:r>
        <w:rPr>
          <w:spacing w:val="-11"/>
          <w:sz w:val="21"/>
        </w:rPr>
        <w:t xml:space="preserve"> </w:t>
      </w:r>
      <w:r>
        <w:rPr>
          <w:sz w:val="21"/>
        </w:rPr>
        <w:t>of</w:t>
      </w:r>
      <w:r>
        <w:rPr>
          <w:spacing w:val="-12"/>
          <w:sz w:val="21"/>
        </w:rPr>
        <w:t xml:space="preserve"> </w:t>
      </w:r>
      <w:r>
        <w:rPr>
          <w:sz w:val="21"/>
        </w:rPr>
        <w:t>information,</w:t>
      </w:r>
      <w:r>
        <w:rPr>
          <w:spacing w:val="-12"/>
          <w:sz w:val="21"/>
        </w:rPr>
        <w:t xml:space="preserve"> </w:t>
      </w:r>
      <w:r>
        <w:rPr>
          <w:sz w:val="21"/>
        </w:rPr>
        <w:t>and</w:t>
      </w:r>
      <w:r>
        <w:rPr>
          <w:spacing w:val="-9"/>
          <w:sz w:val="21"/>
        </w:rPr>
        <w:t xml:space="preserve"> </w:t>
      </w:r>
      <w:r>
        <w:rPr>
          <w:sz w:val="21"/>
        </w:rPr>
        <w:t>its</w:t>
      </w:r>
      <w:r>
        <w:rPr>
          <w:spacing w:val="-11"/>
          <w:sz w:val="21"/>
        </w:rPr>
        <w:t xml:space="preserve"> </w:t>
      </w:r>
      <w:r>
        <w:rPr>
          <w:sz w:val="21"/>
        </w:rPr>
        <w:t>facilities</w:t>
      </w:r>
      <w:r>
        <w:rPr>
          <w:spacing w:val="-11"/>
          <w:sz w:val="21"/>
        </w:rPr>
        <w:t xml:space="preserve"> </w:t>
      </w:r>
      <w:r>
        <w:rPr>
          <w:sz w:val="21"/>
        </w:rPr>
        <w:t>as</w:t>
      </w:r>
      <w:r>
        <w:rPr>
          <w:spacing w:val="-11"/>
          <w:sz w:val="21"/>
        </w:rPr>
        <w:t xml:space="preserve"> </w:t>
      </w:r>
      <w:r>
        <w:rPr>
          <w:sz w:val="21"/>
        </w:rPr>
        <w:t>may</w:t>
      </w:r>
      <w:r>
        <w:rPr>
          <w:spacing w:val="-15"/>
          <w:sz w:val="21"/>
        </w:rPr>
        <w:t xml:space="preserve"> </w:t>
      </w:r>
      <w:r>
        <w:rPr>
          <w:sz w:val="21"/>
        </w:rPr>
        <w:t>be</w:t>
      </w:r>
      <w:r>
        <w:rPr>
          <w:spacing w:val="-13"/>
          <w:sz w:val="21"/>
        </w:rPr>
        <w:t xml:space="preserve"> </w:t>
      </w:r>
      <w:r>
        <w:rPr>
          <w:sz w:val="21"/>
        </w:rPr>
        <w:t>determined</w:t>
      </w:r>
      <w:r>
        <w:rPr>
          <w:spacing w:val="-9"/>
          <w:sz w:val="21"/>
        </w:rPr>
        <w:t xml:space="preserve"> </w:t>
      </w:r>
      <w:r>
        <w:rPr>
          <w:sz w:val="21"/>
        </w:rPr>
        <w:t>by</w:t>
      </w:r>
      <w:r>
        <w:rPr>
          <w:spacing w:val="-11"/>
          <w:sz w:val="21"/>
        </w:rPr>
        <w:t xml:space="preserve"> </w:t>
      </w:r>
      <w:r>
        <w:rPr>
          <w:sz w:val="21"/>
        </w:rPr>
        <w:t>the</w:t>
      </w:r>
      <w:r>
        <w:rPr>
          <w:spacing w:val="-9"/>
          <w:sz w:val="21"/>
        </w:rPr>
        <w:t xml:space="preserve"> </w:t>
      </w:r>
      <w:r>
        <w:rPr>
          <w:sz w:val="21"/>
        </w:rPr>
        <w:t>Recipient</w:t>
      </w:r>
      <w:r>
        <w:rPr>
          <w:spacing w:val="-12"/>
          <w:sz w:val="21"/>
        </w:rPr>
        <w:t xml:space="preserve"> </w:t>
      </w:r>
      <w:r>
        <w:rPr>
          <w:sz w:val="21"/>
        </w:rPr>
        <w:t>or</w:t>
      </w:r>
      <w:r>
        <w:rPr>
          <w:spacing w:val="-9"/>
          <w:sz w:val="21"/>
        </w:rPr>
        <w:t xml:space="preserve"> </w:t>
      </w:r>
      <w:r>
        <w:rPr>
          <w:sz w:val="21"/>
        </w:rPr>
        <w:t>the</w:t>
      </w:r>
      <w:r>
        <w:rPr>
          <w:spacing w:val="-9"/>
          <w:sz w:val="21"/>
        </w:rPr>
        <w:t xml:space="preserve"> </w:t>
      </w:r>
      <w:r>
        <w:rPr>
          <w:sz w:val="21"/>
        </w:rPr>
        <w:t>Federal</w:t>
      </w:r>
      <w:r>
        <w:rPr>
          <w:spacing w:val="-10"/>
          <w:sz w:val="21"/>
        </w:rPr>
        <w:t xml:space="preserve"> </w:t>
      </w:r>
      <w:r>
        <w:rPr>
          <w:sz w:val="21"/>
        </w:rPr>
        <w:t>Highway Administration</w:t>
      </w:r>
      <w:r>
        <w:rPr>
          <w:spacing w:val="-6"/>
          <w:sz w:val="21"/>
        </w:rPr>
        <w:t xml:space="preserve"> </w:t>
      </w:r>
      <w:r>
        <w:rPr>
          <w:sz w:val="21"/>
        </w:rPr>
        <w:t>to</w:t>
      </w:r>
      <w:r>
        <w:rPr>
          <w:spacing w:val="-11"/>
          <w:sz w:val="21"/>
        </w:rPr>
        <w:t xml:space="preserve"> </w:t>
      </w:r>
      <w:r>
        <w:rPr>
          <w:sz w:val="21"/>
        </w:rPr>
        <w:t>be</w:t>
      </w:r>
      <w:r>
        <w:rPr>
          <w:spacing w:val="-11"/>
          <w:sz w:val="21"/>
        </w:rPr>
        <w:t xml:space="preserve"> </w:t>
      </w:r>
      <w:r>
        <w:rPr>
          <w:sz w:val="21"/>
        </w:rPr>
        <w:t>pertinent</w:t>
      </w:r>
      <w:r>
        <w:rPr>
          <w:spacing w:val="-9"/>
          <w:sz w:val="21"/>
        </w:rPr>
        <w:t xml:space="preserve"> </w:t>
      </w:r>
      <w:r>
        <w:rPr>
          <w:sz w:val="21"/>
        </w:rPr>
        <w:t>to</w:t>
      </w:r>
      <w:r>
        <w:rPr>
          <w:spacing w:val="-11"/>
          <w:sz w:val="21"/>
        </w:rPr>
        <w:t xml:space="preserve"> </w:t>
      </w:r>
      <w:r>
        <w:rPr>
          <w:sz w:val="21"/>
        </w:rPr>
        <w:t>ascertain</w:t>
      </w:r>
      <w:r>
        <w:rPr>
          <w:spacing w:val="-6"/>
          <w:sz w:val="21"/>
        </w:rPr>
        <w:t xml:space="preserve"> </w:t>
      </w:r>
      <w:r>
        <w:rPr>
          <w:sz w:val="21"/>
        </w:rPr>
        <w:t>compliance</w:t>
      </w:r>
      <w:r>
        <w:rPr>
          <w:spacing w:val="-6"/>
          <w:sz w:val="21"/>
        </w:rPr>
        <w:t xml:space="preserve"> </w:t>
      </w:r>
      <w:r>
        <w:rPr>
          <w:sz w:val="21"/>
        </w:rPr>
        <w:t>with</w:t>
      </w:r>
      <w:r>
        <w:rPr>
          <w:spacing w:val="-6"/>
          <w:sz w:val="21"/>
        </w:rPr>
        <w:t xml:space="preserve"> </w:t>
      </w:r>
      <w:r>
        <w:rPr>
          <w:sz w:val="21"/>
        </w:rPr>
        <w:t>such</w:t>
      </w:r>
      <w:r>
        <w:rPr>
          <w:spacing w:val="-6"/>
          <w:sz w:val="21"/>
        </w:rPr>
        <w:t xml:space="preserve"> </w:t>
      </w:r>
      <w:r>
        <w:rPr>
          <w:sz w:val="21"/>
        </w:rPr>
        <w:t>Acts,</w:t>
      </w:r>
      <w:r>
        <w:rPr>
          <w:spacing w:val="-9"/>
          <w:sz w:val="21"/>
        </w:rPr>
        <w:t xml:space="preserve"> </w:t>
      </w:r>
      <w:r>
        <w:rPr>
          <w:sz w:val="21"/>
        </w:rPr>
        <w:t>Regulations,</w:t>
      </w:r>
      <w:r>
        <w:rPr>
          <w:spacing w:val="-9"/>
          <w:sz w:val="21"/>
        </w:rPr>
        <w:t xml:space="preserve"> </w:t>
      </w:r>
      <w:r>
        <w:rPr>
          <w:sz w:val="21"/>
        </w:rPr>
        <w:t>and</w:t>
      </w:r>
      <w:r>
        <w:rPr>
          <w:spacing w:val="-6"/>
          <w:sz w:val="21"/>
        </w:rPr>
        <w:t xml:space="preserve"> </w:t>
      </w:r>
      <w:r>
        <w:rPr>
          <w:sz w:val="21"/>
        </w:rPr>
        <w:t>instructions.</w:t>
      </w:r>
      <w:r>
        <w:rPr>
          <w:spacing w:val="40"/>
          <w:sz w:val="21"/>
        </w:rPr>
        <w:t xml:space="preserve"> </w:t>
      </w:r>
      <w:r>
        <w:rPr>
          <w:sz w:val="21"/>
        </w:rPr>
        <w:t>Where any information required of a Contractor is in the exclusive possession of another who fails or refuses to furnish the information,</w:t>
      </w:r>
      <w:r>
        <w:rPr>
          <w:spacing w:val="-3"/>
          <w:sz w:val="21"/>
        </w:rPr>
        <w:t xml:space="preserve"> </w:t>
      </w:r>
      <w:r>
        <w:rPr>
          <w:sz w:val="21"/>
        </w:rPr>
        <w:t>the Contractor</w:t>
      </w:r>
      <w:r>
        <w:rPr>
          <w:spacing w:val="-1"/>
          <w:sz w:val="21"/>
        </w:rPr>
        <w:t xml:space="preserve"> </w:t>
      </w:r>
      <w:r>
        <w:rPr>
          <w:sz w:val="21"/>
        </w:rPr>
        <w:t>will</w:t>
      </w:r>
      <w:r>
        <w:rPr>
          <w:spacing w:val="-1"/>
          <w:sz w:val="21"/>
        </w:rPr>
        <w:t xml:space="preserve"> </w:t>
      </w:r>
      <w:r>
        <w:rPr>
          <w:sz w:val="21"/>
        </w:rPr>
        <w:t>so certify</w:t>
      </w:r>
      <w:r>
        <w:rPr>
          <w:spacing w:val="-2"/>
          <w:sz w:val="21"/>
        </w:rPr>
        <w:t xml:space="preserve"> </w:t>
      </w:r>
      <w:r>
        <w:rPr>
          <w:sz w:val="21"/>
        </w:rPr>
        <w:t>to the Recipient</w:t>
      </w:r>
      <w:r>
        <w:rPr>
          <w:spacing w:val="-3"/>
          <w:sz w:val="21"/>
        </w:rPr>
        <w:t xml:space="preserve"> </w:t>
      </w:r>
      <w:r>
        <w:rPr>
          <w:sz w:val="21"/>
        </w:rPr>
        <w:t>or</w:t>
      </w:r>
      <w:r>
        <w:rPr>
          <w:spacing w:val="-1"/>
          <w:sz w:val="21"/>
        </w:rPr>
        <w:t xml:space="preserve"> </w:t>
      </w:r>
      <w:r>
        <w:rPr>
          <w:sz w:val="21"/>
        </w:rPr>
        <w:t>the Federal</w:t>
      </w:r>
      <w:r>
        <w:rPr>
          <w:spacing w:val="-1"/>
          <w:sz w:val="21"/>
        </w:rPr>
        <w:t xml:space="preserve"> </w:t>
      </w:r>
      <w:r>
        <w:rPr>
          <w:sz w:val="21"/>
        </w:rPr>
        <w:t>Highway</w:t>
      </w:r>
      <w:r>
        <w:rPr>
          <w:spacing w:val="-2"/>
          <w:sz w:val="21"/>
        </w:rPr>
        <w:t xml:space="preserve"> </w:t>
      </w:r>
      <w:r>
        <w:rPr>
          <w:sz w:val="21"/>
        </w:rPr>
        <w:t>Administration as appropriate, and will set forth what efforts it has made to obtain the information.</w:t>
      </w:r>
    </w:p>
    <w:p w14:paraId="69D25CB8" w14:textId="77777777" w:rsidR="009805AB" w:rsidRDefault="009805AB" w:rsidP="009805AB">
      <w:pPr>
        <w:pStyle w:val="BodyText"/>
        <w:spacing w:before="3"/>
        <w:rPr>
          <w:sz w:val="21"/>
        </w:rPr>
      </w:pPr>
    </w:p>
    <w:p w14:paraId="463BE8DE" w14:textId="77777777" w:rsidR="009805AB" w:rsidRDefault="009805AB" w:rsidP="009805AB">
      <w:pPr>
        <w:pStyle w:val="ListParagraph"/>
        <w:widowControl w:val="0"/>
        <w:numPr>
          <w:ilvl w:val="0"/>
          <w:numId w:val="43"/>
        </w:numPr>
        <w:tabs>
          <w:tab w:val="left" w:pos="810"/>
        </w:tabs>
        <w:autoSpaceDE w:val="0"/>
        <w:autoSpaceDN w:val="0"/>
        <w:ind w:right="425" w:firstLine="0"/>
        <w:jc w:val="both"/>
        <w:rPr>
          <w:sz w:val="21"/>
        </w:rPr>
      </w:pPr>
      <w:r>
        <w:rPr>
          <w:sz w:val="21"/>
          <w:u w:val="single"/>
        </w:rPr>
        <w:t>Sanctions for Noncompliance</w:t>
      </w:r>
      <w:r>
        <w:rPr>
          <w:sz w:val="21"/>
        </w:rPr>
        <w:t>: In the event of</w:t>
      </w:r>
      <w:r>
        <w:rPr>
          <w:spacing w:val="-1"/>
          <w:sz w:val="21"/>
        </w:rPr>
        <w:t xml:space="preserve"> </w:t>
      </w:r>
      <w:r>
        <w:rPr>
          <w:sz w:val="21"/>
        </w:rPr>
        <w:t>a contractor's noncompliance with the Nondiscrimination provisions of this contract, the Recipient will impose such contract sanctions as it or the Federal Highway Administration may determine to be appropriate, including, but not limited to:</w:t>
      </w:r>
    </w:p>
    <w:p w14:paraId="03616751" w14:textId="77777777" w:rsidR="009805AB" w:rsidRDefault="009805AB" w:rsidP="009805AB">
      <w:pPr>
        <w:pStyle w:val="ListParagraph"/>
        <w:widowControl w:val="0"/>
        <w:numPr>
          <w:ilvl w:val="1"/>
          <w:numId w:val="43"/>
        </w:numPr>
        <w:tabs>
          <w:tab w:val="left" w:pos="781"/>
        </w:tabs>
        <w:autoSpaceDE w:val="0"/>
        <w:autoSpaceDN w:val="0"/>
        <w:spacing w:before="241" w:line="241" w:lineRule="exact"/>
        <w:ind w:left="781" w:hanging="349"/>
        <w:jc w:val="both"/>
        <w:rPr>
          <w:sz w:val="21"/>
        </w:rPr>
      </w:pPr>
      <w:r>
        <w:rPr>
          <w:sz w:val="21"/>
        </w:rPr>
        <w:t>withholding</w:t>
      </w:r>
      <w:r>
        <w:rPr>
          <w:spacing w:val="-11"/>
          <w:sz w:val="21"/>
        </w:rPr>
        <w:t xml:space="preserve"> </w:t>
      </w:r>
      <w:r>
        <w:rPr>
          <w:sz w:val="21"/>
        </w:rPr>
        <w:t>payments</w:t>
      </w:r>
      <w:r>
        <w:rPr>
          <w:spacing w:val="-7"/>
          <w:sz w:val="21"/>
        </w:rPr>
        <w:t xml:space="preserve"> </w:t>
      </w:r>
      <w:r>
        <w:rPr>
          <w:sz w:val="21"/>
        </w:rPr>
        <w:t>to</w:t>
      </w:r>
      <w:r>
        <w:rPr>
          <w:spacing w:val="-5"/>
          <w:sz w:val="21"/>
        </w:rPr>
        <w:t xml:space="preserve"> </w:t>
      </w:r>
      <w:r>
        <w:rPr>
          <w:sz w:val="21"/>
        </w:rPr>
        <w:t>the</w:t>
      </w:r>
      <w:r>
        <w:rPr>
          <w:spacing w:val="-6"/>
          <w:sz w:val="21"/>
        </w:rPr>
        <w:t xml:space="preserve"> </w:t>
      </w:r>
      <w:r>
        <w:rPr>
          <w:sz w:val="21"/>
        </w:rPr>
        <w:t>Contractor</w:t>
      </w:r>
      <w:r>
        <w:rPr>
          <w:spacing w:val="-11"/>
          <w:sz w:val="21"/>
        </w:rPr>
        <w:t xml:space="preserve"> </w:t>
      </w:r>
      <w:r>
        <w:rPr>
          <w:sz w:val="21"/>
        </w:rPr>
        <w:t>under</w:t>
      </w:r>
      <w:r>
        <w:rPr>
          <w:spacing w:val="-6"/>
          <w:sz w:val="21"/>
        </w:rPr>
        <w:t xml:space="preserve"> </w:t>
      </w:r>
      <w:r>
        <w:rPr>
          <w:sz w:val="21"/>
        </w:rPr>
        <w:t>the</w:t>
      </w:r>
      <w:r>
        <w:rPr>
          <w:spacing w:val="-6"/>
          <w:sz w:val="21"/>
        </w:rPr>
        <w:t xml:space="preserve"> </w:t>
      </w:r>
      <w:r>
        <w:rPr>
          <w:sz w:val="21"/>
        </w:rPr>
        <w:t>contract</w:t>
      </w:r>
      <w:r>
        <w:rPr>
          <w:spacing w:val="-8"/>
          <w:sz w:val="21"/>
        </w:rPr>
        <w:t xml:space="preserve"> </w:t>
      </w:r>
      <w:r>
        <w:rPr>
          <w:sz w:val="21"/>
        </w:rPr>
        <w:t>until</w:t>
      </w:r>
      <w:r>
        <w:rPr>
          <w:spacing w:val="-7"/>
          <w:sz w:val="21"/>
        </w:rPr>
        <w:t xml:space="preserve"> </w:t>
      </w:r>
      <w:r>
        <w:rPr>
          <w:sz w:val="21"/>
        </w:rPr>
        <w:t>the</w:t>
      </w:r>
      <w:r>
        <w:rPr>
          <w:spacing w:val="-5"/>
          <w:sz w:val="21"/>
        </w:rPr>
        <w:t xml:space="preserve"> </w:t>
      </w:r>
      <w:r>
        <w:rPr>
          <w:sz w:val="21"/>
        </w:rPr>
        <w:t>Contractor</w:t>
      </w:r>
      <w:r>
        <w:rPr>
          <w:spacing w:val="-7"/>
          <w:sz w:val="21"/>
        </w:rPr>
        <w:t xml:space="preserve"> </w:t>
      </w:r>
      <w:r>
        <w:rPr>
          <w:sz w:val="21"/>
        </w:rPr>
        <w:t>complies;</w:t>
      </w:r>
      <w:r>
        <w:rPr>
          <w:spacing w:val="-12"/>
          <w:sz w:val="21"/>
        </w:rPr>
        <w:t xml:space="preserve"> </w:t>
      </w:r>
      <w:r>
        <w:rPr>
          <w:spacing w:val="-2"/>
          <w:sz w:val="21"/>
        </w:rPr>
        <w:t>and/or</w:t>
      </w:r>
    </w:p>
    <w:p w14:paraId="4AC539A9" w14:textId="77777777" w:rsidR="009805AB" w:rsidRDefault="009805AB" w:rsidP="009805AB">
      <w:pPr>
        <w:pStyle w:val="ListParagraph"/>
        <w:widowControl w:val="0"/>
        <w:numPr>
          <w:ilvl w:val="1"/>
          <w:numId w:val="43"/>
        </w:numPr>
        <w:tabs>
          <w:tab w:val="left" w:pos="666"/>
        </w:tabs>
        <w:autoSpaceDE w:val="0"/>
        <w:autoSpaceDN w:val="0"/>
        <w:spacing w:line="241" w:lineRule="exact"/>
        <w:ind w:left="666" w:hanging="234"/>
        <w:jc w:val="both"/>
        <w:rPr>
          <w:sz w:val="21"/>
        </w:rPr>
      </w:pPr>
      <w:r>
        <w:rPr>
          <w:sz w:val="21"/>
        </w:rPr>
        <w:t>cancelling,</w:t>
      </w:r>
      <w:r>
        <w:rPr>
          <w:spacing w:val="-10"/>
          <w:sz w:val="21"/>
        </w:rPr>
        <w:t xml:space="preserve"> </w:t>
      </w:r>
      <w:r>
        <w:rPr>
          <w:sz w:val="21"/>
        </w:rPr>
        <w:t>terminating,</w:t>
      </w:r>
      <w:r>
        <w:rPr>
          <w:spacing w:val="-7"/>
          <w:sz w:val="21"/>
        </w:rPr>
        <w:t xml:space="preserve"> </w:t>
      </w:r>
      <w:r>
        <w:rPr>
          <w:sz w:val="21"/>
        </w:rPr>
        <w:t>or</w:t>
      </w:r>
      <w:r>
        <w:rPr>
          <w:spacing w:val="-5"/>
          <w:sz w:val="21"/>
        </w:rPr>
        <w:t xml:space="preserve"> </w:t>
      </w:r>
      <w:r>
        <w:rPr>
          <w:sz w:val="21"/>
        </w:rPr>
        <w:t>suspending</w:t>
      </w:r>
      <w:r>
        <w:rPr>
          <w:spacing w:val="-13"/>
          <w:sz w:val="21"/>
        </w:rPr>
        <w:t xml:space="preserve"> </w:t>
      </w:r>
      <w:r>
        <w:rPr>
          <w:sz w:val="21"/>
        </w:rPr>
        <w:t>a</w:t>
      </w:r>
      <w:r>
        <w:rPr>
          <w:spacing w:val="-4"/>
          <w:sz w:val="21"/>
        </w:rPr>
        <w:t xml:space="preserve"> </w:t>
      </w:r>
      <w:r>
        <w:rPr>
          <w:sz w:val="21"/>
        </w:rPr>
        <w:t>contract,</w:t>
      </w:r>
      <w:r>
        <w:rPr>
          <w:spacing w:val="-7"/>
          <w:sz w:val="21"/>
        </w:rPr>
        <w:t xml:space="preserve"> </w:t>
      </w:r>
      <w:r>
        <w:rPr>
          <w:sz w:val="21"/>
        </w:rPr>
        <w:t>in</w:t>
      </w:r>
      <w:r>
        <w:rPr>
          <w:spacing w:val="-5"/>
          <w:sz w:val="21"/>
        </w:rPr>
        <w:t xml:space="preserve"> </w:t>
      </w:r>
      <w:r>
        <w:rPr>
          <w:sz w:val="21"/>
        </w:rPr>
        <w:t>whole</w:t>
      </w:r>
      <w:r>
        <w:rPr>
          <w:spacing w:val="-9"/>
          <w:sz w:val="21"/>
        </w:rPr>
        <w:t xml:space="preserve"> </w:t>
      </w:r>
      <w:r>
        <w:rPr>
          <w:sz w:val="21"/>
        </w:rPr>
        <w:t>or</w:t>
      </w:r>
      <w:r>
        <w:rPr>
          <w:spacing w:val="-5"/>
          <w:sz w:val="21"/>
        </w:rPr>
        <w:t xml:space="preserve"> </w:t>
      </w:r>
      <w:r>
        <w:rPr>
          <w:sz w:val="21"/>
        </w:rPr>
        <w:t>in</w:t>
      </w:r>
      <w:r>
        <w:rPr>
          <w:spacing w:val="-4"/>
          <w:sz w:val="21"/>
        </w:rPr>
        <w:t xml:space="preserve"> </w:t>
      </w:r>
      <w:r>
        <w:rPr>
          <w:spacing w:val="-2"/>
          <w:sz w:val="21"/>
        </w:rPr>
        <w:t>part.</w:t>
      </w:r>
    </w:p>
    <w:p w14:paraId="0B41DAD2" w14:textId="77777777" w:rsidR="009805AB" w:rsidRDefault="009805AB" w:rsidP="009805AB">
      <w:pPr>
        <w:pStyle w:val="BodyText"/>
        <w:spacing w:before="1"/>
        <w:rPr>
          <w:sz w:val="21"/>
        </w:rPr>
      </w:pPr>
    </w:p>
    <w:p w14:paraId="78745645" w14:textId="77777777" w:rsidR="009805AB" w:rsidRDefault="009805AB" w:rsidP="009805AB">
      <w:pPr>
        <w:pStyle w:val="ListParagraph"/>
        <w:widowControl w:val="0"/>
        <w:numPr>
          <w:ilvl w:val="0"/>
          <w:numId w:val="43"/>
        </w:numPr>
        <w:tabs>
          <w:tab w:val="left" w:pos="796"/>
        </w:tabs>
        <w:autoSpaceDE w:val="0"/>
        <w:autoSpaceDN w:val="0"/>
        <w:spacing w:before="1"/>
        <w:ind w:right="424" w:firstLine="0"/>
        <w:jc w:val="both"/>
        <w:rPr>
          <w:sz w:val="21"/>
        </w:rPr>
      </w:pPr>
      <w:r>
        <w:rPr>
          <w:sz w:val="21"/>
          <w:u w:val="single"/>
        </w:rPr>
        <w:t>Incorporation of Provisions</w:t>
      </w:r>
      <w:r>
        <w:rPr>
          <w:sz w:val="21"/>
        </w:rPr>
        <w:t>: The Contractor will include the provisions of</w:t>
      </w:r>
      <w:r>
        <w:rPr>
          <w:spacing w:val="-3"/>
          <w:sz w:val="21"/>
        </w:rPr>
        <w:t xml:space="preserve"> </w:t>
      </w:r>
      <w:r>
        <w:rPr>
          <w:sz w:val="21"/>
        </w:rPr>
        <w:t>paragraphs one through six</w:t>
      </w:r>
      <w:r>
        <w:rPr>
          <w:spacing w:val="-3"/>
          <w:sz w:val="21"/>
        </w:rPr>
        <w:t xml:space="preserve"> </w:t>
      </w:r>
      <w:r>
        <w:rPr>
          <w:sz w:val="21"/>
        </w:rPr>
        <w:t>in every</w:t>
      </w:r>
      <w:r>
        <w:rPr>
          <w:spacing w:val="-12"/>
          <w:sz w:val="21"/>
        </w:rPr>
        <w:t xml:space="preserve"> </w:t>
      </w:r>
      <w:r>
        <w:rPr>
          <w:sz w:val="21"/>
        </w:rPr>
        <w:t>subcontract,</w:t>
      </w:r>
      <w:r>
        <w:rPr>
          <w:spacing w:val="-12"/>
          <w:sz w:val="21"/>
        </w:rPr>
        <w:t xml:space="preserve"> </w:t>
      </w:r>
      <w:r>
        <w:rPr>
          <w:sz w:val="21"/>
        </w:rPr>
        <w:t>including</w:t>
      </w:r>
      <w:r>
        <w:rPr>
          <w:spacing w:val="-13"/>
          <w:sz w:val="21"/>
        </w:rPr>
        <w:t xml:space="preserve"> </w:t>
      </w:r>
      <w:r>
        <w:rPr>
          <w:sz w:val="21"/>
        </w:rPr>
        <w:t>procurements</w:t>
      </w:r>
      <w:r>
        <w:rPr>
          <w:spacing w:val="-11"/>
          <w:sz w:val="21"/>
        </w:rPr>
        <w:t xml:space="preserve"> </w:t>
      </w:r>
      <w:r>
        <w:rPr>
          <w:sz w:val="21"/>
        </w:rPr>
        <w:t>of</w:t>
      </w:r>
      <w:r>
        <w:rPr>
          <w:spacing w:val="-12"/>
          <w:sz w:val="21"/>
        </w:rPr>
        <w:t xml:space="preserve"> </w:t>
      </w:r>
      <w:r>
        <w:rPr>
          <w:sz w:val="21"/>
        </w:rPr>
        <w:t>materials</w:t>
      </w:r>
      <w:r>
        <w:rPr>
          <w:spacing w:val="-11"/>
          <w:sz w:val="21"/>
        </w:rPr>
        <w:t xml:space="preserve"> </w:t>
      </w:r>
      <w:r>
        <w:rPr>
          <w:sz w:val="21"/>
        </w:rPr>
        <w:t>and</w:t>
      </w:r>
      <w:r>
        <w:rPr>
          <w:spacing w:val="-9"/>
          <w:sz w:val="21"/>
        </w:rPr>
        <w:t xml:space="preserve"> </w:t>
      </w:r>
      <w:r>
        <w:rPr>
          <w:sz w:val="21"/>
        </w:rPr>
        <w:t>leases</w:t>
      </w:r>
      <w:r>
        <w:rPr>
          <w:spacing w:val="-15"/>
          <w:sz w:val="21"/>
        </w:rPr>
        <w:t xml:space="preserve"> </w:t>
      </w:r>
      <w:r>
        <w:rPr>
          <w:sz w:val="21"/>
        </w:rPr>
        <w:t>of</w:t>
      </w:r>
      <w:r>
        <w:rPr>
          <w:spacing w:val="-11"/>
          <w:sz w:val="21"/>
        </w:rPr>
        <w:t xml:space="preserve"> </w:t>
      </w:r>
      <w:r>
        <w:rPr>
          <w:sz w:val="21"/>
        </w:rPr>
        <w:t>equipment,</w:t>
      </w:r>
      <w:r>
        <w:rPr>
          <w:spacing w:val="-12"/>
          <w:sz w:val="21"/>
        </w:rPr>
        <w:t xml:space="preserve"> </w:t>
      </w:r>
      <w:r>
        <w:rPr>
          <w:sz w:val="21"/>
        </w:rPr>
        <w:t>unless</w:t>
      </w:r>
      <w:r>
        <w:rPr>
          <w:spacing w:val="-15"/>
          <w:sz w:val="21"/>
        </w:rPr>
        <w:t xml:space="preserve"> </w:t>
      </w:r>
      <w:r>
        <w:rPr>
          <w:sz w:val="21"/>
        </w:rPr>
        <w:t>exempt</w:t>
      </w:r>
      <w:r>
        <w:rPr>
          <w:spacing w:val="-11"/>
          <w:sz w:val="21"/>
        </w:rPr>
        <w:t xml:space="preserve"> </w:t>
      </w:r>
      <w:r>
        <w:rPr>
          <w:sz w:val="21"/>
        </w:rPr>
        <w:t>by</w:t>
      </w:r>
      <w:r>
        <w:rPr>
          <w:spacing w:val="-11"/>
          <w:sz w:val="21"/>
        </w:rPr>
        <w:t xml:space="preserve"> </w:t>
      </w:r>
      <w:r>
        <w:rPr>
          <w:sz w:val="21"/>
        </w:rPr>
        <w:t>the</w:t>
      </w:r>
      <w:r>
        <w:rPr>
          <w:spacing w:val="-9"/>
          <w:sz w:val="21"/>
        </w:rPr>
        <w:t xml:space="preserve"> </w:t>
      </w:r>
      <w:r>
        <w:rPr>
          <w:sz w:val="21"/>
        </w:rPr>
        <w:t>Acts, the</w:t>
      </w:r>
      <w:r>
        <w:rPr>
          <w:spacing w:val="-1"/>
          <w:sz w:val="21"/>
        </w:rPr>
        <w:t xml:space="preserve"> </w:t>
      </w:r>
      <w:r>
        <w:rPr>
          <w:sz w:val="21"/>
        </w:rPr>
        <w:t>Regulations</w:t>
      </w:r>
      <w:r>
        <w:rPr>
          <w:spacing w:val="-3"/>
          <w:sz w:val="21"/>
        </w:rPr>
        <w:t xml:space="preserve"> </w:t>
      </w:r>
      <w:r>
        <w:rPr>
          <w:sz w:val="21"/>
        </w:rPr>
        <w:t>and</w:t>
      </w:r>
      <w:r>
        <w:rPr>
          <w:spacing w:val="-1"/>
          <w:sz w:val="21"/>
        </w:rPr>
        <w:t xml:space="preserve"> </w:t>
      </w:r>
      <w:r>
        <w:rPr>
          <w:sz w:val="21"/>
        </w:rPr>
        <w:t>directives issued</w:t>
      </w:r>
      <w:r>
        <w:rPr>
          <w:spacing w:val="-1"/>
          <w:sz w:val="21"/>
        </w:rPr>
        <w:t xml:space="preserve"> </w:t>
      </w:r>
      <w:r>
        <w:rPr>
          <w:sz w:val="21"/>
        </w:rPr>
        <w:t>pursuant thereto.</w:t>
      </w:r>
      <w:r>
        <w:rPr>
          <w:spacing w:val="40"/>
          <w:sz w:val="21"/>
        </w:rPr>
        <w:t xml:space="preserve"> </w:t>
      </w:r>
      <w:r>
        <w:rPr>
          <w:sz w:val="21"/>
        </w:rPr>
        <w:t>The Contractor will take</w:t>
      </w:r>
      <w:r>
        <w:rPr>
          <w:spacing w:val="-1"/>
          <w:sz w:val="21"/>
        </w:rPr>
        <w:t xml:space="preserve"> </w:t>
      </w:r>
      <w:r>
        <w:rPr>
          <w:sz w:val="21"/>
        </w:rPr>
        <w:t>action with respect to</w:t>
      </w:r>
      <w:r>
        <w:rPr>
          <w:spacing w:val="-1"/>
          <w:sz w:val="21"/>
        </w:rPr>
        <w:t xml:space="preserve"> </w:t>
      </w:r>
      <w:r>
        <w:rPr>
          <w:sz w:val="21"/>
        </w:rPr>
        <w:t>any subcontract</w:t>
      </w:r>
      <w:r>
        <w:rPr>
          <w:spacing w:val="-2"/>
          <w:sz w:val="21"/>
        </w:rPr>
        <w:t xml:space="preserve"> </w:t>
      </w:r>
      <w:r>
        <w:rPr>
          <w:sz w:val="21"/>
        </w:rPr>
        <w:t>or procurement</w:t>
      </w:r>
      <w:r>
        <w:rPr>
          <w:spacing w:val="-2"/>
          <w:sz w:val="21"/>
        </w:rPr>
        <w:t xml:space="preserve"> </w:t>
      </w:r>
      <w:r>
        <w:rPr>
          <w:sz w:val="21"/>
        </w:rPr>
        <w:t>as</w:t>
      </w:r>
      <w:r>
        <w:rPr>
          <w:spacing w:val="-1"/>
          <w:sz w:val="21"/>
        </w:rPr>
        <w:t xml:space="preserve"> </w:t>
      </w:r>
      <w:r>
        <w:rPr>
          <w:sz w:val="21"/>
        </w:rPr>
        <w:t>the Recipient</w:t>
      </w:r>
      <w:r>
        <w:rPr>
          <w:spacing w:val="-7"/>
          <w:sz w:val="21"/>
        </w:rPr>
        <w:t xml:space="preserve"> </w:t>
      </w:r>
      <w:r>
        <w:rPr>
          <w:sz w:val="21"/>
        </w:rPr>
        <w:t>or the Federal Highway</w:t>
      </w:r>
      <w:r>
        <w:rPr>
          <w:spacing w:val="-1"/>
          <w:sz w:val="21"/>
        </w:rPr>
        <w:t xml:space="preserve"> </w:t>
      </w:r>
      <w:r>
        <w:rPr>
          <w:sz w:val="21"/>
        </w:rPr>
        <w:t>Administration may</w:t>
      </w:r>
      <w:r>
        <w:rPr>
          <w:spacing w:val="-1"/>
          <w:sz w:val="21"/>
        </w:rPr>
        <w:t xml:space="preserve"> </w:t>
      </w:r>
      <w:r>
        <w:rPr>
          <w:sz w:val="21"/>
        </w:rPr>
        <w:t>direct</w:t>
      </w:r>
      <w:r>
        <w:rPr>
          <w:spacing w:val="-2"/>
          <w:sz w:val="21"/>
        </w:rPr>
        <w:t xml:space="preserve"> </w:t>
      </w:r>
      <w:r>
        <w:rPr>
          <w:sz w:val="21"/>
        </w:rPr>
        <w:t>as</w:t>
      </w:r>
      <w:r>
        <w:rPr>
          <w:spacing w:val="-1"/>
          <w:sz w:val="21"/>
        </w:rPr>
        <w:t xml:space="preserve"> </w:t>
      </w:r>
      <w:r>
        <w:rPr>
          <w:sz w:val="21"/>
        </w:rPr>
        <w:t>a</w:t>
      </w:r>
      <w:r>
        <w:rPr>
          <w:spacing w:val="-4"/>
          <w:sz w:val="21"/>
        </w:rPr>
        <w:t xml:space="preserve"> </w:t>
      </w:r>
      <w:r>
        <w:rPr>
          <w:sz w:val="21"/>
        </w:rPr>
        <w:t>means of</w:t>
      </w:r>
      <w:r>
        <w:rPr>
          <w:spacing w:val="-15"/>
          <w:sz w:val="21"/>
        </w:rPr>
        <w:t xml:space="preserve"> </w:t>
      </w:r>
      <w:r>
        <w:rPr>
          <w:sz w:val="21"/>
        </w:rPr>
        <w:t>enforcing</w:t>
      </w:r>
      <w:r>
        <w:rPr>
          <w:spacing w:val="-15"/>
          <w:sz w:val="21"/>
        </w:rPr>
        <w:t xml:space="preserve"> </w:t>
      </w:r>
      <w:r>
        <w:rPr>
          <w:sz w:val="21"/>
        </w:rPr>
        <w:t>such</w:t>
      </w:r>
      <w:r>
        <w:rPr>
          <w:spacing w:val="-14"/>
          <w:sz w:val="21"/>
        </w:rPr>
        <w:t xml:space="preserve"> </w:t>
      </w:r>
      <w:r>
        <w:rPr>
          <w:sz w:val="21"/>
        </w:rPr>
        <w:t>provisions</w:t>
      </w:r>
      <w:r>
        <w:rPr>
          <w:spacing w:val="-15"/>
          <w:sz w:val="21"/>
        </w:rPr>
        <w:t xml:space="preserve"> </w:t>
      </w:r>
      <w:r>
        <w:rPr>
          <w:sz w:val="21"/>
        </w:rPr>
        <w:t>including</w:t>
      </w:r>
      <w:r>
        <w:rPr>
          <w:spacing w:val="-14"/>
          <w:sz w:val="21"/>
        </w:rPr>
        <w:t xml:space="preserve"> </w:t>
      </w:r>
      <w:r>
        <w:rPr>
          <w:sz w:val="21"/>
        </w:rPr>
        <w:t>sanctions</w:t>
      </w:r>
      <w:r>
        <w:rPr>
          <w:spacing w:val="-15"/>
          <w:sz w:val="21"/>
        </w:rPr>
        <w:t xml:space="preserve"> </w:t>
      </w:r>
      <w:r>
        <w:rPr>
          <w:sz w:val="21"/>
        </w:rPr>
        <w:t>for</w:t>
      </w:r>
      <w:r>
        <w:rPr>
          <w:spacing w:val="-15"/>
          <w:sz w:val="21"/>
        </w:rPr>
        <w:t xml:space="preserve"> </w:t>
      </w:r>
      <w:r>
        <w:rPr>
          <w:sz w:val="21"/>
        </w:rPr>
        <w:t>noncompliance.</w:t>
      </w:r>
      <w:r>
        <w:rPr>
          <w:spacing w:val="-14"/>
          <w:sz w:val="21"/>
        </w:rPr>
        <w:t xml:space="preserve"> </w:t>
      </w:r>
      <w:r>
        <w:rPr>
          <w:sz w:val="21"/>
        </w:rPr>
        <w:t>Provided,</w:t>
      </w:r>
      <w:r>
        <w:rPr>
          <w:spacing w:val="-15"/>
          <w:sz w:val="21"/>
        </w:rPr>
        <w:t xml:space="preserve"> </w:t>
      </w:r>
      <w:r>
        <w:rPr>
          <w:sz w:val="21"/>
        </w:rPr>
        <w:t>that</w:t>
      </w:r>
      <w:r>
        <w:rPr>
          <w:spacing w:val="-7"/>
          <w:sz w:val="21"/>
        </w:rPr>
        <w:t xml:space="preserve"> </w:t>
      </w:r>
      <w:r>
        <w:rPr>
          <w:sz w:val="21"/>
        </w:rPr>
        <w:t>if</w:t>
      </w:r>
      <w:r>
        <w:rPr>
          <w:spacing w:val="-14"/>
          <w:sz w:val="21"/>
        </w:rPr>
        <w:t xml:space="preserve"> </w:t>
      </w:r>
      <w:r>
        <w:rPr>
          <w:sz w:val="21"/>
        </w:rPr>
        <w:t>the</w:t>
      </w:r>
      <w:r>
        <w:rPr>
          <w:spacing w:val="-15"/>
          <w:sz w:val="21"/>
        </w:rPr>
        <w:t xml:space="preserve"> </w:t>
      </w:r>
      <w:r>
        <w:rPr>
          <w:sz w:val="21"/>
        </w:rPr>
        <w:t>Contractor</w:t>
      </w:r>
      <w:r>
        <w:rPr>
          <w:spacing w:val="-14"/>
          <w:sz w:val="21"/>
        </w:rPr>
        <w:t xml:space="preserve"> </w:t>
      </w:r>
      <w:r>
        <w:rPr>
          <w:sz w:val="21"/>
        </w:rPr>
        <w:t>becomes involved in, or is threatened with litigation by a subcontractor, or supplier because of such direction, the Contractor may</w:t>
      </w:r>
      <w:r>
        <w:rPr>
          <w:spacing w:val="-2"/>
          <w:sz w:val="21"/>
        </w:rPr>
        <w:t xml:space="preserve"> </w:t>
      </w:r>
      <w:r>
        <w:rPr>
          <w:sz w:val="21"/>
        </w:rPr>
        <w:t>request the Recipient to enter into any litigation to protect the interests</w:t>
      </w:r>
      <w:r>
        <w:rPr>
          <w:spacing w:val="-2"/>
          <w:sz w:val="21"/>
        </w:rPr>
        <w:t xml:space="preserve"> </w:t>
      </w:r>
      <w:r>
        <w:rPr>
          <w:sz w:val="21"/>
        </w:rPr>
        <w:t>of the Recipient.</w:t>
      </w:r>
      <w:r>
        <w:rPr>
          <w:spacing w:val="40"/>
          <w:sz w:val="21"/>
        </w:rPr>
        <w:t xml:space="preserve"> </w:t>
      </w:r>
      <w:r>
        <w:rPr>
          <w:sz w:val="21"/>
        </w:rPr>
        <w:t>In addition, the Contractor may request the United States to enter into the litigation to protect the interests of the United States.</w:t>
      </w:r>
    </w:p>
    <w:p w14:paraId="291853FD" w14:textId="77777777" w:rsidR="009805AB" w:rsidRDefault="009805AB" w:rsidP="009805AB">
      <w:pPr>
        <w:pStyle w:val="BodyText"/>
        <w:rPr>
          <w:sz w:val="20"/>
        </w:rPr>
      </w:pPr>
    </w:p>
    <w:p w14:paraId="255AD938" w14:textId="77777777" w:rsidR="009805AB" w:rsidRDefault="009805AB" w:rsidP="009805AB">
      <w:pPr>
        <w:pStyle w:val="BodyText"/>
        <w:rPr>
          <w:sz w:val="20"/>
        </w:rPr>
      </w:pPr>
    </w:p>
    <w:p w14:paraId="4F170FE9" w14:textId="77777777" w:rsidR="00E951E6" w:rsidRDefault="00E951E6" w:rsidP="009805AB">
      <w:pPr>
        <w:pStyle w:val="BodyText"/>
        <w:rPr>
          <w:sz w:val="20"/>
        </w:rPr>
      </w:pPr>
    </w:p>
    <w:p w14:paraId="294BF7B0" w14:textId="77777777" w:rsidR="009805AB" w:rsidRDefault="009805AB" w:rsidP="009805AB">
      <w:pPr>
        <w:pStyle w:val="BodyText"/>
        <w:rPr>
          <w:sz w:val="20"/>
        </w:rPr>
      </w:pPr>
    </w:p>
    <w:p w14:paraId="6269D335" w14:textId="77777777" w:rsidR="009805AB" w:rsidRDefault="009805AB" w:rsidP="009805AB">
      <w:pPr>
        <w:pStyle w:val="BodyText"/>
        <w:spacing w:before="6"/>
        <w:rPr>
          <w:sz w:val="20"/>
        </w:rPr>
      </w:pPr>
    </w:p>
    <w:p w14:paraId="10D881E8" w14:textId="77777777" w:rsidR="009805AB" w:rsidRDefault="009805AB" w:rsidP="009805AB">
      <w:pPr>
        <w:tabs>
          <w:tab w:val="left" w:pos="8004"/>
        </w:tabs>
        <w:ind w:left="5003"/>
        <w:rPr>
          <w:sz w:val="20"/>
        </w:rPr>
      </w:pPr>
      <w:r>
        <w:rPr>
          <w:noProof/>
          <w:sz w:val="20"/>
        </w:rPr>
        <w:drawing>
          <wp:anchor distT="0" distB="0" distL="0" distR="0" simplePos="0" relativeHeight="251662340" behindDoc="0" locked="0" layoutInCell="1" allowOverlap="1" wp14:anchorId="0CB15964" wp14:editId="0ABEFFF0">
            <wp:simplePos x="0" y="0"/>
            <wp:positionH relativeFrom="page">
              <wp:posOffset>750569</wp:posOffset>
            </wp:positionH>
            <wp:positionV relativeFrom="paragraph">
              <wp:posOffset>-501878</wp:posOffset>
            </wp:positionV>
            <wp:extent cx="1647825" cy="619125"/>
            <wp:effectExtent l="0" t="0" r="0" b="0"/>
            <wp:wrapNone/>
            <wp:docPr id="71" name="Image 71"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NDDOT Logo"/>
                    <pic:cNvPicPr/>
                  </pic:nvPicPr>
                  <pic:blipFill>
                    <a:blip r:embed="rId54" cstate="print"/>
                    <a:stretch>
                      <a:fillRect/>
                    </a:stretch>
                  </pic:blipFill>
                  <pic:spPr>
                    <a:xfrm>
                      <a:off x="0" y="0"/>
                      <a:ext cx="1647825" cy="619125"/>
                    </a:xfrm>
                    <a:prstGeom prst="rect">
                      <a:avLst/>
                    </a:prstGeom>
                  </pic:spPr>
                </pic:pic>
              </a:graphicData>
            </a:graphic>
          </wp:anchor>
        </w:drawing>
      </w:r>
      <w:r>
        <w:rPr>
          <w:spacing w:val="-5"/>
          <w:sz w:val="20"/>
        </w:rPr>
        <w:t>14</w:t>
      </w:r>
      <w:r>
        <w:rPr>
          <w:sz w:val="20"/>
        </w:rPr>
        <w:tab/>
        <w:t>CLA</w:t>
      </w:r>
      <w:r>
        <w:rPr>
          <w:spacing w:val="-4"/>
          <w:sz w:val="20"/>
        </w:rPr>
        <w:t xml:space="preserve"> </w:t>
      </w:r>
      <w:r>
        <w:rPr>
          <w:sz w:val="20"/>
        </w:rPr>
        <w:t>1029</w:t>
      </w:r>
      <w:r>
        <w:rPr>
          <w:spacing w:val="-5"/>
          <w:sz w:val="20"/>
        </w:rPr>
        <w:t xml:space="preserve"> </w:t>
      </w:r>
      <w:r>
        <w:rPr>
          <w:sz w:val="20"/>
        </w:rPr>
        <w:t>(Div.</w:t>
      </w:r>
      <w:r>
        <w:rPr>
          <w:spacing w:val="-1"/>
          <w:sz w:val="20"/>
        </w:rPr>
        <w:t xml:space="preserve"> </w:t>
      </w:r>
      <w:r>
        <w:rPr>
          <w:spacing w:val="-5"/>
          <w:sz w:val="20"/>
        </w:rPr>
        <w:t>38)</w:t>
      </w:r>
    </w:p>
    <w:p w14:paraId="5CFC591A" w14:textId="77777777" w:rsidR="009805AB" w:rsidRDefault="009805AB" w:rsidP="009805AB">
      <w:pPr>
        <w:rPr>
          <w:sz w:val="20"/>
        </w:rPr>
        <w:sectPr w:rsidR="009805AB" w:rsidSect="009805AB">
          <w:headerReference w:type="default" r:id="rId55"/>
          <w:pgSz w:w="12240" w:h="15840"/>
          <w:pgMar w:top="1460" w:right="720" w:bottom="280" w:left="720" w:header="1000" w:footer="0" w:gutter="0"/>
          <w:cols w:space="720"/>
        </w:sectPr>
      </w:pPr>
    </w:p>
    <w:p w14:paraId="57F320A5" w14:textId="77777777" w:rsidR="009805AB" w:rsidRDefault="009805AB" w:rsidP="009805AB">
      <w:pPr>
        <w:pStyle w:val="BodyText"/>
        <w:rPr>
          <w:sz w:val="21"/>
        </w:rPr>
      </w:pPr>
    </w:p>
    <w:p w14:paraId="253850DB" w14:textId="77777777" w:rsidR="009805AB" w:rsidRDefault="009805AB" w:rsidP="009805AB">
      <w:pPr>
        <w:pStyle w:val="BodyText"/>
        <w:rPr>
          <w:sz w:val="21"/>
        </w:rPr>
      </w:pPr>
    </w:p>
    <w:p w14:paraId="7C829F25" w14:textId="77777777" w:rsidR="009805AB" w:rsidRDefault="009805AB" w:rsidP="009805AB">
      <w:pPr>
        <w:ind w:left="432" w:right="424"/>
        <w:jc w:val="both"/>
        <w:rPr>
          <w:sz w:val="21"/>
        </w:rPr>
      </w:pPr>
      <w:r>
        <w:rPr>
          <w:noProof/>
          <w:sz w:val="21"/>
        </w:rPr>
        <w:drawing>
          <wp:anchor distT="0" distB="0" distL="0" distR="0" simplePos="0" relativeHeight="251673604" behindDoc="1" locked="0" layoutInCell="1" allowOverlap="1" wp14:anchorId="5C6D4CEA" wp14:editId="682C85B9">
            <wp:simplePos x="0" y="0"/>
            <wp:positionH relativeFrom="page">
              <wp:posOffset>733425</wp:posOffset>
            </wp:positionH>
            <wp:positionV relativeFrom="paragraph">
              <wp:posOffset>353367</wp:posOffset>
            </wp:positionV>
            <wp:extent cx="6303009" cy="6388735"/>
            <wp:effectExtent l="0" t="0" r="0" b="0"/>
            <wp:wrapNone/>
            <wp:docPr id="73" name="Image 73" descr="During the performance of this contract, the contractor, for itself, its assignees, and successors in interest (hereinafter referred to as the Contractor) agrees to comply with the following non-discrimination statutues and authorities, including but not limited to:&#10;&#10;Pertinent Non-Discrimination Authorities:&#10;&#10;• Title VI of the Civil Rights Act of 1964 (42 U.S.C. § 2000d et seq., 78 stat. 252), (prohibits discrimination on the basis of race, color, national origin); and 49 CFR Part 21.&#10;• The Uniform Relocation Assistance and Real Property Acquisition Policies Act of 1970, (42 U.S.C. § 4601), (prohibits unfair treatment of persons displaced or whose property has been acquired because of Federal or Federal-aid programs and projects);&#10;• Federal-Aid Highway Act of 1973, (23 U.S.C. § 324 et seq.), (prohibits discrimination on the basis of sex);&#10;• Section 504 of the Rehabilitation Act of 1973, (29 U.S.C. § 794 et seq.), as amended, (prohibits discrimination on the basis of disability); and 49 CFR Part 27;&#10;• The Age Discrimination Act of 1975, as amended, (42 U.S.C. § 6101 et seq.), (prohibits discrimination on the basis of age);&#10;• Airport and Airway Improvement Act of 1982, (49 USC § 471, Section 47123), as amended, (prohibits discrimination based on race, creed, color, national origin, or sex);&#10;• The Civil Rights Restoration Act of 1987, (PL 100-209), (Broadened the scope, coverage and applicability of Title VI of the Civil Rights Act of 1964, The Age Discrimination Act of 1975 and Section 504 of the Rehabilitation Act of 1973, by expanding the definition of the terms &quot;programs or activities&quot; to include all of the programs or activities of the Federal-aid recipients, sub-recipients and contractors, whether such programs or activities are Federally funded or not);&#10;• 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10;• The Federal Aviation Administration's Non-discrimination statute (49 U.S.C. § 47123) (prohibits discrimination on the basis of race, color, national origin, and sex);&#10;•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10;•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10;• Title IX of the Education Amendments of 1972, as amended, which prohibits you from discriminating because of sex in education programs or activities (20 U.S.C. 1681 et seq).&#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During the performance of this contract, the contractor, for itself, its assignees, and successors in interest (hereinafter referred to as the Contractor) agrees to comply with the following non-discrimination statutues and authorities, including but not limited to:&#10;&#10;Pertinent Non-Discrimination Authorities:&#10;&#10;• Title VI of the Civil Rights Act of 1964 (42 U.S.C. § 2000d et seq., 78 stat. 252), (prohibits discrimination on the basis of race, color, national origin); and 49 CFR Part 21.&#10;• The Uniform Relocation Assistance and Real Property Acquisition Policies Act of 1970, (42 U.S.C. § 4601), (prohibits unfair treatment of persons displaced or whose property has been acquired because of Federal or Federal-aid programs and projects);&#10;• Federal-Aid Highway Act of 1973, (23 U.S.C. § 324 et seq.), (prohibits discrimination on the basis of sex);&#10;• Section 504 of the Rehabilitation Act of 1973, (29 U.S.C. § 794 et seq.), as amended, (prohibits discrimination on the basis of disability); and 49 CFR Part 27;&#10;• The Age Discrimination Act of 1975, as amended, (42 U.S.C. § 6101 et seq.), (prohibits discrimination on the basis of age);&#10;• Airport and Airway Improvement Act of 1982, (49 USC § 471, Section 47123), as amended, (prohibits discrimination based on race, creed, color, national origin, or sex);&#10;• The Civil Rights Restoration Act of 1987, (PL 100-209), (Broadened the scope, coverage and applicability of Title VI of the Civil Rights Act of 1964, The Age Discrimination Act of 1975 and Section 504 of the Rehabilitation Act of 1973, by expanding the definition of the terms &quot;programs or activities&quot; to include all of the programs or activities of the Federal-aid recipients, sub-recipients and contractors, whether such programs or activities are Federally funded or not);&#10;• 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10;• The Federal Aviation Administration's Non-discrimination statute (49 U.S.C. § 47123) (prohibits discrimination on the basis of race, color, national origin, and sex);&#10;•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10;•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10;• Title IX of the Education Amendments of 1972, as amended, which prohibits you from discriminating because of sex in education programs or activities (20 U.S.C. 1681 et seq).&#10;"/>
                    <pic:cNvPicPr/>
                  </pic:nvPicPr>
                  <pic:blipFill>
                    <a:blip r:embed="rId53" cstate="print"/>
                    <a:stretch>
                      <a:fillRect/>
                    </a:stretch>
                  </pic:blipFill>
                  <pic:spPr>
                    <a:xfrm>
                      <a:off x="0" y="0"/>
                      <a:ext cx="6303009" cy="6388735"/>
                    </a:xfrm>
                    <a:prstGeom prst="rect">
                      <a:avLst/>
                    </a:prstGeom>
                  </pic:spPr>
                </pic:pic>
              </a:graphicData>
            </a:graphic>
          </wp:anchor>
        </w:drawing>
      </w:r>
      <w:r>
        <w:rPr>
          <w:sz w:val="21"/>
        </w:rPr>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3A205A7C" w14:textId="77777777" w:rsidR="009805AB" w:rsidRDefault="009805AB" w:rsidP="009805AB">
      <w:pPr>
        <w:spacing w:before="241"/>
        <w:ind w:left="432"/>
        <w:jc w:val="both"/>
        <w:rPr>
          <w:b/>
          <w:sz w:val="21"/>
        </w:rPr>
      </w:pPr>
      <w:r>
        <w:rPr>
          <w:b/>
          <w:sz w:val="21"/>
          <w:u w:val="thick"/>
        </w:rPr>
        <w:t>Pertinent</w:t>
      </w:r>
      <w:r>
        <w:rPr>
          <w:b/>
          <w:spacing w:val="-15"/>
          <w:sz w:val="21"/>
          <w:u w:val="thick"/>
        </w:rPr>
        <w:t xml:space="preserve"> </w:t>
      </w:r>
      <w:r>
        <w:rPr>
          <w:b/>
          <w:sz w:val="21"/>
          <w:u w:val="thick"/>
        </w:rPr>
        <w:t>Non-Discrimination</w:t>
      </w:r>
      <w:r>
        <w:rPr>
          <w:b/>
          <w:spacing w:val="-10"/>
          <w:sz w:val="21"/>
          <w:u w:val="thick"/>
        </w:rPr>
        <w:t xml:space="preserve"> </w:t>
      </w:r>
      <w:r>
        <w:rPr>
          <w:b/>
          <w:spacing w:val="-2"/>
          <w:sz w:val="21"/>
          <w:u w:val="thick"/>
        </w:rPr>
        <w:t>Authorities:</w:t>
      </w:r>
    </w:p>
    <w:p w14:paraId="063C0D42" w14:textId="77777777" w:rsidR="009805AB" w:rsidRDefault="009805AB" w:rsidP="009805AB">
      <w:pPr>
        <w:pStyle w:val="BodyText"/>
        <w:spacing w:before="1"/>
        <w:rPr>
          <w:b/>
          <w:sz w:val="21"/>
        </w:rPr>
      </w:pPr>
    </w:p>
    <w:p w14:paraId="48D55805" w14:textId="77777777" w:rsidR="009805AB" w:rsidRDefault="009805AB" w:rsidP="009805AB">
      <w:pPr>
        <w:pStyle w:val="ListParagraph"/>
        <w:widowControl w:val="0"/>
        <w:numPr>
          <w:ilvl w:val="0"/>
          <w:numId w:val="42"/>
        </w:numPr>
        <w:tabs>
          <w:tab w:val="left" w:pos="1511"/>
          <w:tab w:val="left" w:pos="1513"/>
        </w:tabs>
        <w:autoSpaceDE w:val="0"/>
        <w:autoSpaceDN w:val="0"/>
        <w:spacing w:before="1"/>
        <w:ind w:right="424"/>
        <w:jc w:val="both"/>
        <w:rPr>
          <w:sz w:val="21"/>
        </w:rPr>
      </w:pPr>
      <w:r>
        <w:rPr>
          <w:sz w:val="21"/>
        </w:rPr>
        <w:t xml:space="preserve">Title VI of the Civil Rights Act of 1964 (42 U.S.C. § 2000d </w:t>
      </w:r>
      <w:r>
        <w:rPr>
          <w:i/>
          <w:sz w:val="21"/>
        </w:rPr>
        <w:t xml:space="preserve">et seq., </w:t>
      </w:r>
      <w:r>
        <w:rPr>
          <w:sz w:val="21"/>
        </w:rPr>
        <w:t>78 stat. 252), (prohibits discrimination on the basis of race, color, national origin); and 49 CFR Part 21.</w:t>
      </w:r>
    </w:p>
    <w:p w14:paraId="3B9E96C0" w14:textId="77777777" w:rsidR="009805AB" w:rsidRDefault="009805AB" w:rsidP="009805AB">
      <w:pPr>
        <w:pStyle w:val="ListParagraph"/>
        <w:widowControl w:val="0"/>
        <w:numPr>
          <w:ilvl w:val="0"/>
          <w:numId w:val="42"/>
        </w:numPr>
        <w:tabs>
          <w:tab w:val="left" w:pos="1511"/>
          <w:tab w:val="left" w:pos="1513"/>
        </w:tabs>
        <w:autoSpaceDE w:val="0"/>
        <w:autoSpaceDN w:val="0"/>
        <w:ind w:right="438"/>
        <w:jc w:val="both"/>
        <w:rPr>
          <w:sz w:val="21"/>
        </w:rPr>
      </w:pPr>
      <w:r>
        <w:rPr>
          <w:sz w:val="21"/>
        </w:rPr>
        <w:t>The Uniform Relocation Assistance and Real Property Acquisition Policies Act of 1970, (42 U.S.C. § 4601), (prohibits unfair treatment of persons displaced or whose property has been acquired because of Federal or Federal-aid programs and projects);</w:t>
      </w:r>
    </w:p>
    <w:p w14:paraId="4E0A22E9" w14:textId="77777777" w:rsidR="009805AB" w:rsidRDefault="009805AB" w:rsidP="009805AB">
      <w:pPr>
        <w:pStyle w:val="ListParagraph"/>
        <w:widowControl w:val="0"/>
        <w:numPr>
          <w:ilvl w:val="0"/>
          <w:numId w:val="42"/>
        </w:numPr>
        <w:tabs>
          <w:tab w:val="left" w:pos="1511"/>
          <w:tab w:val="left" w:pos="1513"/>
        </w:tabs>
        <w:autoSpaceDE w:val="0"/>
        <w:autoSpaceDN w:val="0"/>
        <w:spacing w:line="242" w:lineRule="auto"/>
        <w:ind w:right="431"/>
        <w:jc w:val="both"/>
        <w:rPr>
          <w:sz w:val="21"/>
        </w:rPr>
      </w:pPr>
      <w:r>
        <w:rPr>
          <w:sz w:val="21"/>
        </w:rPr>
        <w:t>Federal-Aid</w:t>
      </w:r>
      <w:r>
        <w:rPr>
          <w:spacing w:val="-15"/>
          <w:sz w:val="21"/>
        </w:rPr>
        <w:t xml:space="preserve"> </w:t>
      </w:r>
      <w:r>
        <w:rPr>
          <w:sz w:val="21"/>
        </w:rPr>
        <w:t>Highway</w:t>
      </w:r>
      <w:r>
        <w:rPr>
          <w:spacing w:val="-15"/>
          <w:sz w:val="21"/>
        </w:rPr>
        <w:t xml:space="preserve"> </w:t>
      </w:r>
      <w:r>
        <w:rPr>
          <w:sz w:val="21"/>
        </w:rPr>
        <w:t>Act</w:t>
      </w:r>
      <w:r>
        <w:rPr>
          <w:spacing w:val="-14"/>
          <w:sz w:val="21"/>
        </w:rPr>
        <w:t xml:space="preserve"> </w:t>
      </w:r>
      <w:r>
        <w:rPr>
          <w:sz w:val="21"/>
        </w:rPr>
        <w:t>of</w:t>
      </w:r>
      <w:r>
        <w:rPr>
          <w:spacing w:val="-15"/>
          <w:sz w:val="21"/>
        </w:rPr>
        <w:t xml:space="preserve"> </w:t>
      </w:r>
      <w:r>
        <w:rPr>
          <w:sz w:val="21"/>
        </w:rPr>
        <w:t>1973,</w:t>
      </w:r>
      <w:r>
        <w:rPr>
          <w:spacing w:val="-14"/>
          <w:sz w:val="21"/>
        </w:rPr>
        <w:t xml:space="preserve"> </w:t>
      </w:r>
      <w:r>
        <w:rPr>
          <w:sz w:val="21"/>
        </w:rPr>
        <w:t>(23</w:t>
      </w:r>
      <w:r>
        <w:rPr>
          <w:spacing w:val="-15"/>
          <w:sz w:val="21"/>
        </w:rPr>
        <w:t xml:space="preserve"> </w:t>
      </w:r>
      <w:r>
        <w:rPr>
          <w:sz w:val="21"/>
        </w:rPr>
        <w:t>U.S.C.</w:t>
      </w:r>
      <w:r>
        <w:rPr>
          <w:spacing w:val="-15"/>
          <w:sz w:val="21"/>
        </w:rPr>
        <w:t xml:space="preserve"> </w:t>
      </w:r>
      <w:r>
        <w:rPr>
          <w:sz w:val="21"/>
        </w:rPr>
        <w:t>§</w:t>
      </w:r>
      <w:r>
        <w:rPr>
          <w:spacing w:val="-14"/>
          <w:sz w:val="21"/>
        </w:rPr>
        <w:t xml:space="preserve"> </w:t>
      </w:r>
      <w:r>
        <w:rPr>
          <w:sz w:val="21"/>
        </w:rPr>
        <w:t>324</w:t>
      </w:r>
      <w:r>
        <w:rPr>
          <w:spacing w:val="-13"/>
          <w:sz w:val="21"/>
        </w:rPr>
        <w:t xml:space="preserve"> </w:t>
      </w:r>
      <w:r>
        <w:rPr>
          <w:i/>
          <w:sz w:val="21"/>
        </w:rPr>
        <w:t>et</w:t>
      </w:r>
      <w:r>
        <w:rPr>
          <w:i/>
          <w:spacing w:val="-14"/>
          <w:sz w:val="21"/>
        </w:rPr>
        <w:t xml:space="preserve"> </w:t>
      </w:r>
      <w:r>
        <w:rPr>
          <w:i/>
          <w:sz w:val="21"/>
        </w:rPr>
        <w:t>seq.),</w:t>
      </w:r>
      <w:r>
        <w:rPr>
          <w:i/>
          <w:spacing w:val="-12"/>
          <w:sz w:val="21"/>
        </w:rPr>
        <w:t xml:space="preserve"> </w:t>
      </w:r>
      <w:r>
        <w:rPr>
          <w:sz w:val="21"/>
        </w:rPr>
        <w:t>(prohibits</w:t>
      </w:r>
      <w:r>
        <w:rPr>
          <w:spacing w:val="-15"/>
          <w:sz w:val="21"/>
        </w:rPr>
        <w:t xml:space="preserve"> </w:t>
      </w:r>
      <w:r>
        <w:rPr>
          <w:sz w:val="21"/>
        </w:rPr>
        <w:t>discrimination</w:t>
      </w:r>
      <w:r>
        <w:rPr>
          <w:spacing w:val="-14"/>
          <w:sz w:val="21"/>
        </w:rPr>
        <w:t xml:space="preserve"> </w:t>
      </w:r>
      <w:r>
        <w:rPr>
          <w:sz w:val="21"/>
        </w:rPr>
        <w:t>on</w:t>
      </w:r>
      <w:r>
        <w:rPr>
          <w:spacing w:val="-11"/>
          <w:sz w:val="21"/>
        </w:rPr>
        <w:t xml:space="preserve"> </w:t>
      </w:r>
      <w:r>
        <w:rPr>
          <w:sz w:val="21"/>
        </w:rPr>
        <w:t>the</w:t>
      </w:r>
      <w:r>
        <w:rPr>
          <w:spacing w:val="-11"/>
          <w:sz w:val="21"/>
        </w:rPr>
        <w:t xml:space="preserve"> </w:t>
      </w:r>
      <w:r>
        <w:rPr>
          <w:sz w:val="21"/>
        </w:rPr>
        <w:t>basis of sex);</w:t>
      </w:r>
    </w:p>
    <w:p w14:paraId="75EA1258" w14:textId="77777777" w:rsidR="009805AB" w:rsidRDefault="009805AB" w:rsidP="009805AB">
      <w:pPr>
        <w:pStyle w:val="ListParagraph"/>
        <w:widowControl w:val="0"/>
        <w:numPr>
          <w:ilvl w:val="0"/>
          <w:numId w:val="42"/>
        </w:numPr>
        <w:tabs>
          <w:tab w:val="left" w:pos="1511"/>
          <w:tab w:val="left" w:pos="1513"/>
        </w:tabs>
        <w:autoSpaceDE w:val="0"/>
        <w:autoSpaceDN w:val="0"/>
        <w:spacing w:line="237" w:lineRule="auto"/>
        <w:ind w:right="423"/>
        <w:jc w:val="both"/>
        <w:rPr>
          <w:sz w:val="21"/>
        </w:rPr>
      </w:pPr>
      <w:r>
        <w:rPr>
          <w:sz w:val="21"/>
        </w:rPr>
        <w:t>Section 504 of</w:t>
      </w:r>
      <w:r>
        <w:rPr>
          <w:spacing w:val="-3"/>
          <w:sz w:val="21"/>
        </w:rPr>
        <w:t xml:space="preserve"> </w:t>
      </w:r>
      <w:r>
        <w:rPr>
          <w:sz w:val="21"/>
        </w:rPr>
        <w:t>the Rehabilitation Act</w:t>
      </w:r>
      <w:r>
        <w:rPr>
          <w:spacing w:val="-3"/>
          <w:sz w:val="21"/>
        </w:rPr>
        <w:t xml:space="preserve"> </w:t>
      </w:r>
      <w:r>
        <w:rPr>
          <w:sz w:val="21"/>
        </w:rPr>
        <w:t>of</w:t>
      </w:r>
      <w:r>
        <w:rPr>
          <w:spacing w:val="-3"/>
          <w:sz w:val="21"/>
        </w:rPr>
        <w:t xml:space="preserve"> </w:t>
      </w:r>
      <w:r>
        <w:rPr>
          <w:sz w:val="21"/>
        </w:rPr>
        <w:t>1973,</w:t>
      </w:r>
      <w:r>
        <w:rPr>
          <w:spacing w:val="-3"/>
          <w:sz w:val="21"/>
        </w:rPr>
        <w:t xml:space="preserve"> </w:t>
      </w:r>
      <w:r>
        <w:rPr>
          <w:sz w:val="21"/>
        </w:rPr>
        <w:t>(29 U.S.C.</w:t>
      </w:r>
      <w:r>
        <w:rPr>
          <w:spacing w:val="-3"/>
          <w:sz w:val="21"/>
        </w:rPr>
        <w:t xml:space="preserve"> </w:t>
      </w:r>
      <w:r>
        <w:rPr>
          <w:sz w:val="21"/>
        </w:rPr>
        <w:t xml:space="preserve">§ 794 </w:t>
      </w:r>
      <w:r>
        <w:rPr>
          <w:i/>
          <w:sz w:val="21"/>
        </w:rPr>
        <w:t>et</w:t>
      </w:r>
      <w:r>
        <w:rPr>
          <w:i/>
          <w:spacing w:val="-3"/>
          <w:sz w:val="21"/>
        </w:rPr>
        <w:t xml:space="preserve"> </w:t>
      </w:r>
      <w:r>
        <w:rPr>
          <w:i/>
          <w:sz w:val="21"/>
        </w:rPr>
        <w:t>seq.),</w:t>
      </w:r>
      <w:r>
        <w:rPr>
          <w:i/>
          <w:spacing w:val="-2"/>
          <w:sz w:val="21"/>
        </w:rPr>
        <w:t xml:space="preserve"> </w:t>
      </w:r>
      <w:r>
        <w:rPr>
          <w:sz w:val="21"/>
        </w:rPr>
        <w:t>as</w:t>
      </w:r>
      <w:r>
        <w:rPr>
          <w:spacing w:val="-2"/>
          <w:sz w:val="21"/>
        </w:rPr>
        <w:t xml:space="preserve"> </w:t>
      </w:r>
      <w:r>
        <w:rPr>
          <w:sz w:val="21"/>
        </w:rPr>
        <w:t>amended,</w:t>
      </w:r>
      <w:r>
        <w:rPr>
          <w:spacing w:val="-3"/>
          <w:sz w:val="21"/>
        </w:rPr>
        <w:t xml:space="preserve"> </w:t>
      </w:r>
      <w:r>
        <w:rPr>
          <w:sz w:val="21"/>
        </w:rPr>
        <w:t>(prohibits discrimination on the basis of disability); and 49 CFR Part 27;</w:t>
      </w:r>
    </w:p>
    <w:p w14:paraId="2FCEA1AC" w14:textId="77777777" w:rsidR="009805AB" w:rsidRDefault="009805AB" w:rsidP="009805AB">
      <w:pPr>
        <w:pStyle w:val="ListParagraph"/>
        <w:widowControl w:val="0"/>
        <w:numPr>
          <w:ilvl w:val="0"/>
          <w:numId w:val="42"/>
        </w:numPr>
        <w:tabs>
          <w:tab w:val="left" w:pos="1511"/>
          <w:tab w:val="left" w:pos="1513"/>
        </w:tabs>
        <w:autoSpaceDE w:val="0"/>
        <w:autoSpaceDN w:val="0"/>
        <w:spacing w:line="244" w:lineRule="auto"/>
        <w:ind w:right="422"/>
        <w:jc w:val="both"/>
        <w:rPr>
          <w:sz w:val="21"/>
        </w:rPr>
      </w:pPr>
      <w:r>
        <w:rPr>
          <w:sz w:val="21"/>
        </w:rPr>
        <w:t xml:space="preserve">The Age Discrimination Act of 1975, as amended, (42 U.S.C. § 6101 </w:t>
      </w:r>
      <w:r>
        <w:rPr>
          <w:i/>
          <w:sz w:val="21"/>
        </w:rPr>
        <w:t xml:space="preserve">et seq.), </w:t>
      </w:r>
      <w:r>
        <w:rPr>
          <w:sz w:val="21"/>
        </w:rPr>
        <w:t>(prohibits discrimination on the basis of age);</w:t>
      </w:r>
    </w:p>
    <w:p w14:paraId="251D05F3" w14:textId="77777777" w:rsidR="009805AB" w:rsidRDefault="009805AB" w:rsidP="009805AB">
      <w:pPr>
        <w:pStyle w:val="ListParagraph"/>
        <w:widowControl w:val="0"/>
        <w:numPr>
          <w:ilvl w:val="0"/>
          <w:numId w:val="42"/>
        </w:numPr>
        <w:tabs>
          <w:tab w:val="left" w:pos="1511"/>
          <w:tab w:val="left" w:pos="1513"/>
        </w:tabs>
        <w:autoSpaceDE w:val="0"/>
        <w:autoSpaceDN w:val="0"/>
        <w:spacing w:line="237" w:lineRule="auto"/>
        <w:ind w:right="435"/>
        <w:jc w:val="both"/>
        <w:rPr>
          <w:sz w:val="21"/>
        </w:rPr>
      </w:pPr>
      <w:r>
        <w:rPr>
          <w:sz w:val="21"/>
        </w:rPr>
        <w:t>Airport and Airway Improvement Act of 1982, (49 USC § 471, Section 47123), as amended, (prohibits discrimination based on race, creed, color, national origin, or sex);</w:t>
      </w:r>
    </w:p>
    <w:p w14:paraId="6579F32C" w14:textId="77777777" w:rsidR="009805AB" w:rsidRDefault="009805AB" w:rsidP="009805AB">
      <w:pPr>
        <w:pStyle w:val="ListParagraph"/>
        <w:widowControl w:val="0"/>
        <w:numPr>
          <w:ilvl w:val="0"/>
          <w:numId w:val="42"/>
        </w:numPr>
        <w:tabs>
          <w:tab w:val="left" w:pos="1511"/>
          <w:tab w:val="left" w:pos="1513"/>
        </w:tabs>
        <w:autoSpaceDE w:val="0"/>
        <w:autoSpaceDN w:val="0"/>
        <w:ind w:right="422"/>
        <w:jc w:val="both"/>
        <w:rPr>
          <w:sz w:val="21"/>
        </w:rPr>
      </w:pPr>
      <w:r>
        <w:rPr>
          <w:sz w:val="21"/>
        </w:rPr>
        <w:t>The Civil Rights Restoration Act of 1987, (PL 100-209), (Broadened the scope, coverage and applicability of Title VI of the Civil Rights Act of 1964, The Age Discrimination Act of 1975 and Section</w:t>
      </w:r>
      <w:r>
        <w:rPr>
          <w:spacing w:val="-10"/>
          <w:sz w:val="21"/>
        </w:rPr>
        <w:t xml:space="preserve"> </w:t>
      </w:r>
      <w:r>
        <w:rPr>
          <w:sz w:val="21"/>
        </w:rPr>
        <w:t>504</w:t>
      </w:r>
      <w:r>
        <w:rPr>
          <w:spacing w:val="-10"/>
          <w:sz w:val="21"/>
        </w:rPr>
        <w:t xml:space="preserve"> </w:t>
      </w:r>
      <w:r>
        <w:rPr>
          <w:sz w:val="21"/>
        </w:rPr>
        <w:t>of</w:t>
      </w:r>
      <w:r>
        <w:rPr>
          <w:spacing w:val="-8"/>
          <w:sz w:val="21"/>
        </w:rPr>
        <w:t xml:space="preserve"> </w:t>
      </w:r>
      <w:r>
        <w:rPr>
          <w:sz w:val="21"/>
        </w:rPr>
        <w:t>the</w:t>
      </w:r>
      <w:r>
        <w:rPr>
          <w:spacing w:val="-10"/>
          <w:sz w:val="21"/>
        </w:rPr>
        <w:t xml:space="preserve"> </w:t>
      </w:r>
      <w:r>
        <w:rPr>
          <w:sz w:val="21"/>
        </w:rPr>
        <w:t>Rehabilitation</w:t>
      </w:r>
      <w:r>
        <w:rPr>
          <w:spacing w:val="-5"/>
          <w:sz w:val="21"/>
        </w:rPr>
        <w:t xml:space="preserve"> </w:t>
      </w:r>
      <w:r>
        <w:rPr>
          <w:sz w:val="21"/>
        </w:rPr>
        <w:t>Act</w:t>
      </w:r>
      <w:r>
        <w:rPr>
          <w:spacing w:val="-13"/>
          <w:sz w:val="21"/>
        </w:rPr>
        <w:t xml:space="preserve"> </w:t>
      </w:r>
      <w:r>
        <w:rPr>
          <w:sz w:val="21"/>
        </w:rPr>
        <w:t>of</w:t>
      </w:r>
      <w:r>
        <w:rPr>
          <w:spacing w:val="-8"/>
          <w:sz w:val="21"/>
        </w:rPr>
        <w:t xml:space="preserve"> </w:t>
      </w:r>
      <w:r>
        <w:rPr>
          <w:sz w:val="21"/>
        </w:rPr>
        <w:t>1973,</w:t>
      </w:r>
      <w:r>
        <w:rPr>
          <w:spacing w:val="-8"/>
          <w:sz w:val="21"/>
        </w:rPr>
        <w:t xml:space="preserve"> </w:t>
      </w:r>
      <w:r>
        <w:rPr>
          <w:sz w:val="21"/>
        </w:rPr>
        <w:t>by</w:t>
      </w:r>
      <w:r>
        <w:rPr>
          <w:spacing w:val="-12"/>
          <w:sz w:val="21"/>
        </w:rPr>
        <w:t xml:space="preserve"> </w:t>
      </w:r>
      <w:r>
        <w:rPr>
          <w:sz w:val="21"/>
        </w:rPr>
        <w:t>expanding</w:t>
      </w:r>
      <w:r>
        <w:rPr>
          <w:spacing w:val="-9"/>
          <w:sz w:val="21"/>
        </w:rPr>
        <w:t xml:space="preserve"> </w:t>
      </w:r>
      <w:r>
        <w:rPr>
          <w:sz w:val="21"/>
        </w:rPr>
        <w:t>the</w:t>
      </w:r>
      <w:r>
        <w:rPr>
          <w:spacing w:val="-10"/>
          <w:sz w:val="21"/>
        </w:rPr>
        <w:t xml:space="preserve"> </w:t>
      </w:r>
      <w:r>
        <w:rPr>
          <w:sz w:val="21"/>
        </w:rPr>
        <w:t>definition</w:t>
      </w:r>
      <w:r>
        <w:rPr>
          <w:spacing w:val="-10"/>
          <w:sz w:val="21"/>
        </w:rPr>
        <w:t xml:space="preserve"> </w:t>
      </w:r>
      <w:r>
        <w:rPr>
          <w:sz w:val="21"/>
        </w:rPr>
        <w:t>of</w:t>
      </w:r>
      <w:r>
        <w:rPr>
          <w:spacing w:val="-8"/>
          <w:sz w:val="21"/>
        </w:rPr>
        <w:t xml:space="preserve"> </w:t>
      </w:r>
      <w:r>
        <w:rPr>
          <w:sz w:val="21"/>
        </w:rPr>
        <w:t>the</w:t>
      </w:r>
      <w:r>
        <w:rPr>
          <w:spacing w:val="-5"/>
          <w:sz w:val="21"/>
        </w:rPr>
        <w:t xml:space="preserve"> </w:t>
      </w:r>
      <w:r>
        <w:rPr>
          <w:sz w:val="21"/>
        </w:rPr>
        <w:t>terms</w:t>
      </w:r>
      <w:r>
        <w:rPr>
          <w:spacing w:val="-7"/>
          <w:sz w:val="21"/>
        </w:rPr>
        <w:t xml:space="preserve"> </w:t>
      </w:r>
      <w:r>
        <w:rPr>
          <w:sz w:val="21"/>
        </w:rPr>
        <w:t>"programs or activities" to include all of the programs or activities of the Federal-aid recipients, sub-recipients and contractors, whether such programs or activities are Federally funded or not);</w:t>
      </w:r>
    </w:p>
    <w:p w14:paraId="1272CC28" w14:textId="77777777" w:rsidR="009805AB" w:rsidRDefault="009805AB" w:rsidP="009805AB">
      <w:pPr>
        <w:pStyle w:val="ListParagraph"/>
        <w:widowControl w:val="0"/>
        <w:numPr>
          <w:ilvl w:val="0"/>
          <w:numId w:val="42"/>
        </w:numPr>
        <w:tabs>
          <w:tab w:val="left" w:pos="1511"/>
          <w:tab w:val="left" w:pos="1513"/>
        </w:tabs>
        <w:autoSpaceDE w:val="0"/>
        <w:autoSpaceDN w:val="0"/>
        <w:ind w:right="422"/>
        <w:jc w:val="both"/>
        <w:rPr>
          <w:sz w:val="21"/>
        </w:rPr>
      </w:pPr>
      <w:r>
        <w:rPr>
          <w:sz w:val="21"/>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590EE6F5" w14:textId="77777777" w:rsidR="009805AB" w:rsidRDefault="009805AB" w:rsidP="009805AB">
      <w:pPr>
        <w:pStyle w:val="ListParagraph"/>
        <w:widowControl w:val="0"/>
        <w:numPr>
          <w:ilvl w:val="0"/>
          <w:numId w:val="42"/>
        </w:numPr>
        <w:tabs>
          <w:tab w:val="left" w:pos="1511"/>
          <w:tab w:val="left" w:pos="1513"/>
        </w:tabs>
        <w:autoSpaceDE w:val="0"/>
        <w:autoSpaceDN w:val="0"/>
        <w:ind w:right="429"/>
        <w:jc w:val="both"/>
        <w:rPr>
          <w:sz w:val="21"/>
        </w:rPr>
      </w:pPr>
      <w:r>
        <w:rPr>
          <w:sz w:val="21"/>
        </w:rPr>
        <w:t>The Federal Aviation Administration's</w:t>
      </w:r>
      <w:r>
        <w:rPr>
          <w:spacing w:val="-1"/>
          <w:sz w:val="21"/>
        </w:rPr>
        <w:t xml:space="preserve"> </w:t>
      </w:r>
      <w:r>
        <w:rPr>
          <w:sz w:val="21"/>
        </w:rPr>
        <w:t>Non-discrimination statute (49 U.S.C.</w:t>
      </w:r>
      <w:r>
        <w:rPr>
          <w:spacing w:val="-5"/>
          <w:sz w:val="21"/>
        </w:rPr>
        <w:t xml:space="preserve"> </w:t>
      </w:r>
      <w:r>
        <w:rPr>
          <w:sz w:val="21"/>
        </w:rPr>
        <w:t>§ 47123) (prohibits discrimination on the basis of race, color, national origin, and sex);</w:t>
      </w:r>
    </w:p>
    <w:p w14:paraId="2BBF2956" w14:textId="77777777" w:rsidR="009805AB" w:rsidRDefault="009805AB" w:rsidP="009805AB">
      <w:pPr>
        <w:pStyle w:val="ListParagraph"/>
        <w:widowControl w:val="0"/>
        <w:numPr>
          <w:ilvl w:val="0"/>
          <w:numId w:val="42"/>
        </w:numPr>
        <w:tabs>
          <w:tab w:val="left" w:pos="1511"/>
          <w:tab w:val="left" w:pos="1513"/>
        </w:tabs>
        <w:autoSpaceDE w:val="0"/>
        <w:autoSpaceDN w:val="0"/>
        <w:ind w:right="425"/>
        <w:jc w:val="both"/>
        <w:rPr>
          <w:sz w:val="21"/>
        </w:rPr>
      </w:pPr>
      <w:r>
        <w:rPr>
          <w:sz w:val="21"/>
        </w:rPr>
        <w:t>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w:t>
      </w:r>
    </w:p>
    <w:p w14:paraId="5FA18409" w14:textId="77777777" w:rsidR="009805AB" w:rsidRDefault="009805AB" w:rsidP="009805AB">
      <w:pPr>
        <w:pStyle w:val="ListParagraph"/>
        <w:widowControl w:val="0"/>
        <w:numPr>
          <w:ilvl w:val="0"/>
          <w:numId w:val="42"/>
        </w:numPr>
        <w:tabs>
          <w:tab w:val="left" w:pos="1511"/>
          <w:tab w:val="left" w:pos="1513"/>
        </w:tabs>
        <w:autoSpaceDE w:val="0"/>
        <w:autoSpaceDN w:val="0"/>
        <w:ind w:right="425"/>
        <w:jc w:val="both"/>
        <w:rPr>
          <w:sz w:val="21"/>
        </w:rPr>
      </w:pPr>
      <w:r>
        <w:rPr>
          <w:sz w:val="21"/>
        </w:rPr>
        <w:t>Executive Order 13166, Improving Access to Services for Persons with Limited English Proficiency,</w:t>
      </w:r>
      <w:r>
        <w:rPr>
          <w:spacing w:val="-14"/>
          <w:sz w:val="21"/>
        </w:rPr>
        <w:t xml:space="preserve"> </w:t>
      </w:r>
      <w:r>
        <w:rPr>
          <w:sz w:val="21"/>
        </w:rPr>
        <w:t>and</w:t>
      </w:r>
      <w:r>
        <w:rPr>
          <w:spacing w:val="-10"/>
          <w:sz w:val="21"/>
        </w:rPr>
        <w:t xml:space="preserve"> </w:t>
      </w:r>
      <w:r>
        <w:rPr>
          <w:sz w:val="21"/>
        </w:rPr>
        <w:t>resulting</w:t>
      </w:r>
      <w:r>
        <w:rPr>
          <w:spacing w:val="-14"/>
          <w:sz w:val="21"/>
        </w:rPr>
        <w:t xml:space="preserve"> </w:t>
      </w:r>
      <w:r>
        <w:rPr>
          <w:sz w:val="21"/>
        </w:rPr>
        <w:t>agency</w:t>
      </w:r>
      <w:r>
        <w:rPr>
          <w:spacing w:val="-12"/>
          <w:sz w:val="21"/>
        </w:rPr>
        <w:t xml:space="preserve"> </w:t>
      </w:r>
      <w:r>
        <w:rPr>
          <w:sz w:val="21"/>
        </w:rPr>
        <w:t>guidance,</w:t>
      </w:r>
      <w:r>
        <w:rPr>
          <w:spacing w:val="-13"/>
          <w:sz w:val="21"/>
        </w:rPr>
        <w:t xml:space="preserve"> </w:t>
      </w:r>
      <w:r>
        <w:rPr>
          <w:sz w:val="21"/>
        </w:rPr>
        <w:t>national</w:t>
      </w:r>
      <w:r>
        <w:rPr>
          <w:spacing w:val="-15"/>
          <w:sz w:val="21"/>
        </w:rPr>
        <w:t xml:space="preserve"> </w:t>
      </w:r>
      <w:r>
        <w:rPr>
          <w:sz w:val="21"/>
        </w:rPr>
        <w:t>origin</w:t>
      </w:r>
      <w:r>
        <w:rPr>
          <w:spacing w:val="-10"/>
          <w:sz w:val="21"/>
        </w:rPr>
        <w:t xml:space="preserve"> </w:t>
      </w:r>
      <w:r>
        <w:rPr>
          <w:sz w:val="21"/>
        </w:rPr>
        <w:t>discrimination</w:t>
      </w:r>
      <w:r>
        <w:rPr>
          <w:spacing w:val="-10"/>
          <w:sz w:val="21"/>
        </w:rPr>
        <w:t xml:space="preserve"> </w:t>
      </w:r>
      <w:r>
        <w:rPr>
          <w:sz w:val="21"/>
        </w:rPr>
        <w:t>includes</w:t>
      </w:r>
      <w:r>
        <w:rPr>
          <w:spacing w:val="-12"/>
          <w:sz w:val="21"/>
        </w:rPr>
        <w:t xml:space="preserve"> </w:t>
      </w:r>
      <w:r>
        <w:rPr>
          <w:sz w:val="21"/>
        </w:rPr>
        <w:t>discrimination because</w:t>
      </w:r>
      <w:r>
        <w:rPr>
          <w:spacing w:val="-5"/>
          <w:sz w:val="21"/>
        </w:rPr>
        <w:t xml:space="preserve"> </w:t>
      </w:r>
      <w:r>
        <w:rPr>
          <w:sz w:val="21"/>
        </w:rPr>
        <w:t>of</w:t>
      </w:r>
      <w:r>
        <w:rPr>
          <w:spacing w:val="-8"/>
          <w:sz w:val="21"/>
        </w:rPr>
        <w:t xml:space="preserve"> </w:t>
      </w:r>
      <w:r>
        <w:rPr>
          <w:sz w:val="21"/>
        </w:rPr>
        <w:t>limited</w:t>
      </w:r>
      <w:r>
        <w:rPr>
          <w:spacing w:val="-5"/>
          <w:sz w:val="21"/>
        </w:rPr>
        <w:t xml:space="preserve"> </w:t>
      </w:r>
      <w:r>
        <w:rPr>
          <w:sz w:val="21"/>
        </w:rPr>
        <w:t>English</w:t>
      </w:r>
      <w:r>
        <w:rPr>
          <w:spacing w:val="-5"/>
          <w:sz w:val="21"/>
        </w:rPr>
        <w:t xml:space="preserve"> </w:t>
      </w:r>
      <w:r>
        <w:rPr>
          <w:sz w:val="21"/>
        </w:rPr>
        <w:t>proficiency</w:t>
      </w:r>
      <w:r>
        <w:rPr>
          <w:spacing w:val="-7"/>
          <w:sz w:val="21"/>
        </w:rPr>
        <w:t xml:space="preserve"> </w:t>
      </w:r>
      <w:r>
        <w:rPr>
          <w:sz w:val="21"/>
        </w:rPr>
        <w:t>(LEP).</w:t>
      </w:r>
      <w:r>
        <w:rPr>
          <w:spacing w:val="40"/>
          <w:sz w:val="21"/>
        </w:rPr>
        <w:t xml:space="preserve"> </w:t>
      </w:r>
      <w:r>
        <w:rPr>
          <w:sz w:val="21"/>
        </w:rPr>
        <w:t>To</w:t>
      </w:r>
      <w:r>
        <w:rPr>
          <w:spacing w:val="-4"/>
          <w:sz w:val="21"/>
        </w:rPr>
        <w:t xml:space="preserve"> </w:t>
      </w:r>
      <w:r>
        <w:rPr>
          <w:sz w:val="21"/>
        </w:rPr>
        <w:t>ensure</w:t>
      </w:r>
      <w:r>
        <w:rPr>
          <w:spacing w:val="-5"/>
          <w:sz w:val="21"/>
        </w:rPr>
        <w:t xml:space="preserve"> </w:t>
      </w:r>
      <w:r>
        <w:rPr>
          <w:sz w:val="21"/>
        </w:rPr>
        <w:t>compliance</w:t>
      </w:r>
      <w:r>
        <w:rPr>
          <w:spacing w:val="-5"/>
          <w:sz w:val="21"/>
        </w:rPr>
        <w:t xml:space="preserve"> </w:t>
      </w:r>
      <w:r>
        <w:rPr>
          <w:sz w:val="21"/>
        </w:rPr>
        <w:t>with</w:t>
      </w:r>
      <w:r>
        <w:rPr>
          <w:spacing w:val="-5"/>
          <w:sz w:val="21"/>
        </w:rPr>
        <w:t xml:space="preserve"> </w:t>
      </w:r>
      <w:r>
        <w:rPr>
          <w:sz w:val="21"/>
        </w:rPr>
        <w:t>Title</w:t>
      </w:r>
      <w:r>
        <w:rPr>
          <w:spacing w:val="-5"/>
          <w:sz w:val="21"/>
        </w:rPr>
        <w:t xml:space="preserve"> </w:t>
      </w:r>
      <w:r>
        <w:rPr>
          <w:sz w:val="21"/>
        </w:rPr>
        <w:t>VI,</w:t>
      </w:r>
      <w:r>
        <w:rPr>
          <w:spacing w:val="-8"/>
          <w:sz w:val="21"/>
        </w:rPr>
        <w:t xml:space="preserve"> </w:t>
      </w:r>
      <w:r>
        <w:rPr>
          <w:sz w:val="21"/>
        </w:rPr>
        <w:t>you</w:t>
      </w:r>
      <w:r>
        <w:rPr>
          <w:spacing w:val="-5"/>
          <w:sz w:val="21"/>
        </w:rPr>
        <w:t xml:space="preserve"> </w:t>
      </w:r>
      <w:r>
        <w:rPr>
          <w:sz w:val="21"/>
        </w:rPr>
        <w:t>must</w:t>
      </w:r>
      <w:r>
        <w:rPr>
          <w:spacing w:val="-8"/>
          <w:sz w:val="21"/>
        </w:rPr>
        <w:t xml:space="preserve"> </w:t>
      </w:r>
      <w:r>
        <w:rPr>
          <w:sz w:val="21"/>
        </w:rPr>
        <w:t>take reasonable</w:t>
      </w:r>
      <w:r>
        <w:rPr>
          <w:spacing w:val="-15"/>
          <w:sz w:val="21"/>
        </w:rPr>
        <w:t xml:space="preserve"> </w:t>
      </w:r>
      <w:r>
        <w:rPr>
          <w:sz w:val="21"/>
        </w:rPr>
        <w:t>steps</w:t>
      </w:r>
      <w:r>
        <w:rPr>
          <w:spacing w:val="-15"/>
          <w:sz w:val="21"/>
        </w:rPr>
        <w:t xml:space="preserve"> </w:t>
      </w:r>
      <w:r>
        <w:rPr>
          <w:sz w:val="21"/>
        </w:rPr>
        <w:t>to</w:t>
      </w:r>
      <w:r>
        <w:rPr>
          <w:spacing w:val="-14"/>
          <w:sz w:val="21"/>
        </w:rPr>
        <w:t xml:space="preserve"> </w:t>
      </w:r>
      <w:r>
        <w:rPr>
          <w:sz w:val="21"/>
        </w:rPr>
        <w:t>ensure</w:t>
      </w:r>
      <w:r>
        <w:rPr>
          <w:spacing w:val="-12"/>
          <w:sz w:val="21"/>
        </w:rPr>
        <w:t xml:space="preserve"> </w:t>
      </w:r>
      <w:r>
        <w:rPr>
          <w:sz w:val="21"/>
        </w:rPr>
        <w:t>that</w:t>
      </w:r>
      <w:r>
        <w:rPr>
          <w:spacing w:val="-14"/>
          <w:sz w:val="21"/>
        </w:rPr>
        <w:t xml:space="preserve"> </w:t>
      </w:r>
      <w:r>
        <w:rPr>
          <w:sz w:val="21"/>
        </w:rPr>
        <w:t>LEP</w:t>
      </w:r>
      <w:r>
        <w:rPr>
          <w:spacing w:val="-15"/>
          <w:sz w:val="21"/>
        </w:rPr>
        <w:t xml:space="preserve"> </w:t>
      </w:r>
      <w:r>
        <w:rPr>
          <w:sz w:val="21"/>
        </w:rPr>
        <w:t>persons</w:t>
      </w:r>
      <w:r>
        <w:rPr>
          <w:spacing w:val="-15"/>
          <w:sz w:val="21"/>
        </w:rPr>
        <w:t xml:space="preserve"> </w:t>
      </w:r>
      <w:r>
        <w:rPr>
          <w:sz w:val="21"/>
        </w:rPr>
        <w:t>have</w:t>
      </w:r>
      <w:r>
        <w:rPr>
          <w:spacing w:val="-10"/>
          <w:sz w:val="21"/>
        </w:rPr>
        <w:t xml:space="preserve"> </w:t>
      </w:r>
      <w:r>
        <w:rPr>
          <w:sz w:val="21"/>
        </w:rPr>
        <w:t>meaningful</w:t>
      </w:r>
      <w:r>
        <w:rPr>
          <w:spacing w:val="-15"/>
          <w:sz w:val="21"/>
        </w:rPr>
        <w:t xml:space="preserve"> </w:t>
      </w:r>
      <w:r>
        <w:rPr>
          <w:sz w:val="21"/>
        </w:rPr>
        <w:t>access</w:t>
      </w:r>
      <w:r>
        <w:rPr>
          <w:spacing w:val="-12"/>
          <w:sz w:val="21"/>
        </w:rPr>
        <w:t xml:space="preserve"> </w:t>
      </w:r>
      <w:r>
        <w:rPr>
          <w:sz w:val="21"/>
        </w:rPr>
        <w:t>to</w:t>
      </w:r>
      <w:r>
        <w:rPr>
          <w:spacing w:val="-11"/>
          <w:sz w:val="21"/>
        </w:rPr>
        <w:t xml:space="preserve"> </w:t>
      </w:r>
      <w:r>
        <w:rPr>
          <w:sz w:val="21"/>
        </w:rPr>
        <w:t>your</w:t>
      </w:r>
      <w:r>
        <w:rPr>
          <w:spacing w:val="-11"/>
          <w:sz w:val="21"/>
        </w:rPr>
        <w:t xml:space="preserve"> </w:t>
      </w:r>
      <w:r>
        <w:rPr>
          <w:sz w:val="21"/>
        </w:rPr>
        <w:t>programs</w:t>
      </w:r>
      <w:r>
        <w:rPr>
          <w:spacing w:val="-13"/>
          <w:sz w:val="21"/>
        </w:rPr>
        <w:t xml:space="preserve"> </w:t>
      </w:r>
      <w:r>
        <w:rPr>
          <w:sz w:val="21"/>
        </w:rPr>
        <w:t>(70</w:t>
      </w:r>
      <w:r>
        <w:rPr>
          <w:spacing w:val="-11"/>
          <w:sz w:val="21"/>
        </w:rPr>
        <w:t xml:space="preserve"> </w:t>
      </w:r>
      <w:r>
        <w:rPr>
          <w:sz w:val="21"/>
        </w:rPr>
        <w:t>Fed. Reg. at 74087 to 74100);</w:t>
      </w:r>
    </w:p>
    <w:p w14:paraId="52532529" w14:textId="77777777" w:rsidR="009805AB" w:rsidRDefault="009805AB" w:rsidP="009805AB">
      <w:pPr>
        <w:pStyle w:val="ListParagraph"/>
        <w:widowControl w:val="0"/>
        <w:numPr>
          <w:ilvl w:val="0"/>
          <w:numId w:val="42"/>
        </w:numPr>
        <w:tabs>
          <w:tab w:val="left" w:pos="1511"/>
          <w:tab w:val="left" w:pos="1513"/>
        </w:tabs>
        <w:autoSpaceDE w:val="0"/>
        <w:autoSpaceDN w:val="0"/>
        <w:ind w:right="435"/>
        <w:jc w:val="both"/>
        <w:rPr>
          <w:sz w:val="21"/>
        </w:rPr>
      </w:pPr>
      <w:r>
        <w:rPr>
          <w:sz w:val="21"/>
        </w:rPr>
        <w:t xml:space="preserve">Title IX of the Education Amendments of 1972, as amended, which prohibits you from discriminating because of sex in education programs or activities (20 U.S.C. 1681 </w:t>
      </w:r>
      <w:r>
        <w:rPr>
          <w:i/>
          <w:sz w:val="21"/>
        </w:rPr>
        <w:t>et seq</w:t>
      </w:r>
      <w:r>
        <w:rPr>
          <w:sz w:val="21"/>
        </w:rPr>
        <w:t>).</w:t>
      </w:r>
    </w:p>
    <w:p w14:paraId="5AC57234" w14:textId="77777777" w:rsidR="009805AB" w:rsidRDefault="009805AB" w:rsidP="009805AB">
      <w:pPr>
        <w:pStyle w:val="BodyText"/>
        <w:rPr>
          <w:sz w:val="20"/>
        </w:rPr>
      </w:pPr>
    </w:p>
    <w:p w14:paraId="63BB2CB3" w14:textId="77777777" w:rsidR="009805AB" w:rsidRDefault="009805AB" w:rsidP="009805AB">
      <w:pPr>
        <w:pStyle w:val="BodyText"/>
        <w:rPr>
          <w:sz w:val="20"/>
        </w:rPr>
      </w:pPr>
    </w:p>
    <w:p w14:paraId="53932F5D" w14:textId="77777777" w:rsidR="009805AB" w:rsidRDefault="009805AB" w:rsidP="009805AB">
      <w:pPr>
        <w:pStyle w:val="BodyText"/>
        <w:rPr>
          <w:sz w:val="20"/>
        </w:rPr>
      </w:pPr>
    </w:p>
    <w:p w14:paraId="085AE44A" w14:textId="77777777" w:rsidR="00460D37" w:rsidRDefault="00460D37" w:rsidP="009805AB">
      <w:pPr>
        <w:pStyle w:val="BodyText"/>
        <w:rPr>
          <w:sz w:val="20"/>
        </w:rPr>
      </w:pPr>
    </w:p>
    <w:p w14:paraId="508CE384" w14:textId="77777777" w:rsidR="009805AB" w:rsidRDefault="009805AB" w:rsidP="009805AB">
      <w:pPr>
        <w:pStyle w:val="BodyText"/>
        <w:rPr>
          <w:sz w:val="20"/>
        </w:rPr>
      </w:pPr>
    </w:p>
    <w:p w14:paraId="48012BE6" w14:textId="77777777" w:rsidR="009805AB" w:rsidRDefault="009805AB" w:rsidP="009805AB">
      <w:pPr>
        <w:pStyle w:val="BodyText"/>
        <w:rPr>
          <w:sz w:val="20"/>
        </w:rPr>
      </w:pPr>
    </w:p>
    <w:p w14:paraId="6FFDF470" w14:textId="77777777" w:rsidR="009805AB" w:rsidRDefault="009805AB" w:rsidP="009805AB">
      <w:pPr>
        <w:pStyle w:val="BodyText"/>
        <w:spacing w:before="38"/>
        <w:rPr>
          <w:sz w:val="20"/>
        </w:rPr>
      </w:pPr>
    </w:p>
    <w:p w14:paraId="55E63345" w14:textId="72C87ECA" w:rsidR="009805AB" w:rsidRDefault="009805AB" w:rsidP="00DD750F">
      <w:pPr>
        <w:tabs>
          <w:tab w:val="left" w:pos="8004"/>
        </w:tabs>
        <w:ind w:left="5003"/>
        <w:rPr>
          <w:sz w:val="20"/>
        </w:rPr>
        <w:sectPr w:rsidR="009805AB" w:rsidSect="009805AB">
          <w:headerReference w:type="default" r:id="rId56"/>
          <w:pgSz w:w="12240" w:h="15840"/>
          <w:pgMar w:top="1460" w:right="720" w:bottom="280" w:left="720" w:header="1000" w:footer="0" w:gutter="0"/>
          <w:cols w:space="720"/>
        </w:sectPr>
      </w:pPr>
      <w:r>
        <w:rPr>
          <w:noProof/>
          <w:sz w:val="20"/>
        </w:rPr>
        <w:drawing>
          <wp:anchor distT="0" distB="0" distL="0" distR="0" simplePos="0" relativeHeight="251663364" behindDoc="0" locked="0" layoutInCell="1" allowOverlap="1" wp14:anchorId="0F12E672" wp14:editId="631F6DE4">
            <wp:simplePos x="0" y="0"/>
            <wp:positionH relativeFrom="page">
              <wp:posOffset>750569</wp:posOffset>
            </wp:positionH>
            <wp:positionV relativeFrom="paragraph">
              <wp:posOffset>-502063</wp:posOffset>
            </wp:positionV>
            <wp:extent cx="1647825" cy="619125"/>
            <wp:effectExtent l="0" t="0" r="0" b="0"/>
            <wp:wrapNone/>
            <wp:docPr id="74" name="Image 74"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NDDOT Logo"/>
                    <pic:cNvPicPr/>
                  </pic:nvPicPr>
                  <pic:blipFill>
                    <a:blip r:embed="rId54" cstate="print"/>
                    <a:stretch>
                      <a:fillRect/>
                    </a:stretch>
                  </pic:blipFill>
                  <pic:spPr>
                    <a:xfrm>
                      <a:off x="0" y="0"/>
                      <a:ext cx="1647825" cy="619125"/>
                    </a:xfrm>
                    <a:prstGeom prst="rect">
                      <a:avLst/>
                    </a:prstGeom>
                  </pic:spPr>
                </pic:pic>
              </a:graphicData>
            </a:graphic>
          </wp:anchor>
        </w:drawing>
      </w:r>
      <w:r>
        <w:rPr>
          <w:spacing w:val="-5"/>
          <w:sz w:val="20"/>
        </w:rPr>
        <w:t>15</w:t>
      </w:r>
      <w:r>
        <w:rPr>
          <w:sz w:val="20"/>
        </w:rPr>
        <w:tab/>
        <w:t>CLA</w:t>
      </w:r>
      <w:r>
        <w:rPr>
          <w:spacing w:val="-4"/>
          <w:sz w:val="20"/>
        </w:rPr>
        <w:t xml:space="preserve"> </w:t>
      </w:r>
      <w:r>
        <w:rPr>
          <w:sz w:val="20"/>
        </w:rPr>
        <w:t>1029</w:t>
      </w:r>
      <w:r>
        <w:rPr>
          <w:spacing w:val="-5"/>
          <w:sz w:val="20"/>
        </w:rPr>
        <w:t xml:space="preserve"> </w:t>
      </w:r>
      <w:r>
        <w:rPr>
          <w:sz w:val="20"/>
        </w:rPr>
        <w:t>(Div.</w:t>
      </w:r>
      <w:r>
        <w:rPr>
          <w:spacing w:val="-1"/>
          <w:sz w:val="20"/>
        </w:rPr>
        <w:t xml:space="preserve"> </w:t>
      </w:r>
      <w:r>
        <w:rPr>
          <w:spacing w:val="-5"/>
          <w:sz w:val="20"/>
        </w:rPr>
        <w:t>38</w:t>
      </w:r>
    </w:p>
    <w:p w14:paraId="59A33E8E" w14:textId="77777777" w:rsidR="009805AB" w:rsidRDefault="009805AB" w:rsidP="009805AB">
      <w:pPr>
        <w:ind w:left="144"/>
        <w:rPr>
          <w:sz w:val="18"/>
        </w:rPr>
      </w:pPr>
      <w:r>
        <w:rPr>
          <w:sz w:val="18"/>
        </w:rPr>
        <w:t>Each party agrees to assume its own liability for any and all claims of any nature including all costs, expenses and attorney’s fees which may in any manner result from or arise out of this agreement.</w:t>
      </w:r>
    </w:p>
    <w:p w14:paraId="66A3BC54" w14:textId="77777777" w:rsidR="009805AB" w:rsidRDefault="009805AB" w:rsidP="009805AB">
      <w:pPr>
        <w:pStyle w:val="BodyText"/>
        <w:spacing w:before="3"/>
        <w:rPr>
          <w:sz w:val="18"/>
        </w:rPr>
      </w:pPr>
    </w:p>
    <w:p w14:paraId="327CCE30" w14:textId="77777777" w:rsidR="009805AB" w:rsidRDefault="009805AB" w:rsidP="009805AB">
      <w:pPr>
        <w:ind w:left="144"/>
        <w:rPr>
          <w:sz w:val="18"/>
        </w:rPr>
      </w:pPr>
      <w:r>
        <w:rPr>
          <w:sz w:val="18"/>
        </w:rPr>
        <w:t>Each party shall secure and keep in force during the term of</w:t>
      </w:r>
      <w:r>
        <w:rPr>
          <w:spacing w:val="-2"/>
          <w:sz w:val="18"/>
        </w:rPr>
        <w:t xml:space="preserve"> </w:t>
      </w:r>
      <w:r>
        <w:rPr>
          <w:sz w:val="18"/>
        </w:rPr>
        <w:t>this agreement, from insurance companies, government self-insurance pools or government self-retention funds, authorized to do business in North Dakota, the following insurance coverages:</w:t>
      </w:r>
    </w:p>
    <w:p w14:paraId="652F114D" w14:textId="03FA9C84" w:rsidR="009805AB" w:rsidRPr="00E951E6" w:rsidRDefault="009805AB" w:rsidP="00E951E6">
      <w:pPr>
        <w:pStyle w:val="ListParagraph"/>
        <w:widowControl w:val="0"/>
        <w:numPr>
          <w:ilvl w:val="0"/>
          <w:numId w:val="41"/>
        </w:numPr>
        <w:tabs>
          <w:tab w:val="left" w:pos="502"/>
          <w:tab w:val="left" w:pos="504"/>
        </w:tabs>
        <w:autoSpaceDE w:val="0"/>
        <w:autoSpaceDN w:val="0"/>
        <w:spacing w:before="205"/>
        <w:ind w:right="354"/>
        <w:rPr>
          <w:sz w:val="18"/>
        </w:rPr>
      </w:pPr>
      <w:r>
        <w:rPr>
          <w:b/>
          <w:sz w:val="18"/>
        </w:rPr>
        <w:t xml:space="preserve">Commercial general liability </w:t>
      </w:r>
      <w:r>
        <w:rPr>
          <w:sz w:val="18"/>
        </w:rPr>
        <w:t xml:space="preserve">and </w:t>
      </w:r>
      <w:r>
        <w:rPr>
          <w:b/>
          <w:sz w:val="18"/>
        </w:rPr>
        <w:t xml:space="preserve">automobile liability </w:t>
      </w:r>
      <w:r>
        <w:rPr>
          <w:sz w:val="18"/>
        </w:rPr>
        <w:t>insurance – minimum limits of liability required of</w:t>
      </w:r>
      <w:r>
        <w:rPr>
          <w:spacing w:val="-2"/>
          <w:sz w:val="18"/>
        </w:rPr>
        <w:t xml:space="preserve"> </w:t>
      </w:r>
      <w:r>
        <w:rPr>
          <w:sz w:val="18"/>
        </w:rPr>
        <w:t>the</w:t>
      </w:r>
      <w:r>
        <w:rPr>
          <w:spacing w:val="-6"/>
          <w:sz w:val="18"/>
        </w:rPr>
        <w:t xml:space="preserve"> </w:t>
      </w:r>
      <w:r>
        <w:rPr>
          <w:sz w:val="18"/>
        </w:rPr>
        <w:t>Governmental Entity are</w:t>
      </w:r>
      <w:r>
        <w:rPr>
          <w:spacing w:val="11"/>
          <w:sz w:val="18"/>
        </w:rPr>
        <w:t xml:space="preserve"> </w:t>
      </w:r>
      <w:r>
        <w:rPr>
          <w:b/>
          <w:sz w:val="18"/>
        </w:rPr>
        <w:t>$500,000</w:t>
      </w:r>
      <w:r>
        <w:rPr>
          <w:b/>
          <w:spacing w:val="11"/>
          <w:sz w:val="18"/>
        </w:rPr>
        <w:t xml:space="preserve"> </w:t>
      </w:r>
      <w:r>
        <w:rPr>
          <w:b/>
          <w:sz w:val="18"/>
        </w:rPr>
        <w:t>per</w:t>
      </w:r>
      <w:r>
        <w:rPr>
          <w:b/>
          <w:spacing w:val="12"/>
          <w:sz w:val="18"/>
        </w:rPr>
        <w:t xml:space="preserve"> </w:t>
      </w:r>
      <w:r>
        <w:rPr>
          <w:b/>
          <w:sz w:val="18"/>
        </w:rPr>
        <w:t>person and $2,000,000</w:t>
      </w:r>
      <w:r>
        <w:rPr>
          <w:b/>
          <w:spacing w:val="11"/>
          <w:sz w:val="18"/>
        </w:rPr>
        <w:t xml:space="preserve"> </w:t>
      </w:r>
      <w:r>
        <w:rPr>
          <w:b/>
          <w:sz w:val="18"/>
        </w:rPr>
        <w:t>per</w:t>
      </w:r>
      <w:r>
        <w:rPr>
          <w:b/>
          <w:spacing w:val="12"/>
          <w:sz w:val="18"/>
        </w:rPr>
        <w:t xml:space="preserve"> </w:t>
      </w:r>
      <w:r>
        <w:rPr>
          <w:b/>
          <w:sz w:val="18"/>
        </w:rPr>
        <w:t>occurrence</w:t>
      </w:r>
      <w:r>
        <w:rPr>
          <w:sz w:val="18"/>
        </w:rPr>
        <w:t>.</w:t>
      </w:r>
      <w:r>
        <w:rPr>
          <w:spacing w:val="75"/>
          <w:sz w:val="18"/>
        </w:rPr>
        <w:t xml:space="preserve"> </w:t>
      </w:r>
      <w:r>
        <w:rPr>
          <w:sz w:val="18"/>
        </w:rPr>
        <w:t>The minimum</w:t>
      </w:r>
      <w:r>
        <w:rPr>
          <w:spacing w:val="13"/>
          <w:sz w:val="18"/>
        </w:rPr>
        <w:t xml:space="preserve"> </w:t>
      </w:r>
      <w:r>
        <w:rPr>
          <w:sz w:val="18"/>
        </w:rPr>
        <w:t>limits</w:t>
      </w:r>
      <w:r>
        <w:rPr>
          <w:spacing w:val="11"/>
          <w:sz w:val="18"/>
        </w:rPr>
        <w:t xml:space="preserve"> </w:t>
      </w:r>
      <w:r>
        <w:rPr>
          <w:sz w:val="18"/>
        </w:rPr>
        <w:t>of</w:t>
      </w:r>
      <w:r>
        <w:rPr>
          <w:spacing w:val="13"/>
          <w:sz w:val="18"/>
        </w:rPr>
        <w:t xml:space="preserve"> </w:t>
      </w:r>
      <w:r>
        <w:rPr>
          <w:sz w:val="18"/>
        </w:rPr>
        <w:t>liability</w:t>
      </w:r>
      <w:r>
        <w:rPr>
          <w:spacing w:val="11"/>
          <w:sz w:val="18"/>
        </w:rPr>
        <w:t xml:space="preserve"> </w:t>
      </w:r>
      <w:r>
        <w:rPr>
          <w:sz w:val="18"/>
        </w:rPr>
        <w:t>required of the State are</w:t>
      </w:r>
      <w:r w:rsidR="00E951E6">
        <w:rPr>
          <w:sz w:val="18"/>
        </w:rPr>
        <w:t xml:space="preserve"> </w:t>
      </w:r>
      <w:r w:rsidRPr="00E951E6">
        <w:rPr>
          <w:b/>
          <w:sz w:val="18"/>
        </w:rPr>
        <w:t>$500,000</w:t>
      </w:r>
      <w:r w:rsidRPr="00E951E6">
        <w:rPr>
          <w:b/>
          <w:spacing w:val="3"/>
          <w:sz w:val="18"/>
        </w:rPr>
        <w:t xml:space="preserve"> </w:t>
      </w:r>
      <w:r w:rsidRPr="00E951E6">
        <w:rPr>
          <w:b/>
          <w:sz w:val="18"/>
        </w:rPr>
        <w:t>per</w:t>
      </w:r>
      <w:r w:rsidRPr="00E951E6">
        <w:rPr>
          <w:b/>
          <w:spacing w:val="6"/>
          <w:sz w:val="18"/>
        </w:rPr>
        <w:t xml:space="preserve"> </w:t>
      </w:r>
      <w:r w:rsidRPr="00E951E6">
        <w:rPr>
          <w:b/>
          <w:sz w:val="18"/>
        </w:rPr>
        <w:t>person</w:t>
      </w:r>
      <w:r w:rsidRPr="00E951E6">
        <w:rPr>
          <w:b/>
          <w:spacing w:val="-1"/>
          <w:sz w:val="18"/>
        </w:rPr>
        <w:t xml:space="preserve"> </w:t>
      </w:r>
      <w:r w:rsidRPr="00E951E6">
        <w:rPr>
          <w:b/>
          <w:sz w:val="18"/>
        </w:rPr>
        <w:t>and</w:t>
      </w:r>
      <w:r w:rsidRPr="00E951E6">
        <w:rPr>
          <w:b/>
          <w:spacing w:val="-1"/>
          <w:sz w:val="18"/>
        </w:rPr>
        <w:t xml:space="preserve"> </w:t>
      </w:r>
      <w:r w:rsidRPr="00E951E6">
        <w:rPr>
          <w:b/>
          <w:sz w:val="18"/>
        </w:rPr>
        <w:t>$2,000,000</w:t>
      </w:r>
      <w:r w:rsidRPr="00E951E6">
        <w:rPr>
          <w:b/>
          <w:spacing w:val="1"/>
          <w:sz w:val="18"/>
        </w:rPr>
        <w:t xml:space="preserve"> </w:t>
      </w:r>
      <w:r w:rsidRPr="00E951E6">
        <w:rPr>
          <w:b/>
          <w:sz w:val="18"/>
        </w:rPr>
        <w:t>per</w:t>
      </w:r>
      <w:r w:rsidRPr="00E951E6">
        <w:rPr>
          <w:b/>
          <w:spacing w:val="1"/>
          <w:sz w:val="18"/>
        </w:rPr>
        <w:t xml:space="preserve"> </w:t>
      </w:r>
      <w:r w:rsidRPr="00E951E6">
        <w:rPr>
          <w:b/>
          <w:spacing w:val="-2"/>
          <w:sz w:val="18"/>
        </w:rPr>
        <w:t>occurrence.</w:t>
      </w:r>
    </w:p>
    <w:p w14:paraId="59B791B6" w14:textId="77777777" w:rsidR="009805AB" w:rsidRDefault="009805AB" w:rsidP="009805AB">
      <w:pPr>
        <w:pStyle w:val="ListParagraph"/>
        <w:widowControl w:val="0"/>
        <w:numPr>
          <w:ilvl w:val="0"/>
          <w:numId w:val="41"/>
        </w:numPr>
        <w:tabs>
          <w:tab w:val="left" w:pos="503"/>
        </w:tabs>
        <w:autoSpaceDE w:val="0"/>
        <w:autoSpaceDN w:val="0"/>
        <w:ind w:left="503" w:hanging="358"/>
        <w:rPr>
          <w:sz w:val="18"/>
        </w:rPr>
      </w:pPr>
      <w:r>
        <w:rPr>
          <w:b/>
          <w:sz w:val="18"/>
        </w:rPr>
        <w:t>Workers compensation</w:t>
      </w:r>
      <w:r>
        <w:rPr>
          <w:b/>
          <w:spacing w:val="2"/>
          <w:sz w:val="18"/>
        </w:rPr>
        <w:t xml:space="preserve"> </w:t>
      </w:r>
      <w:r>
        <w:rPr>
          <w:sz w:val="18"/>
        </w:rPr>
        <w:t>insurance</w:t>
      </w:r>
      <w:r>
        <w:rPr>
          <w:spacing w:val="-5"/>
          <w:sz w:val="18"/>
        </w:rPr>
        <w:t xml:space="preserve"> </w:t>
      </w:r>
      <w:r>
        <w:rPr>
          <w:sz w:val="18"/>
        </w:rPr>
        <w:t>meeting</w:t>
      </w:r>
      <w:r>
        <w:rPr>
          <w:spacing w:val="6"/>
          <w:sz w:val="18"/>
        </w:rPr>
        <w:t xml:space="preserve"> </w:t>
      </w:r>
      <w:r>
        <w:rPr>
          <w:sz w:val="18"/>
        </w:rPr>
        <w:t>all</w:t>
      </w:r>
      <w:r>
        <w:rPr>
          <w:spacing w:val="3"/>
          <w:sz w:val="18"/>
        </w:rPr>
        <w:t xml:space="preserve"> </w:t>
      </w:r>
      <w:r>
        <w:rPr>
          <w:sz w:val="18"/>
        </w:rPr>
        <w:t>statutory</w:t>
      </w:r>
      <w:r>
        <w:rPr>
          <w:spacing w:val="1"/>
          <w:sz w:val="18"/>
        </w:rPr>
        <w:t xml:space="preserve"> </w:t>
      </w:r>
      <w:r>
        <w:rPr>
          <w:spacing w:val="-2"/>
          <w:sz w:val="18"/>
        </w:rPr>
        <w:t>limits.</w:t>
      </w:r>
    </w:p>
    <w:p w14:paraId="725DCBAE" w14:textId="77777777" w:rsidR="009805AB" w:rsidRDefault="009805AB" w:rsidP="009805AB">
      <w:pPr>
        <w:pStyle w:val="ListParagraph"/>
        <w:widowControl w:val="0"/>
        <w:numPr>
          <w:ilvl w:val="0"/>
          <w:numId w:val="41"/>
        </w:numPr>
        <w:tabs>
          <w:tab w:val="left" w:pos="502"/>
          <w:tab w:val="left" w:pos="504"/>
        </w:tabs>
        <w:autoSpaceDE w:val="0"/>
        <w:autoSpaceDN w:val="0"/>
        <w:spacing w:before="4"/>
        <w:ind w:right="1066"/>
        <w:rPr>
          <w:sz w:val="18"/>
        </w:rPr>
      </w:pPr>
      <w:r>
        <w:rPr>
          <w:sz w:val="18"/>
        </w:rPr>
        <w:t>The</w:t>
      </w:r>
      <w:r>
        <w:rPr>
          <w:spacing w:val="-3"/>
          <w:sz w:val="18"/>
        </w:rPr>
        <w:t xml:space="preserve"> </w:t>
      </w:r>
      <w:r>
        <w:rPr>
          <w:sz w:val="18"/>
        </w:rPr>
        <w:t>policies</w:t>
      </w:r>
      <w:r>
        <w:rPr>
          <w:spacing w:val="-2"/>
          <w:sz w:val="18"/>
        </w:rPr>
        <w:t xml:space="preserve"> </w:t>
      </w:r>
      <w:r>
        <w:rPr>
          <w:sz w:val="18"/>
        </w:rPr>
        <w:t>and</w:t>
      </w:r>
      <w:r>
        <w:rPr>
          <w:spacing w:val="-3"/>
          <w:sz w:val="18"/>
        </w:rPr>
        <w:t xml:space="preserve"> </w:t>
      </w:r>
      <w:r>
        <w:rPr>
          <w:sz w:val="18"/>
        </w:rPr>
        <w:t>endorsements</w:t>
      </w:r>
      <w:r>
        <w:rPr>
          <w:spacing w:val="-8"/>
          <w:sz w:val="18"/>
        </w:rPr>
        <w:t xml:space="preserve"> </w:t>
      </w:r>
      <w:r>
        <w:rPr>
          <w:sz w:val="18"/>
        </w:rPr>
        <w:t>may</w:t>
      </w:r>
      <w:r>
        <w:rPr>
          <w:spacing w:val="-8"/>
          <w:sz w:val="18"/>
        </w:rPr>
        <w:t xml:space="preserve"> </w:t>
      </w:r>
      <w:r>
        <w:rPr>
          <w:sz w:val="18"/>
        </w:rPr>
        <w:t>not be</w:t>
      </w:r>
      <w:r>
        <w:rPr>
          <w:spacing w:val="-9"/>
          <w:sz w:val="18"/>
        </w:rPr>
        <w:t xml:space="preserve"> </w:t>
      </w:r>
      <w:r>
        <w:rPr>
          <w:sz w:val="18"/>
        </w:rPr>
        <w:t>canceled</w:t>
      </w:r>
      <w:r>
        <w:rPr>
          <w:spacing w:val="-3"/>
          <w:sz w:val="18"/>
        </w:rPr>
        <w:t xml:space="preserve"> </w:t>
      </w:r>
      <w:r>
        <w:rPr>
          <w:sz w:val="18"/>
        </w:rPr>
        <w:t>or</w:t>
      </w:r>
      <w:r>
        <w:rPr>
          <w:spacing w:val="-7"/>
          <w:sz w:val="18"/>
        </w:rPr>
        <w:t xml:space="preserve"> </w:t>
      </w:r>
      <w:r>
        <w:rPr>
          <w:sz w:val="18"/>
        </w:rPr>
        <w:t>modified</w:t>
      </w:r>
      <w:r>
        <w:rPr>
          <w:spacing w:val="-3"/>
          <w:sz w:val="18"/>
        </w:rPr>
        <w:t xml:space="preserve"> </w:t>
      </w:r>
      <w:r>
        <w:rPr>
          <w:sz w:val="18"/>
        </w:rPr>
        <w:t>without</w:t>
      </w:r>
      <w:r>
        <w:rPr>
          <w:spacing w:val="-5"/>
          <w:sz w:val="18"/>
        </w:rPr>
        <w:t xml:space="preserve"> </w:t>
      </w:r>
      <w:r>
        <w:rPr>
          <w:b/>
          <w:sz w:val="18"/>
        </w:rPr>
        <w:t>thirty</w:t>
      </w:r>
      <w:r>
        <w:rPr>
          <w:b/>
          <w:spacing w:val="-9"/>
          <w:sz w:val="18"/>
        </w:rPr>
        <w:t xml:space="preserve"> </w:t>
      </w:r>
      <w:r>
        <w:rPr>
          <w:b/>
          <w:sz w:val="18"/>
        </w:rPr>
        <w:t>(30)</w:t>
      </w:r>
      <w:r>
        <w:rPr>
          <w:b/>
          <w:spacing w:val="-1"/>
          <w:sz w:val="18"/>
        </w:rPr>
        <w:t xml:space="preserve"> </w:t>
      </w:r>
      <w:r>
        <w:rPr>
          <w:b/>
          <w:sz w:val="18"/>
        </w:rPr>
        <w:t>days</w:t>
      </w:r>
      <w:r>
        <w:rPr>
          <w:b/>
          <w:spacing w:val="-3"/>
          <w:sz w:val="18"/>
        </w:rPr>
        <w:t xml:space="preserve"> </w:t>
      </w:r>
      <w:r>
        <w:rPr>
          <w:b/>
          <w:sz w:val="18"/>
        </w:rPr>
        <w:t>prior</w:t>
      </w:r>
      <w:r>
        <w:rPr>
          <w:b/>
          <w:spacing w:val="-7"/>
          <w:sz w:val="18"/>
        </w:rPr>
        <w:t xml:space="preserve"> </w:t>
      </w:r>
      <w:r>
        <w:rPr>
          <w:b/>
          <w:sz w:val="18"/>
        </w:rPr>
        <w:t>written</w:t>
      </w:r>
      <w:r>
        <w:rPr>
          <w:b/>
          <w:spacing w:val="-9"/>
          <w:sz w:val="18"/>
        </w:rPr>
        <w:t xml:space="preserve"> </w:t>
      </w:r>
      <w:r>
        <w:rPr>
          <w:b/>
          <w:sz w:val="18"/>
        </w:rPr>
        <w:t>notice</w:t>
      </w:r>
      <w:r>
        <w:rPr>
          <w:b/>
          <w:spacing w:val="-5"/>
          <w:sz w:val="18"/>
        </w:rPr>
        <w:t xml:space="preserve"> </w:t>
      </w:r>
      <w:r>
        <w:rPr>
          <w:sz w:val="18"/>
        </w:rPr>
        <w:t>to</w:t>
      </w:r>
      <w:r>
        <w:rPr>
          <w:spacing w:val="-15"/>
          <w:sz w:val="18"/>
        </w:rPr>
        <w:t xml:space="preserve"> </w:t>
      </w:r>
      <w:r>
        <w:rPr>
          <w:sz w:val="18"/>
        </w:rPr>
        <w:t>the undersigned State representative.</w:t>
      </w:r>
    </w:p>
    <w:p w14:paraId="135BC6E1" w14:textId="77777777" w:rsidR="009805AB" w:rsidRDefault="009805AB" w:rsidP="009805AB">
      <w:pPr>
        <w:spacing w:before="206"/>
        <w:ind w:left="144"/>
        <w:rPr>
          <w:b/>
          <w:sz w:val="18"/>
        </w:rPr>
      </w:pPr>
      <w:r>
        <w:rPr>
          <w:b/>
          <w:sz w:val="18"/>
        </w:rPr>
        <w:t>The</w:t>
      </w:r>
      <w:r>
        <w:rPr>
          <w:b/>
          <w:spacing w:val="40"/>
          <w:sz w:val="18"/>
        </w:rPr>
        <w:t xml:space="preserve"> </w:t>
      </w:r>
      <w:r>
        <w:rPr>
          <w:b/>
          <w:sz w:val="18"/>
        </w:rPr>
        <w:t>State</w:t>
      </w:r>
      <w:r>
        <w:rPr>
          <w:b/>
          <w:spacing w:val="40"/>
          <w:sz w:val="18"/>
        </w:rPr>
        <w:t xml:space="preserve"> </w:t>
      </w:r>
      <w:r>
        <w:rPr>
          <w:b/>
          <w:sz w:val="18"/>
        </w:rPr>
        <w:t>reserves</w:t>
      </w:r>
      <w:r>
        <w:rPr>
          <w:b/>
          <w:spacing w:val="40"/>
          <w:sz w:val="18"/>
        </w:rPr>
        <w:t xml:space="preserve"> </w:t>
      </w:r>
      <w:r>
        <w:rPr>
          <w:b/>
          <w:sz w:val="18"/>
        </w:rPr>
        <w:t>the</w:t>
      </w:r>
      <w:r>
        <w:rPr>
          <w:b/>
          <w:spacing w:val="40"/>
          <w:sz w:val="18"/>
        </w:rPr>
        <w:t xml:space="preserve"> </w:t>
      </w:r>
      <w:r>
        <w:rPr>
          <w:b/>
          <w:sz w:val="18"/>
        </w:rPr>
        <w:t>right</w:t>
      </w:r>
      <w:r>
        <w:rPr>
          <w:b/>
          <w:spacing w:val="40"/>
          <w:sz w:val="18"/>
        </w:rPr>
        <w:t xml:space="preserve"> </w:t>
      </w:r>
      <w:r>
        <w:rPr>
          <w:b/>
          <w:sz w:val="18"/>
        </w:rPr>
        <w:t>to</w:t>
      </w:r>
      <w:r>
        <w:rPr>
          <w:b/>
          <w:spacing w:val="40"/>
          <w:sz w:val="18"/>
        </w:rPr>
        <w:t xml:space="preserve"> </w:t>
      </w:r>
      <w:r>
        <w:rPr>
          <w:b/>
          <w:sz w:val="18"/>
        </w:rPr>
        <w:t>obtain</w:t>
      </w:r>
      <w:r>
        <w:rPr>
          <w:b/>
          <w:spacing w:val="40"/>
          <w:sz w:val="18"/>
        </w:rPr>
        <w:t xml:space="preserve"> </w:t>
      </w:r>
      <w:r>
        <w:rPr>
          <w:b/>
          <w:sz w:val="18"/>
        </w:rPr>
        <w:t>complete,</w:t>
      </w:r>
      <w:r>
        <w:rPr>
          <w:b/>
          <w:spacing w:val="40"/>
          <w:sz w:val="18"/>
        </w:rPr>
        <w:t xml:space="preserve"> </w:t>
      </w:r>
      <w:r>
        <w:rPr>
          <w:b/>
          <w:sz w:val="18"/>
        </w:rPr>
        <w:t>certified</w:t>
      </w:r>
      <w:r>
        <w:rPr>
          <w:b/>
          <w:spacing w:val="40"/>
          <w:sz w:val="18"/>
        </w:rPr>
        <w:t xml:space="preserve"> </w:t>
      </w:r>
      <w:r>
        <w:rPr>
          <w:b/>
          <w:sz w:val="18"/>
        </w:rPr>
        <w:t>copies</w:t>
      </w:r>
      <w:r>
        <w:rPr>
          <w:b/>
          <w:spacing w:val="40"/>
          <w:sz w:val="18"/>
        </w:rPr>
        <w:t xml:space="preserve"> </w:t>
      </w:r>
      <w:r>
        <w:rPr>
          <w:b/>
          <w:sz w:val="18"/>
        </w:rPr>
        <w:t>of</w:t>
      </w:r>
      <w:r>
        <w:rPr>
          <w:b/>
          <w:spacing w:val="40"/>
          <w:sz w:val="18"/>
        </w:rPr>
        <w:t xml:space="preserve"> </w:t>
      </w:r>
      <w:r>
        <w:rPr>
          <w:b/>
          <w:sz w:val="18"/>
        </w:rPr>
        <w:t>all</w:t>
      </w:r>
      <w:r>
        <w:rPr>
          <w:b/>
          <w:spacing w:val="40"/>
          <w:sz w:val="18"/>
        </w:rPr>
        <w:t xml:space="preserve"> </w:t>
      </w:r>
      <w:r>
        <w:rPr>
          <w:b/>
          <w:sz w:val="18"/>
        </w:rPr>
        <w:t>required</w:t>
      </w:r>
      <w:r>
        <w:rPr>
          <w:b/>
          <w:spacing w:val="40"/>
          <w:sz w:val="18"/>
        </w:rPr>
        <w:t xml:space="preserve"> </w:t>
      </w:r>
      <w:r>
        <w:rPr>
          <w:b/>
          <w:sz w:val="18"/>
        </w:rPr>
        <w:t>insurance</w:t>
      </w:r>
      <w:r>
        <w:rPr>
          <w:b/>
          <w:spacing w:val="40"/>
          <w:sz w:val="18"/>
        </w:rPr>
        <w:t xml:space="preserve"> </w:t>
      </w:r>
      <w:r>
        <w:rPr>
          <w:b/>
          <w:sz w:val="18"/>
        </w:rPr>
        <w:t>documents,</w:t>
      </w:r>
      <w:r>
        <w:rPr>
          <w:b/>
          <w:spacing w:val="40"/>
          <w:sz w:val="18"/>
        </w:rPr>
        <w:t xml:space="preserve"> </w:t>
      </w:r>
      <w:r>
        <w:rPr>
          <w:b/>
          <w:sz w:val="18"/>
        </w:rPr>
        <w:t>policies,</w:t>
      </w:r>
      <w:r>
        <w:rPr>
          <w:b/>
          <w:spacing w:val="40"/>
          <w:sz w:val="18"/>
        </w:rPr>
        <w:t xml:space="preserve"> </w:t>
      </w:r>
      <w:r>
        <w:rPr>
          <w:b/>
          <w:sz w:val="18"/>
        </w:rPr>
        <w:t>or endorsements at any time.</w:t>
      </w:r>
    </w:p>
    <w:p w14:paraId="42E9522C" w14:textId="77777777" w:rsidR="009805AB" w:rsidRDefault="009805AB" w:rsidP="009805AB">
      <w:pPr>
        <w:spacing w:before="205"/>
        <w:ind w:left="144"/>
        <w:rPr>
          <w:sz w:val="18"/>
        </w:rPr>
      </w:pPr>
      <w:r>
        <w:rPr>
          <w:sz w:val="18"/>
        </w:rPr>
        <w:t>Each party that hires subcontractors shall require any non-public subcontractors, prior to commencement of work set out under an agreement between that party and the non-public subcontractor, to:</w:t>
      </w:r>
    </w:p>
    <w:p w14:paraId="0C0230D0" w14:textId="77777777" w:rsidR="009805AB" w:rsidRDefault="009805AB" w:rsidP="009805AB">
      <w:pPr>
        <w:pStyle w:val="BodyText"/>
        <w:spacing w:before="3"/>
        <w:rPr>
          <w:sz w:val="18"/>
        </w:rPr>
      </w:pPr>
    </w:p>
    <w:p w14:paraId="4B175256" w14:textId="77777777" w:rsidR="009805AB" w:rsidRDefault="009805AB" w:rsidP="009805AB">
      <w:pPr>
        <w:ind w:left="144" w:right="132"/>
        <w:jc w:val="both"/>
        <w:rPr>
          <w:sz w:val="18"/>
        </w:rPr>
      </w:pPr>
      <w:r>
        <w:rPr>
          <w:sz w:val="18"/>
        </w:rPr>
        <w:t>Defend,</w:t>
      </w:r>
      <w:r>
        <w:rPr>
          <w:spacing w:val="-3"/>
          <w:sz w:val="18"/>
        </w:rPr>
        <w:t xml:space="preserve"> </w:t>
      </w:r>
      <w:r>
        <w:rPr>
          <w:sz w:val="18"/>
        </w:rPr>
        <w:t>indemnify,</w:t>
      </w:r>
      <w:r>
        <w:rPr>
          <w:spacing w:val="-3"/>
          <w:sz w:val="18"/>
        </w:rPr>
        <w:t xml:space="preserve"> </w:t>
      </w:r>
      <w:r>
        <w:rPr>
          <w:sz w:val="18"/>
        </w:rPr>
        <w:t>and</w:t>
      </w:r>
      <w:r>
        <w:rPr>
          <w:spacing w:val="-4"/>
          <w:sz w:val="18"/>
        </w:rPr>
        <w:t xml:space="preserve"> </w:t>
      </w:r>
      <w:r>
        <w:rPr>
          <w:sz w:val="18"/>
        </w:rPr>
        <w:t>hold</w:t>
      </w:r>
      <w:r>
        <w:rPr>
          <w:spacing w:val="-4"/>
          <w:sz w:val="18"/>
        </w:rPr>
        <w:t xml:space="preserve"> </w:t>
      </w:r>
      <w:r>
        <w:rPr>
          <w:sz w:val="18"/>
        </w:rPr>
        <w:t>harmless</w:t>
      </w:r>
      <w:r>
        <w:rPr>
          <w:spacing w:val="-8"/>
          <w:sz w:val="18"/>
        </w:rPr>
        <w:t xml:space="preserve"> </w:t>
      </w:r>
      <w:r>
        <w:rPr>
          <w:sz w:val="18"/>
        </w:rPr>
        <w:t>the</w:t>
      </w:r>
      <w:r>
        <w:rPr>
          <w:spacing w:val="-9"/>
          <w:sz w:val="18"/>
        </w:rPr>
        <w:t xml:space="preserve"> </w:t>
      </w:r>
      <w:r>
        <w:rPr>
          <w:sz w:val="18"/>
        </w:rPr>
        <w:t>Governments,</w:t>
      </w:r>
      <w:r>
        <w:rPr>
          <w:spacing w:val="-3"/>
          <w:sz w:val="18"/>
        </w:rPr>
        <w:t xml:space="preserve"> </w:t>
      </w:r>
      <w:r>
        <w:rPr>
          <w:sz w:val="18"/>
        </w:rPr>
        <w:t>its</w:t>
      </w:r>
      <w:r>
        <w:rPr>
          <w:spacing w:val="-4"/>
          <w:sz w:val="18"/>
        </w:rPr>
        <w:t xml:space="preserve"> </w:t>
      </w:r>
      <w:r>
        <w:rPr>
          <w:sz w:val="18"/>
        </w:rPr>
        <w:t>agencies,</w:t>
      </w:r>
      <w:r>
        <w:rPr>
          <w:spacing w:val="-3"/>
          <w:sz w:val="18"/>
        </w:rPr>
        <w:t xml:space="preserve"> </w:t>
      </w:r>
      <w:r>
        <w:rPr>
          <w:sz w:val="18"/>
        </w:rPr>
        <w:t>officers</w:t>
      </w:r>
      <w:r>
        <w:rPr>
          <w:spacing w:val="-8"/>
          <w:sz w:val="18"/>
        </w:rPr>
        <w:t xml:space="preserve"> </w:t>
      </w:r>
      <w:r>
        <w:rPr>
          <w:sz w:val="18"/>
        </w:rPr>
        <w:t>and</w:t>
      </w:r>
      <w:r>
        <w:rPr>
          <w:spacing w:val="-4"/>
          <w:sz w:val="18"/>
        </w:rPr>
        <w:t xml:space="preserve"> </w:t>
      </w:r>
      <w:r>
        <w:rPr>
          <w:sz w:val="18"/>
        </w:rPr>
        <w:t>employees,</w:t>
      </w:r>
      <w:r>
        <w:rPr>
          <w:spacing w:val="-6"/>
          <w:sz w:val="18"/>
        </w:rPr>
        <w:t xml:space="preserve"> </w:t>
      </w:r>
      <w:r>
        <w:rPr>
          <w:sz w:val="18"/>
        </w:rPr>
        <w:t>from</w:t>
      </w:r>
      <w:r>
        <w:rPr>
          <w:spacing w:val="-3"/>
          <w:sz w:val="18"/>
        </w:rPr>
        <w:t xml:space="preserve"> </w:t>
      </w:r>
      <w:r>
        <w:rPr>
          <w:sz w:val="18"/>
        </w:rPr>
        <w:t>and</w:t>
      </w:r>
      <w:r>
        <w:rPr>
          <w:spacing w:val="-4"/>
          <w:sz w:val="18"/>
        </w:rPr>
        <w:t xml:space="preserve"> </w:t>
      </w:r>
      <w:r>
        <w:rPr>
          <w:sz w:val="18"/>
        </w:rPr>
        <w:t>against</w:t>
      </w:r>
      <w:r>
        <w:rPr>
          <w:spacing w:val="-3"/>
          <w:sz w:val="18"/>
        </w:rPr>
        <w:t xml:space="preserve"> </w:t>
      </w:r>
      <w:r>
        <w:rPr>
          <w:sz w:val="18"/>
        </w:rPr>
        <w:t>claims</w:t>
      </w:r>
      <w:r>
        <w:rPr>
          <w:spacing w:val="-4"/>
          <w:sz w:val="18"/>
        </w:rPr>
        <w:t xml:space="preserve"> </w:t>
      </w:r>
      <w:r>
        <w:rPr>
          <w:sz w:val="18"/>
        </w:rPr>
        <w:t>based</w:t>
      </w:r>
      <w:r>
        <w:rPr>
          <w:spacing w:val="-1"/>
          <w:sz w:val="18"/>
        </w:rPr>
        <w:t xml:space="preserve"> </w:t>
      </w:r>
      <w:r>
        <w:rPr>
          <w:sz w:val="18"/>
        </w:rPr>
        <w:t>on the vicarious liability of the Governments or its agents, but not against claims based on the Government’s contributory negligence, comparative and/or contributory negligence or fault, sole negligence, or intentional misconduct.</w:t>
      </w:r>
      <w:r>
        <w:rPr>
          <w:spacing w:val="40"/>
          <w:sz w:val="18"/>
        </w:rPr>
        <w:t xml:space="preserve"> </w:t>
      </w:r>
      <w:r>
        <w:rPr>
          <w:sz w:val="18"/>
        </w:rPr>
        <w:t>The legal defense provided by the Subcontractor to the Governments under this provision must be free of any conflicts of interest, even if retention of separate legal counsel</w:t>
      </w:r>
      <w:r>
        <w:rPr>
          <w:spacing w:val="-6"/>
          <w:sz w:val="18"/>
        </w:rPr>
        <w:t xml:space="preserve"> </w:t>
      </w:r>
      <w:r>
        <w:rPr>
          <w:sz w:val="18"/>
        </w:rPr>
        <w:t>for</w:t>
      </w:r>
      <w:r>
        <w:rPr>
          <w:spacing w:val="-7"/>
          <w:sz w:val="18"/>
        </w:rPr>
        <w:t xml:space="preserve"> </w:t>
      </w:r>
      <w:r>
        <w:rPr>
          <w:sz w:val="18"/>
        </w:rPr>
        <w:t>the</w:t>
      </w:r>
      <w:r>
        <w:rPr>
          <w:spacing w:val="-9"/>
          <w:sz w:val="18"/>
        </w:rPr>
        <w:t xml:space="preserve"> </w:t>
      </w:r>
      <w:r>
        <w:rPr>
          <w:sz w:val="18"/>
        </w:rPr>
        <w:t>Governments</w:t>
      </w:r>
      <w:r>
        <w:rPr>
          <w:spacing w:val="-4"/>
          <w:sz w:val="18"/>
        </w:rPr>
        <w:t xml:space="preserve"> </w:t>
      </w:r>
      <w:r>
        <w:rPr>
          <w:sz w:val="18"/>
        </w:rPr>
        <w:t>is</w:t>
      </w:r>
      <w:r>
        <w:rPr>
          <w:spacing w:val="-4"/>
          <w:sz w:val="18"/>
        </w:rPr>
        <w:t xml:space="preserve"> </w:t>
      </w:r>
      <w:r>
        <w:rPr>
          <w:sz w:val="18"/>
        </w:rPr>
        <w:t>necessary.</w:t>
      </w:r>
      <w:r>
        <w:rPr>
          <w:spacing w:val="40"/>
          <w:sz w:val="18"/>
        </w:rPr>
        <w:t xml:space="preserve"> </w:t>
      </w:r>
      <w:r>
        <w:rPr>
          <w:sz w:val="18"/>
        </w:rPr>
        <w:t>Subcontractor</w:t>
      </w:r>
      <w:r>
        <w:rPr>
          <w:spacing w:val="-2"/>
          <w:sz w:val="18"/>
        </w:rPr>
        <w:t xml:space="preserve"> </w:t>
      </w:r>
      <w:r>
        <w:rPr>
          <w:sz w:val="18"/>
        </w:rPr>
        <w:t>also agrees</w:t>
      </w:r>
      <w:r>
        <w:rPr>
          <w:spacing w:val="-8"/>
          <w:sz w:val="18"/>
        </w:rPr>
        <w:t xml:space="preserve"> </w:t>
      </w:r>
      <w:r>
        <w:rPr>
          <w:sz w:val="18"/>
        </w:rPr>
        <w:t>to</w:t>
      </w:r>
      <w:r>
        <w:rPr>
          <w:spacing w:val="-4"/>
          <w:sz w:val="18"/>
        </w:rPr>
        <w:t xml:space="preserve"> </w:t>
      </w:r>
      <w:r>
        <w:rPr>
          <w:sz w:val="18"/>
        </w:rPr>
        <w:t>defend,</w:t>
      </w:r>
      <w:r>
        <w:rPr>
          <w:spacing w:val="-2"/>
          <w:sz w:val="18"/>
        </w:rPr>
        <w:t xml:space="preserve"> </w:t>
      </w:r>
      <w:r>
        <w:rPr>
          <w:sz w:val="18"/>
        </w:rPr>
        <w:t>indemnify,</w:t>
      </w:r>
      <w:r>
        <w:rPr>
          <w:spacing w:val="-2"/>
          <w:sz w:val="18"/>
        </w:rPr>
        <w:t xml:space="preserve"> </w:t>
      </w:r>
      <w:r>
        <w:rPr>
          <w:sz w:val="18"/>
        </w:rPr>
        <w:t>and</w:t>
      </w:r>
      <w:r>
        <w:rPr>
          <w:spacing w:val="-4"/>
          <w:sz w:val="18"/>
        </w:rPr>
        <w:t xml:space="preserve"> </w:t>
      </w:r>
      <w:r>
        <w:rPr>
          <w:sz w:val="18"/>
        </w:rPr>
        <w:t>hold</w:t>
      </w:r>
      <w:r>
        <w:rPr>
          <w:spacing w:val="-4"/>
          <w:sz w:val="18"/>
        </w:rPr>
        <w:t xml:space="preserve"> </w:t>
      </w:r>
      <w:r>
        <w:rPr>
          <w:sz w:val="18"/>
        </w:rPr>
        <w:t>the</w:t>
      </w:r>
      <w:r>
        <w:rPr>
          <w:spacing w:val="-9"/>
          <w:sz w:val="18"/>
        </w:rPr>
        <w:t xml:space="preserve"> </w:t>
      </w:r>
      <w:r>
        <w:rPr>
          <w:sz w:val="18"/>
        </w:rPr>
        <w:t>Governments</w:t>
      </w:r>
      <w:r>
        <w:rPr>
          <w:spacing w:val="-8"/>
          <w:sz w:val="18"/>
        </w:rPr>
        <w:t xml:space="preserve"> </w:t>
      </w:r>
      <w:r>
        <w:rPr>
          <w:sz w:val="18"/>
        </w:rPr>
        <w:t>harmless for all costs, expenses and attorneys' fees incurred if the Governments prevail in an action against Subcontractor in establishing and litigating the indemnification coverage provided herein.</w:t>
      </w:r>
      <w:r>
        <w:rPr>
          <w:spacing w:val="40"/>
          <w:sz w:val="18"/>
        </w:rPr>
        <w:t xml:space="preserve"> </w:t>
      </w:r>
      <w:r>
        <w:rPr>
          <w:sz w:val="18"/>
        </w:rPr>
        <w:t>This obligation shall continue after the termination of this agreement.</w:t>
      </w:r>
    </w:p>
    <w:p w14:paraId="58BE7E9D" w14:textId="77777777" w:rsidR="009805AB" w:rsidRDefault="009805AB" w:rsidP="009805AB">
      <w:pPr>
        <w:pStyle w:val="BodyText"/>
        <w:spacing w:before="1"/>
        <w:rPr>
          <w:sz w:val="18"/>
        </w:rPr>
      </w:pPr>
    </w:p>
    <w:p w14:paraId="31BD5FB8" w14:textId="13E80179" w:rsidR="009805AB" w:rsidRDefault="009805AB" w:rsidP="00CF3577">
      <w:pPr>
        <w:spacing w:after="120"/>
        <w:ind w:left="144" w:right="130"/>
        <w:jc w:val="both"/>
        <w:rPr>
          <w:sz w:val="18"/>
        </w:rPr>
      </w:pPr>
      <w:r>
        <w:rPr>
          <w:sz w:val="18"/>
        </w:rPr>
        <w:t>Subcontractor</w:t>
      </w:r>
      <w:r>
        <w:rPr>
          <w:spacing w:val="-13"/>
          <w:sz w:val="18"/>
        </w:rPr>
        <w:t xml:space="preserve"> </w:t>
      </w:r>
      <w:r>
        <w:rPr>
          <w:sz w:val="18"/>
        </w:rPr>
        <w:t>shall</w:t>
      </w:r>
      <w:r>
        <w:rPr>
          <w:spacing w:val="-12"/>
          <w:sz w:val="18"/>
        </w:rPr>
        <w:t xml:space="preserve"> </w:t>
      </w:r>
      <w:r>
        <w:rPr>
          <w:sz w:val="18"/>
        </w:rPr>
        <w:t>secure</w:t>
      </w:r>
      <w:r>
        <w:rPr>
          <w:spacing w:val="-13"/>
          <w:sz w:val="18"/>
        </w:rPr>
        <w:t xml:space="preserve"> </w:t>
      </w:r>
      <w:r>
        <w:rPr>
          <w:sz w:val="18"/>
        </w:rPr>
        <w:t>and</w:t>
      </w:r>
      <w:r>
        <w:rPr>
          <w:spacing w:val="-12"/>
          <w:sz w:val="18"/>
        </w:rPr>
        <w:t xml:space="preserve"> </w:t>
      </w:r>
      <w:r>
        <w:rPr>
          <w:sz w:val="18"/>
        </w:rPr>
        <w:t>keep</w:t>
      </w:r>
      <w:r>
        <w:rPr>
          <w:spacing w:val="-13"/>
          <w:sz w:val="18"/>
        </w:rPr>
        <w:t xml:space="preserve"> </w:t>
      </w:r>
      <w:r>
        <w:rPr>
          <w:sz w:val="18"/>
        </w:rPr>
        <w:t>in</w:t>
      </w:r>
      <w:r>
        <w:rPr>
          <w:spacing w:val="-13"/>
          <w:sz w:val="18"/>
        </w:rPr>
        <w:t xml:space="preserve"> </w:t>
      </w:r>
      <w:r>
        <w:rPr>
          <w:sz w:val="18"/>
        </w:rPr>
        <w:t>force</w:t>
      </w:r>
      <w:r>
        <w:rPr>
          <w:spacing w:val="-12"/>
          <w:sz w:val="18"/>
        </w:rPr>
        <w:t xml:space="preserve"> </w:t>
      </w:r>
      <w:r>
        <w:rPr>
          <w:sz w:val="18"/>
        </w:rPr>
        <w:t>during</w:t>
      </w:r>
      <w:r>
        <w:rPr>
          <w:spacing w:val="-13"/>
          <w:sz w:val="18"/>
        </w:rPr>
        <w:t xml:space="preserve"> </w:t>
      </w:r>
      <w:r>
        <w:rPr>
          <w:sz w:val="18"/>
        </w:rPr>
        <w:t>the</w:t>
      </w:r>
      <w:r>
        <w:rPr>
          <w:spacing w:val="-12"/>
          <w:sz w:val="18"/>
        </w:rPr>
        <w:t xml:space="preserve"> </w:t>
      </w:r>
      <w:r>
        <w:rPr>
          <w:sz w:val="18"/>
        </w:rPr>
        <w:t>term</w:t>
      </w:r>
      <w:r>
        <w:rPr>
          <w:spacing w:val="-13"/>
          <w:sz w:val="18"/>
        </w:rPr>
        <w:t xml:space="preserve"> </w:t>
      </w:r>
      <w:r>
        <w:rPr>
          <w:sz w:val="18"/>
        </w:rPr>
        <w:t>of</w:t>
      </w:r>
      <w:r>
        <w:rPr>
          <w:spacing w:val="-12"/>
          <w:sz w:val="18"/>
        </w:rPr>
        <w:t xml:space="preserve"> </w:t>
      </w:r>
      <w:r>
        <w:rPr>
          <w:sz w:val="18"/>
        </w:rPr>
        <w:t>this</w:t>
      </w:r>
      <w:r>
        <w:rPr>
          <w:spacing w:val="-13"/>
          <w:sz w:val="18"/>
        </w:rPr>
        <w:t xml:space="preserve"> </w:t>
      </w:r>
      <w:r>
        <w:rPr>
          <w:sz w:val="18"/>
        </w:rPr>
        <w:t>agreement,</w:t>
      </w:r>
      <w:r>
        <w:rPr>
          <w:spacing w:val="-12"/>
          <w:sz w:val="18"/>
        </w:rPr>
        <w:t xml:space="preserve"> </w:t>
      </w:r>
      <w:r>
        <w:rPr>
          <w:sz w:val="18"/>
        </w:rPr>
        <w:t>from</w:t>
      </w:r>
      <w:r>
        <w:rPr>
          <w:spacing w:val="-13"/>
          <w:sz w:val="18"/>
        </w:rPr>
        <w:t xml:space="preserve"> </w:t>
      </w:r>
      <w:r>
        <w:rPr>
          <w:sz w:val="18"/>
        </w:rPr>
        <w:t>insurance</w:t>
      </w:r>
      <w:r>
        <w:rPr>
          <w:spacing w:val="-12"/>
          <w:sz w:val="18"/>
        </w:rPr>
        <w:t xml:space="preserve"> </w:t>
      </w:r>
      <w:r>
        <w:rPr>
          <w:sz w:val="18"/>
        </w:rPr>
        <w:t>companies,</w:t>
      </w:r>
      <w:r>
        <w:rPr>
          <w:spacing w:val="-13"/>
          <w:sz w:val="18"/>
        </w:rPr>
        <w:t xml:space="preserve"> </w:t>
      </w:r>
      <w:r>
        <w:rPr>
          <w:sz w:val="18"/>
        </w:rPr>
        <w:t>government</w:t>
      </w:r>
      <w:r>
        <w:rPr>
          <w:spacing w:val="-10"/>
          <w:sz w:val="18"/>
        </w:rPr>
        <w:t xml:space="preserve"> </w:t>
      </w:r>
      <w:r>
        <w:rPr>
          <w:sz w:val="18"/>
        </w:rPr>
        <w:t>self-insurance pools or government self-retention funds authorized to do business in North Dakota: 1)</w:t>
      </w:r>
      <w:r>
        <w:rPr>
          <w:spacing w:val="-2"/>
          <w:sz w:val="18"/>
        </w:rPr>
        <w:t xml:space="preserve"> </w:t>
      </w:r>
      <w:r>
        <w:rPr>
          <w:sz w:val="18"/>
        </w:rPr>
        <w:t>commercial general liability; 2) automobile liability; and</w:t>
      </w:r>
      <w:r>
        <w:rPr>
          <w:spacing w:val="-4"/>
          <w:sz w:val="18"/>
        </w:rPr>
        <w:t xml:space="preserve"> </w:t>
      </w:r>
      <w:r>
        <w:rPr>
          <w:sz w:val="18"/>
        </w:rPr>
        <w:t>3)</w:t>
      </w:r>
      <w:r>
        <w:rPr>
          <w:spacing w:val="-2"/>
          <w:sz w:val="18"/>
        </w:rPr>
        <w:t xml:space="preserve"> </w:t>
      </w:r>
      <w:r>
        <w:rPr>
          <w:sz w:val="18"/>
        </w:rPr>
        <w:t>workers</w:t>
      </w:r>
      <w:r>
        <w:rPr>
          <w:spacing w:val="-4"/>
          <w:sz w:val="18"/>
        </w:rPr>
        <w:t xml:space="preserve"> </w:t>
      </w:r>
      <w:r>
        <w:rPr>
          <w:sz w:val="18"/>
        </w:rPr>
        <w:t>compensation</w:t>
      </w:r>
      <w:r>
        <w:rPr>
          <w:spacing w:val="-4"/>
          <w:sz w:val="18"/>
        </w:rPr>
        <w:t xml:space="preserve"> </w:t>
      </w:r>
      <w:r>
        <w:rPr>
          <w:sz w:val="18"/>
        </w:rPr>
        <w:t>insurance</w:t>
      </w:r>
      <w:r>
        <w:rPr>
          <w:spacing w:val="-4"/>
          <w:sz w:val="18"/>
        </w:rPr>
        <w:t xml:space="preserve"> </w:t>
      </w:r>
      <w:r>
        <w:rPr>
          <w:sz w:val="18"/>
        </w:rPr>
        <w:t>all</w:t>
      </w:r>
      <w:r>
        <w:rPr>
          <w:spacing w:val="-1"/>
          <w:sz w:val="18"/>
        </w:rPr>
        <w:t xml:space="preserve"> </w:t>
      </w:r>
      <w:r>
        <w:rPr>
          <w:sz w:val="18"/>
        </w:rPr>
        <w:t>covering</w:t>
      </w:r>
      <w:r>
        <w:rPr>
          <w:spacing w:val="-9"/>
          <w:sz w:val="18"/>
        </w:rPr>
        <w:t xml:space="preserve"> </w:t>
      </w:r>
      <w:r>
        <w:rPr>
          <w:sz w:val="18"/>
        </w:rPr>
        <w:t>the Subcontractor</w:t>
      </w:r>
      <w:r>
        <w:rPr>
          <w:spacing w:val="-2"/>
          <w:sz w:val="18"/>
        </w:rPr>
        <w:t xml:space="preserve"> </w:t>
      </w:r>
      <w:r>
        <w:rPr>
          <w:sz w:val="18"/>
        </w:rPr>
        <w:t>for</w:t>
      </w:r>
      <w:r>
        <w:rPr>
          <w:spacing w:val="-2"/>
          <w:sz w:val="18"/>
        </w:rPr>
        <w:t xml:space="preserve"> </w:t>
      </w:r>
      <w:r>
        <w:rPr>
          <w:sz w:val="18"/>
        </w:rPr>
        <w:t>any</w:t>
      </w:r>
      <w:r>
        <w:rPr>
          <w:spacing w:val="-4"/>
          <w:sz w:val="18"/>
        </w:rPr>
        <w:t xml:space="preserve"> </w:t>
      </w:r>
      <w:r>
        <w:rPr>
          <w:sz w:val="18"/>
        </w:rPr>
        <w:t>and</w:t>
      </w:r>
      <w:r>
        <w:rPr>
          <w:spacing w:val="-4"/>
          <w:sz w:val="18"/>
        </w:rPr>
        <w:t xml:space="preserve"> </w:t>
      </w:r>
      <w:r>
        <w:rPr>
          <w:sz w:val="18"/>
        </w:rPr>
        <w:t>all</w:t>
      </w:r>
      <w:r>
        <w:rPr>
          <w:spacing w:val="-6"/>
          <w:sz w:val="18"/>
        </w:rPr>
        <w:t xml:space="preserve"> </w:t>
      </w:r>
      <w:r>
        <w:rPr>
          <w:sz w:val="18"/>
        </w:rPr>
        <w:t>claims</w:t>
      </w:r>
      <w:r>
        <w:rPr>
          <w:spacing w:val="-4"/>
          <w:sz w:val="18"/>
        </w:rPr>
        <w:t xml:space="preserve"> </w:t>
      </w:r>
      <w:r>
        <w:rPr>
          <w:sz w:val="18"/>
        </w:rPr>
        <w:t>of</w:t>
      </w:r>
      <w:r>
        <w:rPr>
          <w:spacing w:val="-2"/>
          <w:sz w:val="18"/>
        </w:rPr>
        <w:t xml:space="preserve"> </w:t>
      </w:r>
      <w:r>
        <w:rPr>
          <w:sz w:val="18"/>
        </w:rPr>
        <w:t>any</w:t>
      </w:r>
      <w:r>
        <w:rPr>
          <w:spacing w:val="-4"/>
          <w:sz w:val="18"/>
        </w:rPr>
        <w:t xml:space="preserve"> </w:t>
      </w:r>
      <w:r>
        <w:rPr>
          <w:sz w:val="18"/>
        </w:rPr>
        <w:t>nature which</w:t>
      </w:r>
      <w:r>
        <w:rPr>
          <w:spacing w:val="-4"/>
          <w:sz w:val="18"/>
        </w:rPr>
        <w:t xml:space="preserve"> </w:t>
      </w:r>
      <w:r>
        <w:rPr>
          <w:sz w:val="18"/>
        </w:rPr>
        <w:t>may in</w:t>
      </w:r>
      <w:r>
        <w:rPr>
          <w:spacing w:val="-4"/>
          <w:sz w:val="18"/>
        </w:rPr>
        <w:t xml:space="preserve"> </w:t>
      </w:r>
      <w:r>
        <w:rPr>
          <w:sz w:val="18"/>
        </w:rPr>
        <w:t>any manner arise out of or result from this agreement.</w:t>
      </w:r>
      <w:r>
        <w:rPr>
          <w:spacing w:val="40"/>
          <w:sz w:val="18"/>
        </w:rPr>
        <w:t xml:space="preserve"> </w:t>
      </w:r>
      <w:r>
        <w:rPr>
          <w:sz w:val="18"/>
        </w:rPr>
        <w:t>The minimum limits of liability required are $500,000 per person and</w:t>
      </w:r>
      <w:r>
        <w:rPr>
          <w:spacing w:val="-3"/>
          <w:sz w:val="18"/>
        </w:rPr>
        <w:t xml:space="preserve"> </w:t>
      </w:r>
      <w:r>
        <w:rPr>
          <w:sz w:val="18"/>
        </w:rPr>
        <w:t>$2,000,000 per</w:t>
      </w:r>
      <w:r>
        <w:rPr>
          <w:spacing w:val="-3"/>
          <w:sz w:val="18"/>
        </w:rPr>
        <w:t xml:space="preserve"> </w:t>
      </w:r>
      <w:r>
        <w:rPr>
          <w:sz w:val="18"/>
        </w:rPr>
        <w:t>occurrence</w:t>
      </w:r>
      <w:r>
        <w:rPr>
          <w:spacing w:val="-10"/>
          <w:sz w:val="18"/>
        </w:rPr>
        <w:t xml:space="preserve"> </w:t>
      </w:r>
      <w:r>
        <w:rPr>
          <w:sz w:val="18"/>
        </w:rPr>
        <w:t>for</w:t>
      </w:r>
      <w:r>
        <w:rPr>
          <w:spacing w:val="-3"/>
          <w:sz w:val="18"/>
        </w:rPr>
        <w:t xml:space="preserve"> </w:t>
      </w:r>
      <w:r>
        <w:rPr>
          <w:sz w:val="18"/>
        </w:rPr>
        <w:t>commercial</w:t>
      </w:r>
      <w:r>
        <w:rPr>
          <w:spacing w:val="-7"/>
          <w:sz w:val="18"/>
        </w:rPr>
        <w:t xml:space="preserve"> </w:t>
      </w:r>
      <w:r>
        <w:rPr>
          <w:sz w:val="18"/>
        </w:rPr>
        <w:t>general</w:t>
      </w:r>
      <w:r>
        <w:rPr>
          <w:spacing w:val="-7"/>
          <w:sz w:val="18"/>
        </w:rPr>
        <w:t xml:space="preserve"> </w:t>
      </w:r>
      <w:r>
        <w:rPr>
          <w:sz w:val="18"/>
        </w:rPr>
        <w:t>liability</w:t>
      </w:r>
      <w:r>
        <w:rPr>
          <w:spacing w:val="-5"/>
          <w:sz w:val="18"/>
        </w:rPr>
        <w:t xml:space="preserve"> </w:t>
      </w:r>
      <w:r>
        <w:rPr>
          <w:sz w:val="18"/>
        </w:rPr>
        <w:t>and</w:t>
      </w:r>
      <w:r>
        <w:rPr>
          <w:spacing w:val="-5"/>
          <w:sz w:val="18"/>
        </w:rPr>
        <w:t xml:space="preserve"> </w:t>
      </w:r>
      <w:r>
        <w:rPr>
          <w:sz w:val="18"/>
        </w:rPr>
        <w:t>automobile</w:t>
      </w:r>
      <w:r>
        <w:rPr>
          <w:spacing w:val="-1"/>
          <w:sz w:val="18"/>
        </w:rPr>
        <w:t xml:space="preserve"> </w:t>
      </w:r>
      <w:r>
        <w:rPr>
          <w:sz w:val="18"/>
        </w:rPr>
        <w:t>liability</w:t>
      </w:r>
      <w:r>
        <w:rPr>
          <w:spacing w:val="-5"/>
          <w:sz w:val="18"/>
        </w:rPr>
        <w:t xml:space="preserve"> </w:t>
      </w:r>
      <w:r>
        <w:rPr>
          <w:sz w:val="18"/>
        </w:rPr>
        <w:t>coverages,</w:t>
      </w:r>
      <w:r>
        <w:rPr>
          <w:spacing w:val="-3"/>
          <w:sz w:val="18"/>
        </w:rPr>
        <w:t xml:space="preserve"> </w:t>
      </w:r>
      <w:r>
        <w:rPr>
          <w:sz w:val="18"/>
        </w:rPr>
        <w:t>and</w:t>
      </w:r>
      <w:r>
        <w:rPr>
          <w:spacing w:val="-5"/>
          <w:sz w:val="18"/>
        </w:rPr>
        <w:t xml:space="preserve"> </w:t>
      </w:r>
      <w:r>
        <w:rPr>
          <w:sz w:val="18"/>
        </w:rPr>
        <w:t>statutory</w:t>
      </w:r>
      <w:r>
        <w:rPr>
          <w:spacing w:val="-5"/>
          <w:sz w:val="18"/>
        </w:rPr>
        <w:t xml:space="preserve"> </w:t>
      </w:r>
      <w:r>
        <w:rPr>
          <w:sz w:val="18"/>
        </w:rPr>
        <w:t>limits</w:t>
      </w:r>
      <w:r>
        <w:rPr>
          <w:spacing w:val="-5"/>
          <w:sz w:val="18"/>
        </w:rPr>
        <w:t xml:space="preserve"> </w:t>
      </w:r>
      <w:r>
        <w:rPr>
          <w:sz w:val="18"/>
        </w:rPr>
        <w:t>for workers</w:t>
      </w:r>
      <w:r>
        <w:rPr>
          <w:spacing w:val="-5"/>
          <w:sz w:val="18"/>
        </w:rPr>
        <w:t xml:space="preserve"> </w:t>
      </w:r>
      <w:r>
        <w:rPr>
          <w:sz w:val="18"/>
        </w:rPr>
        <w:t>compensation.</w:t>
      </w:r>
      <w:r>
        <w:rPr>
          <w:spacing w:val="-2"/>
          <w:sz w:val="18"/>
        </w:rPr>
        <w:t xml:space="preserve"> </w:t>
      </w:r>
      <w:r>
        <w:rPr>
          <w:sz w:val="18"/>
        </w:rPr>
        <w:t>The Governments shall be endorsed on the commercial general liability policy and automobile liability policy as additional insureds. The Governments</w:t>
      </w:r>
      <w:r>
        <w:rPr>
          <w:spacing w:val="-3"/>
          <w:sz w:val="18"/>
        </w:rPr>
        <w:t xml:space="preserve"> </w:t>
      </w:r>
      <w:r>
        <w:rPr>
          <w:sz w:val="18"/>
        </w:rPr>
        <w:t>shall</w:t>
      </w:r>
      <w:r>
        <w:rPr>
          <w:spacing w:val="-5"/>
          <w:sz w:val="18"/>
        </w:rPr>
        <w:t xml:space="preserve"> </w:t>
      </w:r>
      <w:r>
        <w:rPr>
          <w:sz w:val="18"/>
        </w:rPr>
        <w:t>have</w:t>
      </w:r>
      <w:r>
        <w:rPr>
          <w:spacing w:val="-3"/>
          <w:sz w:val="18"/>
        </w:rPr>
        <w:t xml:space="preserve"> </w:t>
      </w:r>
      <w:r>
        <w:rPr>
          <w:sz w:val="18"/>
        </w:rPr>
        <w:t>all</w:t>
      </w:r>
      <w:r>
        <w:rPr>
          <w:spacing w:val="-5"/>
          <w:sz w:val="18"/>
        </w:rPr>
        <w:t xml:space="preserve"> </w:t>
      </w:r>
      <w:r>
        <w:rPr>
          <w:sz w:val="18"/>
        </w:rPr>
        <w:t>the</w:t>
      </w:r>
      <w:r>
        <w:rPr>
          <w:spacing w:val="-3"/>
          <w:sz w:val="18"/>
        </w:rPr>
        <w:t xml:space="preserve"> </w:t>
      </w:r>
      <w:r>
        <w:rPr>
          <w:sz w:val="18"/>
        </w:rPr>
        <w:t>benefits,</w:t>
      </w:r>
      <w:r>
        <w:rPr>
          <w:spacing w:val="-5"/>
          <w:sz w:val="18"/>
        </w:rPr>
        <w:t xml:space="preserve"> </w:t>
      </w:r>
      <w:r>
        <w:rPr>
          <w:sz w:val="18"/>
        </w:rPr>
        <w:t>rights</w:t>
      </w:r>
      <w:r>
        <w:rPr>
          <w:spacing w:val="-3"/>
          <w:sz w:val="18"/>
        </w:rPr>
        <w:t xml:space="preserve"> </w:t>
      </w:r>
      <w:r>
        <w:rPr>
          <w:sz w:val="18"/>
        </w:rPr>
        <w:t>and</w:t>
      </w:r>
      <w:r>
        <w:rPr>
          <w:spacing w:val="-8"/>
          <w:sz w:val="18"/>
        </w:rPr>
        <w:t xml:space="preserve"> </w:t>
      </w:r>
      <w:r>
        <w:rPr>
          <w:sz w:val="18"/>
        </w:rPr>
        <w:t>coverages</w:t>
      </w:r>
      <w:r>
        <w:rPr>
          <w:spacing w:val="-7"/>
          <w:sz w:val="18"/>
        </w:rPr>
        <w:t xml:space="preserve"> </w:t>
      </w:r>
      <w:r>
        <w:rPr>
          <w:sz w:val="18"/>
        </w:rPr>
        <w:t>of</w:t>
      </w:r>
      <w:r>
        <w:rPr>
          <w:spacing w:val="-1"/>
          <w:sz w:val="18"/>
        </w:rPr>
        <w:t xml:space="preserve"> </w:t>
      </w:r>
      <w:r>
        <w:rPr>
          <w:sz w:val="18"/>
        </w:rPr>
        <w:t>an</w:t>
      </w:r>
      <w:r>
        <w:rPr>
          <w:spacing w:val="-8"/>
          <w:sz w:val="18"/>
        </w:rPr>
        <w:t xml:space="preserve"> </w:t>
      </w:r>
      <w:r>
        <w:rPr>
          <w:sz w:val="18"/>
        </w:rPr>
        <w:t>additional</w:t>
      </w:r>
      <w:r>
        <w:rPr>
          <w:spacing w:val="-5"/>
          <w:sz w:val="18"/>
        </w:rPr>
        <w:t xml:space="preserve"> </w:t>
      </w:r>
      <w:r>
        <w:rPr>
          <w:sz w:val="18"/>
        </w:rPr>
        <w:t>insured</w:t>
      </w:r>
      <w:r>
        <w:rPr>
          <w:spacing w:val="-8"/>
          <w:sz w:val="18"/>
        </w:rPr>
        <w:t xml:space="preserve"> </w:t>
      </w:r>
      <w:r>
        <w:rPr>
          <w:sz w:val="18"/>
        </w:rPr>
        <w:t>under</w:t>
      </w:r>
      <w:r>
        <w:rPr>
          <w:spacing w:val="-6"/>
          <w:sz w:val="18"/>
        </w:rPr>
        <w:t xml:space="preserve"> </w:t>
      </w:r>
      <w:r>
        <w:rPr>
          <w:sz w:val="18"/>
        </w:rPr>
        <w:t>these</w:t>
      </w:r>
      <w:r>
        <w:rPr>
          <w:spacing w:val="-8"/>
          <w:sz w:val="18"/>
        </w:rPr>
        <w:t xml:space="preserve"> </w:t>
      </w:r>
      <w:r>
        <w:rPr>
          <w:sz w:val="18"/>
        </w:rPr>
        <w:t>policies</w:t>
      </w:r>
      <w:r>
        <w:rPr>
          <w:spacing w:val="-3"/>
          <w:sz w:val="18"/>
        </w:rPr>
        <w:t xml:space="preserve"> </w:t>
      </w:r>
      <w:r>
        <w:rPr>
          <w:sz w:val="18"/>
        </w:rPr>
        <w:t>that</w:t>
      </w:r>
      <w:r>
        <w:rPr>
          <w:spacing w:val="-5"/>
          <w:sz w:val="18"/>
        </w:rPr>
        <w:t xml:space="preserve"> </w:t>
      </w:r>
      <w:r>
        <w:rPr>
          <w:sz w:val="18"/>
        </w:rPr>
        <w:t>shall</w:t>
      </w:r>
      <w:r>
        <w:rPr>
          <w:spacing w:val="-5"/>
          <w:sz w:val="18"/>
        </w:rPr>
        <w:t xml:space="preserve"> </w:t>
      </w:r>
      <w:r>
        <w:rPr>
          <w:sz w:val="18"/>
        </w:rPr>
        <w:t>not</w:t>
      </w:r>
      <w:r>
        <w:rPr>
          <w:spacing w:val="-5"/>
          <w:sz w:val="18"/>
        </w:rPr>
        <w:t xml:space="preserve"> </w:t>
      </w:r>
      <w:r>
        <w:rPr>
          <w:sz w:val="18"/>
        </w:rPr>
        <w:t>be</w:t>
      </w:r>
      <w:r>
        <w:rPr>
          <w:spacing w:val="-4"/>
          <w:sz w:val="18"/>
        </w:rPr>
        <w:t xml:space="preserve"> </w:t>
      </w:r>
      <w:r>
        <w:rPr>
          <w:sz w:val="18"/>
        </w:rPr>
        <w:t>limited</w:t>
      </w:r>
      <w:r>
        <w:rPr>
          <w:spacing w:val="-3"/>
          <w:sz w:val="18"/>
        </w:rPr>
        <w:t xml:space="preserve"> </w:t>
      </w:r>
      <w:r>
        <w:rPr>
          <w:sz w:val="18"/>
        </w:rPr>
        <w:t>to the minimum limits of insurance required by this agreement or by the contractual indemnity obligations of the Contractor. Said endorsement shall contain a “Waiver of Subrogation” waiving any right of recovery the insurance company may have against the Governments</w:t>
      </w:r>
      <w:r>
        <w:rPr>
          <w:spacing w:val="-3"/>
          <w:sz w:val="18"/>
        </w:rPr>
        <w:t xml:space="preserve"> </w:t>
      </w:r>
      <w:r>
        <w:rPr>
          <w:sz w:val="18"/>
        </w:rPr>
        <w:t>as</w:t>
      </w:r>
      <w:r>
        <w:rPr>
          <w:spacing w:val="-3"/>
          <w:sz w:val="18"/>
        </w:rPr>
        <w:t xml:space="preserve"> </w:t>
      </w:r>
      <w:r>
        <w:rPr>
          <w:sz w:val="18"/>
        </w:rPr>
        <w:t>well as</w:t>
      </w:r>
      <w:r>
        <w:rPr>
          <w:spacing w:val="-3"/>
          <w:sz w:val="18"/>
        </w:rPr>
        <w:t xml:space="preserve"> </w:t>
      </w:r>
      <w:r>
        <w:rPr>
          <w:sz w:val="18"/>
        </w:rPr>
        <w:t>provisions</w:t>
      </w:r>
      <w:r>
        <w:rPr>
          <w:spacing w:val="-7"/>
          <w:sz w:val="18"/>
        </w:rPr>
        <w:t xml:space="preserve"> </w:t>
      </w:r>
      <w:r>
        <w:rPr>
          <w:sz w:val="18"/>
        </w:rPr>
        <w:t>that</w:t>
      </w:r>
      <w:r>
        <w:rPr>
          <w:spacing w:val="-5"/>
          <w:sz w:val="18"/>
        </w:rPr>
        <w:t xml:space="preserve"> </w:t>
      </w:r>
      <w:r>
        <w:rPr>
          <w:sz w:val="18"/>
        </w:rPr>
        <w:t>the</w:t>
      </w:r>
      <w:r>
        <w:rPr>
          <w:spacing w:val="-3"/>
          <w:sz w:val="18"/>
        </w:rPr>
        <w:t xml:space="preserve"> </w:t>
      </w:r>
      <w:r>
        <w:rPr>
          <w:sz w:val="18"/>
        </w:rPr>
        <w:t>policy</w:t>
      </w:r>
      <w:r>
        <w:rPr>
          <w:spacing w:val="-3"/>
          <w:sz w:val="18"/>
        </w:rPr>
        <w:t xml:space="preserve"> </w:t>
      </w:r>
      <w:r>
        <w:rPr>
          <w:sz w:val="18"/>
        </w:rPr>
        <w:t>and/or</w:t>
      </w:r>
      <w:r>
        <w:rPr>
          <w:spacing w:val="-1"/>
          <w:sz w:val="18"/>
        </w:rPr>
        <w:t xml:space="preserve"> </w:t>
      </w:r>
      <w:r>
        <w:rPr>
          <w:sz w:val="18"/>
        </w:rPr>
        <w:t>endorsement</w:t>
      </w:r>
      <w:r>
        <w:rPr>
          <w:spacing w:val="-1"/>
          <w:sz w:val="18"/>
        </w:rPr>
        <w:t xml:space="preserve"> </w:t>
      </w:r>
      <w:r>
        <w:rPr>
          <w:sz w:val="18"/>
        </w:rPr>
        <w:t>may not</w:t>
      </w:r>
      <w:r>
        <w:rPr>
          <w:spacing w:val="-1"/>
          <w:sz w:val="18"/>
        </w:rPr>
        <w:t xml:space="preserve"> </w:t>
      </w:r>
      <w:r>
        <w:rPr>
          <w:sz w:val="18"/>
        </w:rPr>
        <w:t>be</w:t>
      </w:r>
      <w:r>
        <w:rPr>
          <w:spacing w:val="-3"/>
          <w:sz w:val="18"/>
        </w:rPr>
        <w:t xml:space="preserve"> </w:t>
      </w:r>
      <w:r>
        <w:rPr>
          <w:sz w:val="18"/>
        </w:rPr>
        <w:t>canceled</w:t>
      </w:r>
      <w:r>
        <w:rPr>
          <w:spacing w:val="-3"/>
          <w:sz w:val="18"/>
        </w:rPr>
        <w:t xml:space="preserve"> </w:t>
      </w:r>
      <w:r>
        <w:rPr>
          <w:sz w:val="18"/>
        </w:rPr>
        <w:t>or</w:t>
      </w:r>
      <w:r>
        <w:rPr>
          <w:spacing w:val="-6"/>
          <w:sz w:val="18"/>
        </w:rPr>
        <w:t xml:space="preserve"> </w:t>
      </w:r>
      <w:r>
        <w:rPr>
          <w:sz w:val="18"/>
        </w:rPr>
        <w:t>modified</w:t>
      </w:r>
      <w:r>
        <w:rPr>
          <w:spacing w:val="-3"/>
          <w:sz w:val="18"/>
        </w:rPr>
        <w:t xml:space="preserve"> </w:t>
      </w:r>
      <w:r>
        <w:rPr>
          <w:sz w:val="18"/>
        </w:rPr>
        <w:t>without</w:t>
      </w:r>
      <w:r>
        <w:rPr>
          <w:spacing w:val="-1"/>
          <w:sz w:val="18"/>
        </w:rPr>
        <w:t xml:space="preserve"> </w:t>
      </w:r>
      <w:r>
        <w:rPr>
          <w:sz w:val="18"/>
        </w:rPr>
        <w:t>thirty</w:t>
      </w:r>
      <w:r>
        <w:rPr>
          <w:spacing w:val="-3"/>
          <w:sz w:val="18"/>
        </w:rPr>
        <w:t xml:space="preserve"> </w:t>
      </w:r>
      <w:r>
        <w:rPr>
          <w:sz w:val="18"/>
        </w:rPr>
        <w:t>(30)</w:t>
      </w:r>
      <w:r>
        <w:rPr>
          <w:spacing w:val="-1"/>
          <w:sz w:val="18"/>
        </w:rPr>
        <w:t xml:space="preserve"> </w:t>
      </w:r>
      <w:r>
        <w:rPr>
          <w:sz w:val="18"/>
        </w:rPr>
        <w:t>days prior written notice to the undersigned representatives of the Governments, and that any attorney who represents the State under this policy</w:t>
      </w:r>
      <w:r>
        <w:rPr>
          <w:spacing w:val="-13"/>
          <w:sz w:val="18"/>
        </w:rPr>
        <w:t xml:space="preserve"> </w:t>
      </w:r>
      <w:r>
        <w:rPr>
          <w:sz w:val="18"/>
        </w:rPr>
        <w:t>must</w:t>
      </w:r>
      <w:r>
        <w:rPr>
          <w:spacing w:val="-12"/>
          <w:sz w:val="18"/>
        </w:rPr>
        <w:t xml:space="preserve"> </w:t>
      </w:r>
      <w:r>
        <w:rPr>
          <w:sz w:val="18"/>
        </w:rPr>
        <w:t>first</w:t>
      </w:r>
      <w:r>
        <w:rPr>
          <w:spacing w:val="-12"/>
          <w:sz w:val="18"/>
        </w:rPr>
        <w:t xml:space="preserve"> </w:t>
      </w:r>
      <w:r>
        <w:rPr>
          <w:sz w:val="18"/>
        </w:rPr>
        <w:t>qualify</w:t>
      </w:r>
      <w:r>
        <w:rPr>
          <w:spacing w:val="-12"/>
          <w:sz w:val="18"/>
        </w:rPr>
        <w:t xml:space="preserve"> </w:t>
      </w:r>
      <w:r>
        <w:rPr>
          <w:sz w:val="18"/>
        </w:rPr>
        <w:t>as</w:t>
      </w:r>
      <w:r>
        <w:rPr>
          <w:spacing w:val="-12"/>
          <w:sz w:val="18"/>
        </w:rPr>
        <w:t xml:space="preserve"> </w:t>
      </w:r>
      <w:r>
        <w:rPr>
          <w:sz w:val="18"/>
        </w:rPr>
        <w:t>and</w:t>
      </w:r>
      <w:r>
        <w:rPr>
          <w:spacing w:val="-13"/>
          <w:sz w:val="18"/>
        </w:rPr>
        <w:t xml:space="preserve"> </w:t>
      </w:r>
      <w:r>
        <w:rPr>
          <w:sz w:val="18"/>
        </w:rPr>
        <w:t>be</w:t>
      </w:r>
      <w:r>
        <w:rPr>
          <w:spacing w:val="-12"/>
          <w:sz w:val="18"/>
        </w:rPr>
        <w:t xml:space="preserve"> </w:t>
      </w:r>
      <w:r>
        <w:rPr>
          <w:sz w:val="18"/>
        </w:rPr>
        <w:t>appointed</w:t>
      </w:r>
      <w:r>
        <w:rPr>
          <w:spacing w:val="-13"/>
          <w:sz w:val="18"/>
        </w:rPr>
        <w:t xml:space="preserve"> </w:t>
      </w:r>
      <w:r>
        <w:rPr>
          <w:sz w:val="18"/>
        </w:rPr>
        <w:t>by</w:t>
      </w:r>
      <w:r>
        <w:rPr>
          <w:spacing w:val="-11"/>
          <w:sz w:val="18"/>
        </w:rPr>
        <w:t xml:space="preserve"> </w:t>
      </w:r>
      <w:r>
        <w:rPr>
          <w:sz w:val="18"/>
        </w:rPr>
        <w:t>the</w:t>
      </w:r>
      <w:r>
        <w:rPr>
          <w:spacing w:val="-13"/>
          <w:sz w:val="18"/>
        </w:rPr>
        <w:t xml:space="preserve"> </w:t>
      </w:r>
      <w:r>
        <w:rPr>
          <w:sz w:val="18"/>
        </w:rPr>
        <w:t>North</w:t>
      </w:r>
      <w:r>
        <w:rPr>
          <w:spacing w:val="-12"/>
          <w:sz w:val="18"/>
        </w:rPr>
        <w:t xml:space="preserve"> </w:t>
      </w:r>
      <w:r>
        <w:rPr>
          <w:sz w:val="18"/>
        </w:rPr>
        <w:t>Dakota</w:t>
      </w:r>
      <w:r>
        <w:rPr>
          <w:spacing w:val="-8"/>
          <w:sz w:val="18"/>
        </w:rPr>
        <w:t xml:space="preserve"> </w:t>
      </w:r>
      <w:r>
        <w:rPr>
          <w:sz w:val="18"/>
        </w:rPr>
        <w:t>Attorney</w:t>
      </w:r>
      <w:r>
        <w:rPr>
          <w:spacing w:val="-12"/>
          <w:sz w:val="18"/>
        </w:rPr>
        <w:t xml:space="preserve"> </w:t>
      </w:r>
      <w:r>
        <w:rPr>
          <w:sz w:val="18"/>
        </w:rPr>
        <w:t>General</w:t>
      </w:r>
      <w:r>
        <w:rPr>
          <w:spacing w:val="-13"/>
          <w:sz w:val="18"/>
        </w:rPr>
        <w:t xml:space="preserve"> </w:t>
      </w:r>
      <w:r>
        <w:rPr>
          <w:sz w:val="18"/>
        </w:rPr>
        <w:t>as</w:t>
      </w:r>
      <w:r>
        <w:rPr>
          <w:spacing w:val="-11"/>
          <w:sz w:val="18"/>
        </w:rPr>
        <w:t xml:space="preserve"> </w:t>
      </w:r>
      <w:r>
        <w:rPr>
          <w:sz w:val="18"/>
        </w:rPr>
        <w:t>a</w:t>
      </w:r>
      <w:r>
        <w:rPr>
          <w:spacing w:val="-13"/>
          <w:sz w:val="18"/>
        </w:rPr>
        <w:t xml:space="preserve"> </w:t>
      </w:r>
      <w:r>
        <w:rPr>
          <w:sz w:val="18"/>
        </w:rPr>
        <w:t>Special</w:t>
      </w:r>
      <w:r>
        <w:rPr>
          <w:spacing w:val="-12"/>
          <w:sz w:val="18"/>
        </w:rPr>
        <w:t xml:space="preserve"> </w:t>
      </w:r>
      <w:r>
        <w:rPr>
          <w:sz w:val="18"/>
        </w:rPr>
        <w:t>Assistant</w:t>
      </w:r>
      <w:r>
        <w:rPr>
          <w:spacing w:val="-10"/>
          <w:sz w:val="18"/>
        </w:rPr>
        <w:t xml:space="preserve"> </w:t>
      </w:r>
      <w:r>
        <w:rPr>
          <w:sz w:val="18"/>
        </w:rPr>
        <w:t>Attorney</w:t>
      </w:r>
      <w:r>
        <w:rPr>
          <w:spacing w:val="-13"/>
          <w:sz w:val="18"/>
        </w:rPr>
        <w:t xml:space="preserve"> </w:t>
      </w:r>
      <w:r>
        <w:rPr>
          <w:sz w:val="18"/>
        </w:rPr>
        <w:t>General</w:t>
      </w:r>
      <w:r>
        <w:rPr>
          <w:spacing w:val="-12"/>
          <w:sz w:val="18"/>
        </w:rPr>
        <w:t xml:space="preserve"> </w:t>
      </w:r>
      <w:r>
        <w:rPr>
          <w:sz w:val="18"/>
        </w:rPr>
        <w:t>as</w:t>
      </w:r>
      <w:r>
        <w:rPr>
          <w:spacing w:val="-7"/>
          <w:sz w:val="18"/>
        </w:rPr>
        <w:t xml:space="preserve"> </w:t>
      </w:r>
      <w:r>
        <w:rPr>
          <w:sz w:val="18"/>
        </w:rPr>
        <w:t>required under N.D.C.C. Section 54-12-08.</w:t>
      </w:r>
      <w:r>
        <w:rPr>
          <w:spacing w:val="40"/>
          <w:sz w:val="18"/>
        </w:rPr>
        <w:t xml:space="preserve"> </w:t>
      </w:r>
      <w:r>
        <w:rPr>
          <w:sz w:val="18"/>
        </w:rPr>
        <w:t>Subcontractor’s insurance coverage shall be primary (i.e., pay first) as respects any insurance, self-insurance or self-retention maintained by the Governments.</w:t>
      </w:r>
      <w:r>
        <w:rPr>
          <w:spacing w:val="40"/>
          <w:sz w:val="18"/>
        </w:rPr>
        <w:t xml:space="preserve"> </w:t>
      </w:r>
      <w:r>
        <w:rPr>
          <w:sz w:val="18"/>
        </w:rPr>
        <w:t>Any insurance, self-insurance or self-retention maintained by the Governments shall be excess of the Contractor’s insurance and the Subcontractor’s insurance and shall not contribute with them. The insolvency or bankruptcy of the insured Subcontractor shall not release the insurer from payment under the policy, even when such insolvency or bankruptcy prevents the insured Subcontractor from</w:t>
      </w:r>
      <w:r>
        <w:rPr>
          <w:spacing w:val="-2"/>
          <w:sz w:val="18"/>
        </w:rPr>
        <w:t xml:space="preserve"> </w:t>
      </w:r>
      <w:r>
        <w:rPr>
          <w:sz w:val="18"/>
        </w:rPr>
        <w:t>meeting the retention limit under the policy.</w:t>
      </w:r>
      <w:r>
        <w:rPr>
          <w:spacing w:val="40"/>
          <w:sz w:val="18"/>
        </w:rPr>
        <w:t xml:space="preserve"> </w:t>
      </w:r>
      <w:r>
        <w:rPr>
          <w:sz w:val="18"/>
        </w:rPr>
        <w:t>Any deductible amount</w:t>
      </w:r>
      <w:r>
        <w:rPr>
          <w:spacing w:val="-5"/>
          <w:sz w:val="18"/>
        </w:rPr>
        <w:t xml:space="preserve"> </w:t>
      </w:r>
      <w:r>
        <w:rPr>
          <w:sz w:val="18"/>
        </w:rPr>
        <w:t>or</w:t>
      </w:r>
      <w:r>
        <w:rPr>
          <w:spacing w:val="-6"/>
          <w:sz w:val="18"/>
        </w:rPr>
        <w:t xml:space="preserve"> </w:t>
      </w:r>
      <w:r>
        <w:rPr>
          <w:sz w:val="18"/>
        </w:rPr>
        <w:t>other</w:t>
      </w:r>
      <w:r>
        <w:rPr>
          <w:spacing w:val="-6"/>
          <w:sz w:val="18"/>
        </w:rPr>
        <w:t xml:space="preserve"> </w:t>
      </w:r>
      <w:r>
        <w:rPr>
          <w:sz w:val="18"/>
        </w:rPr>
        <w:t>obligations</w:t>
      </w:r>
      <w:r>
        <w:rPr>
          <w:spacing w:val="-7"/>
          <w:sz w:val="18"/>
        </w:rPr>
        <w:t xml:space="preserve"> </w:t>
      </w:r>
      <w:r>
        <w:rPr>
          <w:sz w:val="18"/>
        </w:rPr>
        <w:t>under</w:t>
      </w:r>
      <w:r>
        <w:rPr>
          <w:spacing w:val="-6"/>
          <w:sz w:val="18"/>
        </w:rPr>
        <w:t xml:space="preserve"> </w:t>
      </w:r>
      <w:r>
        <w:rPr>
          <w:sz w:val="18"/>
        </w:rPr>
        <w:t>the</w:t>
      </w:r>
      <w:r>
        <w:rPr>
          <w:spacing w:val="-3"/>
          <w:sz w:val="18"/>
        </w:rPr>
        <w:t xml:space="preserve"> </w:t>
      </w:r>
      <w:r>
        <w:rPr>
          <w:sz w:val="18"/>
        </w:rPr>
        <w:t>Subcontractor’s</w:t>
      </w:r>
      <w:r>
        <w:rPr>
          <w:spacing w:val="-7"/>
          <w:sz w:val="18"/>
        </w:rPr>
        <w:t xml:space="preserve"> </w:t>
      </w:r>
      <w:r>
        <w:rPr>
          <w:sz w:val="18"/>
        </w:rPr>
        <w:t>policy(ies)</w:t>
      </w:r>
      <w:r>
        <w:rPr>
          <w:spacing w:val="-6"/>
          <w:sz w:val="18"/>
        </w:rPr>
        <w:t xml:space="preserve"> </w:t>
      </w:r>
      <w:r>
        <w:rPr>
          <w:sz w:val="18"/>
        </w:rPr>
        <w:t>shall</w:t>
      </w:r>
      <w:r>
        <w:rPr>
          <w:spacing w:val="-5"/>
          <w:sz w:val="18"/>
        </w:rPr>
        <w:t xml:space="preserve"> </w:t>
      </w:r>
      <w:r>
        <w:rPr>
          <w:sz w:val="18"/>
        </w:rPr>
        <w:t>be</w:t>
      </w:r>
      <w:r>
        <w:rPr>
          <w:spacing w:val="-8"/>
          <w:sz w:val="18"/>
        </w:rPr>
        <w:t xml:space="preserve"> </w:t>
      </w:r>
      <w:r>
        <w:rPr>
          <w:sz w:val="18"/>
        </w:rPr>
        <w:t>the</w:t>
      </w:r>
      <w:r>
        <w:rPr>
          <w:spacing w:val="-8"/>
          <w:sz w:val="18"/>
        </w:rPr>
        <w:t xml:space="preserve"> </w:t>
      </w:r>
      <w:r>
        <w:rPr>
          <w:sz w:val="18"/>
        </w:rPr>
        <w:t>sole</w:t>
      </w:r>
      <w:r>
        <w:rPr>
          <w:spacing w:val="-8"/>
          <w:sz w:val="18"/>
        </w:rPr>
        <w:t xml:space="preserve"> </w:t>
      </w:r>
      <w:r>
        <w:rPr>
          <w:sz w:val="18"/>
        </w:rPr>
        <w:t>responsibility</w:t>
      </w:r>
      <w:r>
        <w:rPr>
          <w:spacing w:val="-3"/>
          <w:sz w:val="18"/>
        </w:rPr>
        <w:t xml:space="preserve"> </w:t>
      </w:r>
      <w:r>
        <w:rPr>
          <w:sz w:val="18"/>
        </w:rPr>
        <w:t>of</w:t>
      </w:r>
      <w:r>
        <w:rPr>
          <w:spacing w:val="-5"/>
          <w:sz w:val="18"/>
        </w:rPr>
        <w:t xml:space="preserve"> </w:t>
      </w:r>
      <w:r>
        <w:rPr>
          <w:sz w:val="18"/>
        </w:rPr>
        <w:t>the</w:t>
      </w:r>
      <w:r>
        <w:rPr>
          <w:spacing w:val="-8"/>
          <w:sz w:val="18"/>
        </w:rPr>
        <w:t xml:space="preserve"> </w:t>
      </w:r>
      <w:r>
        <w:rPr>
          <w:sz w:val="18"/>
        </w:rPr>
        <w:t>Subcontractor.</w:t>
      </w:r>
      <w:r>
        <w:rPr>
          <w:spacing w:val="40"/>
          <w:sz w:val="18"/>
        </w:rPr>
        <w:t xml:space="preserve"> </w:t>
      </w:r>
      <w:r>
        <w:rPr>
          <w:sz w:val="18"/>
        </w:rPr>
        <w:t>This</w:t>
      </w:r>
      <w:r>
        <w:rPr>
          <w:spacing w:val="-3"/>
          <w:sz w:val="18"/>
        </w:rPr>
        <w:t xml:space="preserve"> </w:t>
      </w:r>
      <w:r>
        <w:rPr>
          <w:sz w:val="18"/>
        </w:rPr>
        <w:t>insurance may</w:t>
      </w:r>
      <w:r>
        <w:rPr>
          <w:spacing w:val="-10"/>
          <w:sz w:val="18"/>
        </w:rPr>
        <w:t xml:space="preserve"> </w:t>
      </w:r>
      <w:r>
        <w:rPr>
          <w:sz w:val="18"/>
        </w:rPr>
        <w:t>be</w:t>
      </w:r>
      <w:r>
        <w:rPr>
          <w:spacing w:val="-9"/>
          <w:sz w:val="18"/>
        </w:rPr>
        <w:t xml:space="preserve"> </w:t>
      </w:r>
      <w:r>
        <w:rPr>
          <w:sz w:val="18"/>
        </w:rPr>
        <w:t>in</w:t>
      </w:r>
      <w:r>
        <w:rPr>
          <w:spacing w:val="-9"/>
          <w:sz w:val="18"/>
        </w:rPr>
        <w:t xml:space="preserve"> </w:t>
      </w:r>
      <w:r>
        <w:rPr>
          <w:sz w:val="18"/>
        </w:rPr>
        <w:t>policy</w:t>
      </w:r>
      <w:r>
        <w:rPr>
          <w:spacing w:val="-4"/>
          <w:sz w:val="18"/>
        </w:rPr>
        <w:t xml:space="preserve"> </w:t>
      </w:r>
      <w:r>
        <w:rPr>
          <w:sz w:val="18"/>
        </w:rPr>
        <w:t>or</w:t>
      </w:r>
      <w:r>
        <w:rPr>
          <w:spacing w:val="-7"/>
          <w:sz w:val="18"/>
        </w:rPr>
        <w:t xml:space="preserve"> </w:t>
      </w:r>
      <w:r>
        <w:rPr>
          <w:sz w:val="18"/>
        </w:rPr>
        <w:t>policies</w:t>
      </w:r>
      <w:r>
        <w:rPr>
          <w:spacing w:val="-4"/>
          <w:sz w:val="18"/>
        </w:rPr>
        <w:t xml:space="preserve"> </w:t>
      </w:r>
      <w:r>
        <w:rPr>
          <w:sz w:val="18"/>
        </w:rPr>
        <w:t>of</w:t>
      </w:r>
      <w:r>
        <w:rPr>
          <w:spacing w:val="-6"/>
          <w:sz w:val="18"/>
        </w:rPr>
        <w:t xml:space="preserve"> </w:t>
      </w:r>
      <w:r>
        <w:rPr>
          <w:sz w:val="18"/>
        </w:rPr>
        <w:t>insurance,</w:t>
      </w:r>
      <w:r>
        <w:rPr>
          <w:spacing w:val="-6"/>
          <w:sz w:val="18"/>
        </w:rPr>
        <w:t xml:space="preserve"> </w:t>
      </w:r>
      <w:r>
        <w:rPr>
          <w:sz w:val="18"/>
        </w:rPr>
        <w:t>primary</w:t>
      </w:r>
      <w:r>
        <w:rPr>
          <w:spacing w:val="-8"/>
          <w:sz w:val="18"/>
        </w:rPr>
        <w:t xml:space="preserve"> </w:t>
      </w:r>
      <w:r>
        <w:rPr>
          <w:sz w:val="18"/>
        </w:rPr>
        <w:t>and</w:t>
      </w:r>
      <w:r>
        <w:rPr>
          <w:spacing w:val="-4"/>
          <w:sz w:val="18"/>
        </w:rPr>
        <w:t xml:space="preserve"> </w:t>
      </w:r>
      <w:r>
        <w:rPr>
          <w:sz w:val="18"/>
        </w:rPr>
        <w:t>excess,</w:t>
      </w:r>
      <w:r>
        <w:rPr>
          <w:spacing w:val="-11"/>
          <w:sz w:val="18"/>
        </w:rPr>
        <w:t xml:space="preserve"> </w:t>
      </w:r>
      <w:r>
        <w:rPr>
          <w:sz w:val="18"/>
        </w:rPr>
        <w:t>including</w:t>
      </w:r>
      <w:r>
        <w:rPr>
          <w:spacing w:val="-4"/>
          <w:sz w:val="18"/>
        </w:rPr>
        <w:t xml:space="preserve"> </w:t>
      </w:r>
      <w:r>
        <w:rPr>
          <w:sz w:val="18"/>
        </w:rPr>
        <w:t>the</w:t>
      </w:r>
      <w:r>
        <w:rPr>
          <w:spacing w:val="-9"/>
          <w:sz w:val="18"/>
        </w:rPr>
        <w:t xml:space="preserve"> </w:t>
      </w:r>
      <w:r>
        <w:rPr>
          <w:sz w:val="18"/>
        </w:rPr>
        <w:t>so-called</w:t>
      </w:r>
      <w:r>
        <w:rPr>
          <w:spacing w:val="-4"/>
          <w:sz w:val="18"/>
        </w:rPr>
        <w:t xml:space="preserve"> </w:t>
      </w:r>
      <w:r>
        <w:rPr>
          <w:sz w:val="18"/>
        </w:rPr>
        <w:t>umbrella</w:t>
      </w:r>
      <w:r>
        <w:rPr>
          <w:spacing w:val="-4"/>
          <w:sz w:val="18"/>
        </w:rPr>
        <w:t xml:space="preserve"> </w:t>
      </w:r>
      <w:r>
        <w:rPr>
          <w:sz w:val="18"/>
        </w:rPr>
        <w:t>or</w:t>
      </w:r>
      <w:r>
        <w:rPr>
          <w:spacing w:val="-3"/>
          <w:sz w:val="18"/>
        </w:rPr>
        <w:t xml:space="preserve"> </w:t>
      </w:r>
      <w:r>
        <w:rPr>
          <w:sz w:val="18"/>
        </w:rPr>
        <w:t>catastrophe</w:t>
      </w:r>
      <w:r>
        <w:rPr>
          <w:spacing w:val="-13"/>
          <w:sz w:val="18"/>
        </w:rPr>
        <w:t xml:space="preserve"> </w:t>
      </w:r>
      <w:r>
        <w:rPr>
          <w:sz w:val="18"/>
        </w:rPr>
        <w:t>form</w:t>
      </w:r>
      <w:r>
        <w:rPr>
          <w:spacing w:val="-7"/>
          <w:sz w:val="18"/>
        </w:rPr>
        <w:t xml:space="preserve"> </w:t>
      </w:r>
      <w:r>
        <w:rPr>
          <w:sz w:val="18"/>
        </w:rPr>
        <w:t>and</w:t>
      </w:r>
      <w:r>
        <w:rPr>
          <w:spacing w:val="-9"/>
          <w:sz w:val="18"/>
        </w:rPr>
        <w:t xml:space="preserve"> </w:t>
      </w:r>
      <w:r>
        <w:rPr>
          <w:sz w:val="18"/>
        </w:rPr>
        <w:t>be</w:t>
      </w:r>
      <w:r>
        <w:rPr>
          <w:spacing w:val="-9"/>
          <w:sz w:val="18"/>
        </w:rPr>
        <w:t xml:space="preserve"> </w:t>
      </w:r>
      <w:r>
        <w:rPr>
          <w:sz w:val="18"/>
        </w:rPr>
        <w:t>placed</w:t>
      </w:r>
      <w:r>
        <w:rPr>
          <w:spacing w:val="-4"/>
          <w:sz w:val="18"/>
        </w:rPr>
        <w:t xml:space="preserve"> </w:t>
      </w:r>
      <w:r>
        <w:rPr>
          <w:sz w:val="18"/>
        </w:rPr>
        <w:t>with insurers rated</w:t>
      </w:r>
      <w:r>
        <w:rPr>
          <w:spacing w:val="-4"/>
          <w:sz w:val="18"/>
        </w:rPr>
        <w:t xml:space="preserve"> </w:t>
      </w:r>
      <w:r>
        <w:rPr>
          <w:sz w:val="18"/>
        </w:rPr>
        <w:t>“A-” or better by A.M. Best Company,</w:t>
      </w:r>
      <w:r>
        <w:rPr>
          <w:spacing w:val="-2"/>
          <w:sz w:val="18"/>
        </w:rPr>
        <w:t xml:space="preserve"> </w:t>
      </w:r>
      <w:r>
        <w:rPr>
          <w:sz w:val="18"/>
        </w:rPr>
        <w:t>Inc.</w:t>
      </w:r>
      <w:r>
        <w:rPr>
          <w:spacing w:val="40"/>
          <w:sz w:val="18"/>
        </w:rPr>
        <w:t xml:space="preserve"> </w:t>
      </w:r>
      <w:r>
        <w:rPr>
          <w:sz w:val="18"/>
        </w:rPr>
        <w:t>The</w:t>
      </w:r>
      <w:r>
        <w:rPr>
          <w:spacing w:val="-4"/>
          <w:sz w:val="18"/>
        </w:rPr>
        <w:t xml:space="preserve"> </w:t>
      </w:r>
      <w:r>
        <w:rPr>
          <w:sz w:val="18"/>
        </w:rPr>
        <w:t>Governments will be indemnified, saved, and held harmless to the full extent of any coverage actually secured by the Subcontractor in excess of the minimum requirements set forth above.</w:t>
      </w:r>
      <w:r>
        <w:rPr>
          <w:spacing w:val="40"/>
          <w:sz w:val="18"/>
        </w:rPr>
        <w:t xml:space="preserve"> </w:t>
      </w:r>
      <w:r>
        <w:rPr>
          <w:sz w:val="18"/>
        </w:rPr>
        <w:t>The Government</w:t>
      </w:r>
      <w:r>
        <w:rPr>
          <w:spacing w:val="-2"/>
          <w:sz w:val="18"/>
        </w:rPr>
        <w:t xml:space="preserve"> </w:t>
      </w:r>
      <w:r>
        <w:rPr>
          <w:sz w:val="18"/>
        </w:rPr>
        <w:t>Entity</w:t>
      </w:r>
      <w:r>
        <w:rPr>
          <w:spacing w:val="-4"/>
          <w:sz w:val="18"/>
        </w:rPr>
        <w:t xml:space="preserve"> </w:t>
      </w:r>
      <w:r>
        <w:rPr>
          <w:sz w:val="18"/>
        </w:rPr>
        <w:t>that</w:t>
      </w:r>
      <w:r>
        <w:rPr>
          <w:spacing w:val="-2"/>
          <w:sz w:val="18"/>
        </w:rPr>
        <w:t xml:space="preserve"> </w:t>
      </w:r>
      <w:r>
        <w:rPr>
          <w:sz w:val="18"/>
        </w:rPr>
        <w:t>hired</w:t>
      </w:r>
      <w:r>
        <w:rPr>
          <w:spacing w:val="-4"/>
          <w:sz w:val="18"/>
        </w:rPr>
        <w:t xml:space="preserve"> </w:t>
      </w:r>
      <w:r>
        <w:rPr>
          <w:sz w:val="18"/>
        </w:rPr>
        <w:t>the</w:t>
      </w:r>
      <w:r>
        <w:rPr>
          <w:spacing w:val="-4"/>
          <w:sz w:val="18"/>
        </w:rPr>
        <w:t xml:space="preserve"> </w:t>
      </w:r>
      <w:r>
        <w:rPr>
          <w:sz w:val="18"/>
        </w:rPr>
        <w:t>Subcontractor</w:t>
      </w:r>
      <w:r>
        <w:rPr>
          <w:spacing w:val="-2"/>
          <w:sz w:val="18"/>
        </w:rPr>
        <w:t xml:space="preserve"> </w:t>
      </w:r>
      <w:r>
        <w:rPr>
          <w:sz w:val="18"/>
        </w:rPr>
        <w:t>shall</w:t>
      </w:r>
      <w:r>
        <w:rPr>
          <w:spacing w:val="-6"/>
          <w:sz w:val="18"/>
        </w:rPr>
        <w:t xml:space="preserve"> </w:t>
      </w:r>
      <w:r>
        <w:rPr>
          <w:sz w:val="18"/>
        </w:rPr>
        <w:t>be</w:t>
      </w:r>
      <w:r>
        <w:rPr>
          <w:spacing w:val="-4"/>
          <w:sz w:val="18"/>
        </w:rPr>
        <w:t xml:space="preserve"> </w:t>
      </w:r>
      <w:r>
        <w:rPr>
          <w:sz w:val="18"/>
        </w:rPr>
        <w:t>held</w:t>
      </w:r>
      <w:r>
        <w:rPr>
          <w:spacing w:val="-4"/>
          <w:sz w:val="18"/>
        </w:rPr>
        <w:t xml:space="preserve"> </w:t>
      </w:r>
      <w:r>
        <w:rPr>
          <w:sz w:val="18"/>
        </w:rPr>
        <w:t>responsible</w:t>
      </w:r>
      <w:r>
        <w:rPr>
          <w:spacing w:val="-4"/>
          <w:sz w:val="18"/>
        </w:rPr>
        <w:t xml:space="preserve"> </w:t>
      </w:r>
      <w:r>
        <w:rPr>
          <w:sz w:val="18"/>
        </w:rPr>
        <w:t>for</w:t>
      </w:r>
      <w:r>
        <w:rPr>
          <w:spacing w:val="-2"/>
          <w:sz w:val="18"/>
        </w:rPr>
        <w:t xml:space="preserve"> </w:t>
      </w:r>
      <w:r>
        <w:rPr>
          <w:sz w:val="18"/>
        </w:rPr>
        <w:t>ensuring</w:t>
      </w:r>
      <w:r>
        <w:rPr>
          <w:spacing w:val="-4"/>
          <w:sz w:val="18"/>
        </w:rPr>
        <w:t xml:space="preserve"> </w:t>
      </w:r>
      <w:r>
        <w:rPr>
          <w:sz w:val="18"/>
        </w:rPr>
        <w:t>compliance with</w:t>
      </w:r>
      <w:r>
        <w:rPr>
          <w:spacing w:val="-4"/>
          <w:sz w:val="18"/>
        </w:rPr>
        <w:t xml:space="preserve"> </w:t>
      </w:r>
      <w:r>
        <w:rPr>
          <w:sz w:val="18"/>
        </w:rPr>
        <w:t>the</w:t>
      </w:r>
      <w:r>
        <w:rPr>
          <w:spacing w:val="-4"/>
          <w:sz w:val="18"/>
        </w:rPr>
        <w:t xml:space="preserve"> </w:t>
      </w:r>
      <w:r>
        <w:rPr>
          <w:sz w:val="18"/>
        </w:rPr>
        <w:t>above</w:t>
      </w:r>
      <w:r>
        <w:rPr>
          <w:spacing w:val="-9"/>
          <w:sz w:val="18"/>
        </w:rPr>
        <w:t xml:space="preserve"> </w:t>
      </w:r>
      <w:r>
        <w:rPr>
          <w:sz w:val="18"/>
        </w:rPr>
        <w:t>requirements by</w:t>
      </w:r>
      <w:r>
        <w:rPr>
          <w:spacing w:val="-4"/>
          <w:sz w:val="18"/>
        </w:rPr>
        <w:t xml:space="preserve"> </w:t>
      </w:r>
      <w:r>
        <w:rPr>
          <w:sz w:val="18"/>
        </w:rPr>
        <w:t>all Subcontractors.</w:t>
      </w:r>
      <w:r>
        <w:rPr>
          <w:spacing w:val="37"/>
          <w:sz w:val="18"/>
        </w:rPr>
        <w:t xml:space="preserve"> </w:t>
      </w:r>
      <w:r>
        <w:rPr>
          <w:sz w:val="18"/>
        </w:rPr>
        <w:t>The</w:t>
      </w:r>
      <w:r>
        <w:rPr>
          <w:spacing w:val="-13"/>
          <w:sz w:val="18"/>
        </w:rPr>
        <w:t xml:space="preserve"> </w:t>
      </w:r>
      <w:r>
        <w:rPr>
          <w:sz w:val="18"/>
        </w:rPr>
        <w:t>Governments</w:t>
      </w:r>
      <w:r>
        <w:rPr>
          <w:spacing w:val="-7"/>
          <w:sz w:val="18"/>
        </w:rPr>
        <w:t xml:space="preserve"> </w:t>
      </w:r>
      <w:r>
        <w:rPr>
          <w:sz w:val="18"/>
        </w:rPr>
        <w:t>reserve</w:t>
      </w:r>
      <w:r>
        <w:rPr>
          <w:spacing w:val="-8"/>
          <w:sz w:val="18"/>
        </w:rPr>
        <w:t xml:space="preserve"> </w:t>
      </w:r>
      <w:r>
        <w:rPr>
          <w:sz w:val="18"/>
        </w:rPr>
        <w:t>the</w:t>
      </w:r>
      <w:r>
        <w:rPr>
          <w:spacing w:val="-13"/>
          <w:sz w:val="18"/>
        </w:rPr>
        <w:t xml:space="preserve"> </w:t>
      </w:r>
      <w:r>
        <w:rPr>
          <w:sz w:val="18"/>
        </w:rPr>
        <w:t>right</w:t>
      </w:r>
      <w:r>
        <w:rPr>
          <w:spacing w:val="-10"/>
          <w:sz w:val="18"/>
        </w:rPr>
        <w:t xml:space="preserve"> </w:t>
      </w:r>
      <w:r>
        <w:rPr>
          <w:sz w:val="18"/>
        </w:rPr>
        <w:t>to</w:t>
      </w:r>
      <w:r>
        <w:rPr>
          <w:spacing w:val="-8"/>
          <w:sz w:val="18"/>
        </w:rPr>
        <w:t xml:space="preserve"> </w:t>
      </w:r>
      <w:r>
        <w:rPr>
          <w:sz w:val="18"/>
        </w:rPr>
        <w:t>obtain</w:t>
      </w:r>
      <w:r>
        <w:rPr>
          <w:spacing w:val="-13"/>
          <w:sz w:val="18"/>
        </w:rPr>
        <w:t xml:space="preserve"> </w:t>
      </w:r>
      <w:r>
        <w:rPr>
          <w:sz w:val="18"/>
        </w:rPr>
        <w:t>complete,</w:t>
      </w:r>
      <w:r>
        <w:rPr>
          <w:spacing w:val="-10"/>
          <w:sz w:val="18"/>
        </w:rPr>
        <w:t xml:space="preserve"> </w:t>
      </w:r>
      <w:r>
        <w:rPr>
          <w:sz w:val="18"/>
        </w:rPr>
        <w:t>certified</w:t>
      </w:r>
      <w:r>
        <w:rPr>
          <w:spacing w:val="-8"/>
          <w:sz w:val="18"/>
        </w:rPr>
        <w:t xml:space="preserve"> </w:t>
      </w:r>
      <w:r>
        <w:rPr>
          <w:sz w:val="18"/>
        </w:rPr>
        <w:t>copies</w:t>
      </w:r>
      <w:r>
        <w:rPr>
          <w:spacing w:val="-7"/>
          <w:sz w:val="18"/>
        </w:rPr>
        <w:t xml:space="preserve"> </w:t>
      </w:r>
      <w:r>
        <w:rPr>
          <w:sz w:val="18"/>
        </w:rPr>
        <w:t>of</w:t>
      </w:r>
      <w:r>
        <w:rPr>
          <w:spacing w:val="-10"/>
          <w:sz w:val="18"/>
        </w:rPr>
        <w:t xml:space="preserve"> </w:t>
      </w:r>
      <w:r>
        <w:rPr>
          <w:sz w:val="18"/>
        </w:rPr>
        <w:t>all</w:t>
      </w:r>
      <w:r>
        <w:rPr>
          <w:spacing w:val="-5"/>
          <w:sz w:val="18"/>
        </w:rPr>
        <w:t xml:space="preserve"> </w:t>
      </w:r>
      <w:r>
        <w:rPr>
          <w:sz w:val="18"/>
        </w:rPr>
        <w:t>required</w:t>
      </w:r>
      <w:r>
        <w:rPr>
          <w:spacing w:val="-6"/>
          <w:sz w:val="18"/>
        </w:rPr>
        <w:t xml:space="preserve"> </w:t>
      </w:r>
      <w:r>
        <w:rPr>
          <w:sz w:val="18"/>
        </w:rPr>
        <w:t>insurance</w:t>
      </w:r>
      <w:r>
        <w:rPr>
          <w:spacing w:val="-8"/>
          <w:sz w:val="18"/>
        </w:rPr>
        <w:t xml:space="preserve"> </w:t>
      </w:r>
      <w:r>
        <w:rPr>
          <w:sz w:val="18"/>
        </w:rPr>
        <w:t>documents,</w:t>
      </w:r>
      <w:r>
        <w:rPr>
          <w:spacing w:val="-5"/>
          <w:sz w:val="18"/>
        </w:rPr>
        <w:t xml:space="preserve"> </w:t>
      </w:r>
      <w:r>
        <w:rPr>
          <w:sz w:val="18"/>
        </w:rPr>
        <w:t>policies, or endorsements at any time.</w:t>
      </w:r>
    </w:p>
    <w:p w14:paraId="490DE019" w14:textId="3B599D87" w:rsidR="009805AB" w:rsidRDefault="00CF3577" w:rsidP="009805AB">
      <w:pPr>
        <w:ind w:left="144"/>
        <w:jc w:val="both"/>
        <w:rPr>
          <w:sz w:val="18"/>
        </w:rPr>
      </w:pPr>
      <w:r>
        <w:rPr>
          <w:noProof/>
          <w:sz w:val="18"/>
        </w:rPr>
        <w:drawing>
          <wp:anchor distT="0" distB="0" distL="0" distR="0" simplePos="0" relativeHeight="251674628" behindDoc="1" locked="0" layoutInCell="1" allowOverlap="1" wp14:anchorId="47C7B2CC" wp14:editId="21634897">
            <wp:simplePos x="0" y="0"/>
            <wp:positionH relativeFrom="page">
              <wp:posOffset>541020</wp:posOffset>
            </wp:positionH>
            <wp:positionV relativeFrom="paragraph">
              <wp:posOffset>10795</wp:posOffset>
            </wp:positionV>
            <wp:extent cx="6606540" cy="502920"/>
            <wp:effectExtent l="0" t="0" r="3810" b="0"/>
            <wp:wrapNone/>
            <wp:docPr id="75" name="Image 75" descr="Footnote:&#10;*See North Dakota Risk Management Manual, section 5.1 for discussion of &quot;unique&quot; and &quot;routine&quot; agreements.&#10;&#10;RM Consulted 2007&#10;Revised 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Footnote:&#10;*See North Dakota Risk Management Manual, section 5.1 for discussion of &quot;unique&quot; and &quot;routine&quot; agreements.&#10;&#10;RM Consulted 2007&#10;Revised 6-25"/>
                    <pic:cNvPicPr/>
                  </pic:nvPicPr>
                  <pic:blipFill>
                    <a:blip r:embed="rId53" cstate="print"/>
                    <a:stretch>
                      <a:fillRect/>
                    </a:stretch>
                  </pic:blipFill>
                  <pic:spPr>
                    <a:xfrm>
                      <a:off x="0" y="0"/>
                      <a:ext cx="6606540" cy="502920"/>
                    </a:xfrm>
                    <a:prstGeom prst="rect">
                      <a:avLst/>
                    </a:prstGeom>
                  </pic:spPr>
                </pic:pic>
              </a:graphicData>
            </a:graphic>
            <wp14:sizeRelH relativeFrom="margin">
              <wp14:pctWidth>0</wp14:pctWidth>
            </wp14:sizeRelH>
            <wp14:sizeRelV relativeFrom="margin">
              <wp14:pctHeight>0</wp14:pctHeight>
            </wp14:sizeRelV>
          </wp:anchor>
        </w:drawing>
      </w:r>
      <w:r w:rsidR="009805AB">
        <w:rPr>
          <w:sz w:val="18"/>
        </w:rPr>
        <w:t>*See</w:t>
      </w:r>
      <w:r w:rsidR="009805AB">
        <w:rPr>
          <w:spacing w:val="-3"/>
          <w:sz w:val="18"/>
        </w:rPr>
        <w:t xml:space="preserve"> </w:t>
      </w:r>
      <w:r w:rsidR="009805AB">
        <w:rPr>
          <w:i/>
          <w:sz w:val="18"/>
        </w:rPr>
        <w:t>North</w:t>
      </w:r>
      <w:r w:rsidR="009805AB">
        <w:rPr>
          <w:i/>
          <w:spacing w:val="-3"/>
          <w:sz w:val="18"/>
        </w:rPr>
        <w:t xml:space="preserve"> </w:t>
      </w:r>
      <w:r w:rsidR="009805AB">
        <w:rPr>
          <w:i/>
          <w:sz w:val="18"/>
        </w:rPr>
        <w:t>Dakota</w:t>
      </w:r>
      <w:r w:rsidR="009805AB">
        <w:rPr>
          <w:i/>
          <w:spacing w:val="-7"/>
          <w:sz w:val="18"/>
        </w:rPr>
        <w:t xml:space="preserve"> </w:t>
      </w:r>
      <w:r w:rsidR="009805AB">
        <w:rPr>
          <w:i/>
          <w:sz w:val="18"/>
        </w:rPr>
        <w:t>Risk</w:t>
      </w:r>
      <w:r w:rsidR="009805AB">
        <w:rPr>
          <w:i/>
          <w:spacing w:val="-6"/>
          <w:sz w:val="18"/>
        </w:rPr>
        <w:t xml:space="preserve"> </w:t>
      </w:r>
      <w:r w:rsidR="009805AB">
        <w:rPr>
          <w:i/>
          <w:sz w:val="18"/>
        </w:rPr>
        <w:t>Management</w:t>
      </w:r>
      <w:r w:rsidR="009805AB">
        <w:rPr>
          <w:i/>
          <w:spacing w:val="-1"/>
          <w:sz w:val="18"/>
        </w:rPr>
        <w:t xml:space="preserve"> </w:t>
      </w:r>
      <w:r w:rsidR="009805AB">
        <w:rPr>
          <w:i/>
          <w:sz w:val="18"/>
        </w:rPr>
        <w:t>Manual,</w:t>
      </w:r>
      <w:r w:rsidR="009805AB">
        <w:rPr>
          <w:i/>
          <w:spacing w:val="-2"/>
          <w:sz w:val="18"/>
        </w:rPr>
        <w:t xml:space="preserve"> </w:t>
      </w:r>
      <w:r w:rsidR="009805AB">
        <w:rPr>
          <w:sz w:val="18"/>
        </w:rPr>
        <w:t>section</w:t>
      </w:r>
      <w:r w:rsidR="009805AB">
        <w:rPr>
          <w:spacing w:val="-7"/>
          <w:sz w:val="18"/>
        </w:rPr>
        <w:t xml:space="preserve"> </w:t>
      </w:r>
      <w:r w:rsidR="009805AB">
        <w:rPr>
          <w:sz w:val="18"/>
        </w:rPr>
        <w:t>5.1</w:t>
      </w:r>
      <w:r w:rsidR="009805AB">
        <w:rPr>
          <w:spacing w:val="-7"/>
          <w:sz w:val="18"/>
        </w:rPr>
        <w:t xml:space="preserve"> </w:t>
      </w:r>
      <w:r w:rsidR="009805AB">
        <w:rPr>
          <w:sz w:val="18"/>
        </w:rPr>
        <w:t>for</w:t>
      </w:r>
      <w:r w:rsidR="009805AB">
        <w:rPr>
          <w:spacing w:val="-5"/>
          <w:sz w:val="18"/>
        </w:rPr>
        <w:t xml:space="preserve"> </w:t>
      </w:r>
      <w:r w:rsidR="009805AB">
        <w:rPr>
          <w:sz w:val="18"/>
        </w:rPr>
        <w:t>discussion</w:t>
      </w:r>
      <w:r w:rsidR="009805AB">
        <w:rPr>
          <w:spacing w:val="-3"/>
          <w:sz w:val="18"/>
        </w:rPr>
        <w:t xml:space="preserve"> </w:t>
      </w:r>
      <w:r w:rsidR="009805AB">
        <w:rPr>
          <w:sz w:val="18"/>
        </w:rPr>
        <w:t>of</w:t>
      </w:r>
      <w:r w:rsidR="009805AB">
        <w:rPr>
          <w:spacing w:val="-5"/>
          <w:sz w:val="18"/>
        </w:rPr>
        <w:t xml:space="preserve"> </w:t>
      </w:r>
      <w:r w:rsidR="009805AB">
        <w:rPr>
          <w:sz w:val="18"/>
        </w:rPr>
        <w:t>“unique”</w:t>
      </w:r>
      <w:r w:rsidR="009805AB">
        <w:rPr>
          <w:spacing w:val="-5"/>
          <w:sz w:val="18"/>
        </w:rPr>
        <w:t xml:space="preserve"> </w:t>
      </w:r>
      <w:r w:rsidR="009805AB">
        <w:rPr>
          <w:sz w:val="18"/>
        </w:rPr>
        <w:t>and</w:t>
      </w:r>
      <w:r w:rsidR="009805AB">
        <w:rPr>
          <w:spacing w:val="-7"/>
          <w:sz w:val="18"/>
        </w:rPr>
        <w:t xml:space="preserve"> </w:t>
      </w:r>
      <w:r w:rsidR="009805AB">
        <w:rPr>
          <w:sz w:val="18"/>
        </w:rPr>
        <w:t>“routine”</w:t>
      </w:r>
      <w:r w:rsidR="009805AB">
        <w:rPr>
          <w:spacing w:val="-5"/>
          <w:sz w:val="18"/>
        </w:rPr>
        <w:t xml:space="preserve"> </w:t>
      </w:r>
      <w:r w:rsidR="009805AB">
        <w:rPr>
          <w:spacing w:val="-2"/>
          <w:sz w:val="18"/>
        </w:rPr>
        <w:t>agreements.</w:t>
      </w:r>
    </w:p>
    <w:p w14:paraId="345AF926" w14:textId="03A2AE2A" w:rsidR="009805AB" w:rsidRDefault="00677422" w:rsidP="00677422">
      <w:pPr>
        <w:tabs>
          <w:tab w:val="left" w:pos="3708"/>
          <w:tab w:val="right" w:pos="10451"/>
        </w:tabs>
        <w:spacing w:before="206" w:line="207" w:lineRule="exact"/>
        <w:ind w:right="349"/>
        <w:rPr>
          <w:sz w:val="18"/>
        </w:rPr>
      </w:pPr>
      <w:r>
        <w:rPr>
          <w:sz w:val="18"/>
        </w:rPr>
        <w:tab/>
      </w:r>
      <w:r>
        <w:rPr>
          <w:sz w:val="18"/>
        </w:rPr>
        <w:tab/>
      </w:r>
      <w:r w:rsidR="009805AB">
        <w:rPr>
          <w:sz w:val="18"/>
        </w:rPr>
        <w:t>RM Consulted</w:t>
      </w:r>
      <w:r w:rsidR="009805AB">
        <w:rPr>
          <w:spacing w:val="-6"/>
          <w:sz w:val="18"/>
        </w:rPr>
        <w:t xml:space="preserve"> </w:t>
      </w:r>
      <w:r w:rsidR="009805AB">
        <w:rPr>
          <w:spacing w:val="-4"/>
          <w:sz w:val="18"/>
        </w:rPr>
        <w:t>2007</w:t>
      </w:r>
    </w:p>
    <w:p w14:paraId="4023017A" w14:textId="192DC204" w:rsidR="009805AB" w:rsidRPr="00CF3577" w:rsidRDefault="00CF3577" w:rsidP="00CF3577">
      <w:pPr>
        <w:spacing w:line="207" w:lineRule="exact"/>
        <w:ind w:right="349"/>
        <w:jc w:val="right"/>
        <w:rPr>
          <w:sz w:val="18"/>
        </w:rPr>
      </w:pPr>
      <w:r>
        <w:rPr>
          <w:noProof/>
          <w:sz w:val="20"/>
        </w:rPr>
        <w:drawing>
          <wp:anchor distT="0" distB="0" distL="0" distR="0" simplePos="0" relativeHeight="251679748" behindDoc="1" locked="0" layoutInCell="1" allowOverlap="1" wp14:anchorId="041C3C4E" wp14:editId="2AF97C90">
            <wp:simplePos x="0" y="0"/>
            <wp:positionH relativeFrom="page">
              <wp:posOffset>544830</wp:posOffset>
            </wp:positionH>
            <wp:positionV relativeFrom="paragraph">
              <wp:posOffset>189230</wp:posOffset>
            </wp:positionV>
            <wp:extent cx="1632351" cy="612933"/>
            <wp:effectExtent l="0" t="0" r="0" b="0"/>
            <wp:wrapTopAndBottom/>
            <wp:docPr id="76" name="Image 76"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NDDOT Logo"/>
                    <pic:cNvPicPr/>
                  </pic:nvPicPr>
                  <pic:blipFill>
                    <a:blip r:embed="rId54" cstate="print"/>
                    <a:stretch>
                      <a:fillRect/>
                    </a:stretch>
                  </pic:blipFill>
                  <pic:spPr>
                    <a:xfrm>
                      <a:off x="0" y="0"/>
                      <a:ext cx="1632351" cy="612933"/>
                    </a:xfrm>
                    <a:prstGeom prst="rect">
                      <a:avLst/>
                    </a:prstGeom>
                  </pic:spPr>
                </pic:pic>
              </a:graphicData>
            </a:graphic>
          </wp:anchor>
        </w:drawing>
      </w:r>
      <w:r w:rsidR="009805AB">
        <w:rPr>
          <w:sz w:val="18"/>
        </w:rPr>
        <w:t>Revised</w:t>
      </w:r>
      <w:r w:rsidR="009805AB">
        <w:rPr>
          <w:spacing w:val="-5"/>
          <w:sz w:val="18"/>
        </w:rPr>
        <w:t xml:space="preserve"> </w:t>
      </w:r>
      <w:r w:rsidR="009805AB">
        <w:rPr>
          <w:sz w:val="18"/>
        </w:rPr>
        <w:t>6-</w:t>
      </w:r>
      <w:r w:rsidR="009805AB">
        <w:rPr>
          <w:spacing w:val="-5"/>
          <w:sz w:val="18"/>
        </w:rPr>
        <w:t>25</w:t>
      </w:r>
    </w:p>
    <w:p w14:paraId="2E599699" w14:textId="77777777" w:rsidR="001A13A8" w:rsidRDefault="001A13A8" w:rsidP="009805AB">
      <w:pPr>
        <w:pStyle w:val="BodyText"/>
        <w:sectPr w:rsidR="001A13A8" w:rsidSect="009805AB">
          <w:headerReference w:type="default" r:id="rId57"/>
          <w:pgSz w:w="12240" w:h="15840"/>
          <w:pgMar w:top="1820" w:right="720" w:bottom="280" w:left="720" w:header="0" w:footer="0" w:gutter="0"/>
          <w:cols w:space="720"/>
        </w:sectPr>
      </w:pPr>
    </w:p>
    <w:p w14:paraId="19FC8036" w14:textId="77777777" w:rsidR="009805AB" w:rsidRDefault="009805AB" w:rsidP="000B7E5A">
      <w:pPr>
        <w:pStyle w:val="BodyText"/>
        <w:spacing w:before="120"/>
      </w:pPr>
    </w:p>
    <w:p w14:paraId="06CF57C2" w14:textId="54A93D07" w:rsidR="00677422" w:rsidRDefault="00677422" w:rsidP="000B7E5A">
      <w:pPr>
        <w:spacing w:before="120" w:after="120"/>
      </w:pPr>
    </w:p>
    <w:p w14:paraId="0B277422" w14:textId="77777777" w:rsidR="009805AB" w:rsidRDefault="009805AB" w:rsidP="000B7E5A">
      <w:pPr>
        <w:pStyle w:val="BodyText"/>
        <w:spacing w:before="120"/>
      </w:pPr>
    </w:p>
    <w:p w14:paraId="260E3BBE" w14:textId="77777777" w:rsidR="009805AB" w:rsidRDefault="009805AB" w:rsidP="000B7E5A">
      <w:pPr>
        <w:pStyle w:val="BodyText"/>
        <w:spacing w:before="120"/>
      </w:pPr>
    </w:p>
    <w:p w14:paraId="0B16A1B9" w14:textId="77777777" w:rsidR="009805AB" w:rsidRDefault="009805AB" w:rsidP="000B7E5A">
      <w:pPr>
        <w:pStyle w:val="BodyText"/>
        <w:spacing w:before="120"/>
      </w:pPr>
    </w:p>
    <w:p w14:paraId="7E46E46F" w14:textId="77777777" w:rsidR="009805AB" w:rsidRDefault="009805AB" w:rsidP="000B7E5A">
      <w:pPr>
        <w:pStyle w:val="BodyText"/>
        <w:spacing w:before="120"/>
      </w:pPr>
    </w:p>
    <w:p w14:paraId="00B6794E" w14:textId="77777777" w:rsidR="009805AB" w:rsidRDefault="009805AB" w:rsidP="000B7E5A">
      <w:pPr>
        <w:pStyle w:val="BodyText"/>
        <w:spacing w:before="120"/>
      </w:pPr>
    </w:p>
    <w:p w14:paraId="735845ED" w14:textId="77777777" w:rsidR="009805AB" w:rsidRDefault="009805AB" w:rsidP="00435771">
      <w:pPr>
        <w:pStyle w:val="Heading1"/>
        <w:jc w:val="center"/>
        <w:rPr>
          <w:rFonts w:ascii="Times New Roman"/>
        </w:rPr>
      </w:pPr>
      <w:r>
        <w:rPr>
          <w:rFonts w:ascii="Times New Roman"/>
        </w:rPr>
        <w:t>Federal</w:t>
      </w:r>
      <w:r>
        <w:rPr>
          <w:rFonts w:ascii="Times New Roman"/>
          <w:spacing w:val="-4"/>
        </w:rPr>
        <w:t xml:space="preserve"> </w:t>
      </w:r>
      <w:r>
        <w:rPr>
          <w:rFonts w:ascii="Times New Roman"/>
          <w:spacing w:val="-2"/>
        </w:rPr>
        <w:t>Clauses</w:t>
      </w:r>
    </w:p>
    <w:p w14:paraId="1C7F95D4" w14:textId="77777777" w:rsidR="009805AB" w:rsidRDefault="009805AB" w:rsidP="009805AB">
      <w:pPr>
        <w:pStyle w:val="Heading1"/>
        <w:rPr>
          <w:rFonts w:ascii="Times New Roman"/>
        </w:rPr>
        <w:sectPr w:rsidR="009805AB" w:rsidSect="009805AB">
          <w:headerReference w:type="default" r:id="rId58"/>
          <w:pgSz w:w="12240" w:h="15840"/>
          <w:pgMar w:top="1820" w:right="720" w:bottom="280" w:left="720" w:header="0" w:footer="0" w:gutter="0"/>
          <w:cols w:space="720"/>
        </w:sectPr>
      </w:pPr>
    </w:p>
    <w:p w14:paraId="65A3A747" w14:textId="77777777" w:rsidR="009805AB" w:rsidRDefault="009805AB" w:rsidP="00E64965">
      <w:pPr>
        <w:pStyle w:val="BodyText"/>
        <w:spacing w:after="0"/>
        <w:rPr>
          <w:b/>
          <w:sz w:val="20"/>
        </w:rPr>
      </w:pPr>
    </w:p>
    <w:p w14:paraId="293832B0" w14:textId="76B41604" w:rsidR="009805AB" w:rsidRPr="00E64965" w:rsidRDefault="009805AB" w:rsidP="00E64965">
      <w:pPr>
        <w:ind w:left="744" w:right="747"/>
        <w:jc w:val="center"/>
        <w:rPr>
          <w:rFonts w:ascii="Calibri"/>
          <w:b/>
          <w:sz w:val="20"/>
        </w:rPr>
      </w:pPr>
      <w:r>
        <w:rPr>
          <w:rFonts w:ascii="Calibri"/>
          <w:b/>
          <w:w w:val="110"/>
          <w:sz w:val="20"/>
        </w:rPr>
        <w:t>Required</w:t>
      </w:r>
      <w:r>
        <w:rPr>
          <w:rFonts w:ascii="Calibri"/>
          <w:b/>
          <w:spacing w:val="-8"/>
          <w:w w:val="110"/>
          <w:sz w:val="20"/>
        </w:rPr>
        <w:t xml:space="preserve"> </w:t>
      </w:r>
      <w:r>
        <w:rPr>
          <w:rFonts w:ascii="Calibri"/>
          <w:b/>
          <w:w w:val="110"/>
          <w:sz w:val="20"/>
        </w:rPr>
        <w:t>Federal</w:t>
      </w:r>
      <w:r>
        <w:rPr>
          <w:rFonts w:ascii="Calibri"/>
          <w:b/>
          <w:spacing w:val="-7"/>
          <w:w w:val="110"/>
          <w:sz w:val="20"/>
        </w:rPr>
        <w:t xml:space="preserve"> </w:t>
      </w:r>
      <w:r>
        <w:rPr>
          <w:rFonts w:ascii="Calibri"/>
          <w:b/>
          <w:w w:val="110"/>
          <w:sz w:val="20"/>
        </w:rPr>
        <w:t>Contract</w:t>
      </w:r>
      <w:r>
        <w:rPr>
          <w:rFonts w:ascii="Calibri"/>
          <w:b/>
          <w:spacing w:val="-9"/>
          <w:w w:val="110"/>
          <w:sz w:val="20"/>
        </w:rPr>
        <w:t xml:space="preserve"> </w:t>
      </w:r>
      <w:r>
        <w:rPr>
          <w:rFonts w:ascii="Calibri"/>
          <w:b/>
          <w:spacing w:val="-2"/>
          <w:w w:val="110"/>
          <w:sz w:val="20"/>
        </w:rPr>
        <w:t>Provisions</w:t>
      </w:r>
      <w:r>
        <w:rPr>
          <w:rFonts w:ascii="Calibri"/>
          <w:b/>
          <w:noProof/>
          <w:sz w:val="17"/>
        </w:rPr>
        <mc:AlternateContent>
          <mc:Choice Requires="wps">
            <w:drawing>
              <wp:anchor distT="0" distB="0" distL="0" distR="0" simplePos="0" relativeHeight="251680772" behindDoc="1" locked="0" layoutInCell="1" allowOverlap="1" wp14:anchorId="6AC9125C" wp14:editId="3ED233EE">
                <wp:simplePos x="0" y="0"/>
                <wp:positionH relativeFrom="page">
                  <wp:posOffset>896111</wp:posOffset>
                </wp:positionH>
                <wp:positionV relativeFrom="paragraph">
                  <wp:posOffset>153847</wp:posOffset>
                </wp:positionV>
                <wp:extent cx="5980430"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AEF65" id="Graphic 78" o:spid="_x0000_s1026" style="position:absolute;margin-left:70.55pt;margin-top:12.1pt;width:470.9pt;height:.5pt;z-index:-2516357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" path="m5980176,l,,,6096r5980176,l5980176,xe" fillcolor="black" stroked="f">
                <v:path arrowok="t"/>
                <w10:wrap type="topAndBottom" anchorx="page"/>
              </v:shape>
            </w:pict>
          </mc:Fallback>
        </mc:AlternateContent>
      </w:r>
    </w:p>
    <w:p w14:paraId="6BFD505E" w14:textId="77777777" w:rsidR="009805AB" w:rsidRDefault="009805AB" w:rsidP="009805AB">
      <w:pPr>
        <w:pStyle w:val="Heading2"/>
        <w:spacing w:before="16"/>
        <w:rPr>
          <w:rFonts w:ascii="Calibri"/>
          <w:u w:val="none"/>
        </w:rPr>
      </w:pPr>
      <w:r>
        <w:rPr>
          <w:rFonts w:ascii="Calibri"/>
          <w:w w:val="110"/>
          <w:u w:val="none"/>
        </w:rPr>
        <w:t>COMPLIANCE</w:t>
      </w:r>
      <w:r>
        <w:rPr>
          <w:rFonts w:ascii="Calibri"/>
          <w:spacing w:val="-1"/>
          <w:w w:val="110"/>
          <w:u w:val="none"/>
        </w:rPr>
        <w:t xml:space="preserve"> </w:t>
      </w:r>
      <w:r>
        <w:rPr>
          <w:rFonts w:ascii="Calibri"/>
          <w:w w:val="110"/>
          <w:u w:val="none"/>
        </w:rPr>
        <w:t>REVIEW</w:t>
      </w:r>
      <w:r>
        <w:rPr>
          <w:rFonts w:ascii="Calibri"/>
          <w:spacing w:val="-3"/>
          <w:w w:val="110"/>
          <w:u w:val="none"/>
        </w:rPr>
        <w:t xml:space="preserve"> </w:t>
      </w:r>
      <w:r>
        <w:rPr>
          <w:rFonts w:ascii="Calibri"/>
          <w:spacing w:val="-2"/>
          <w:w w:val="110"/>
          <w:u w:val="none"/>
        </w:rPr>
        <w:t>NOTE:</w:t>
      </w:r>
    </w:p>
    <w:p w14:paraId="70011C75" w14:textId="77777777" w:rsidR="009805AB" w:rsidRDefault="009805AB" w:rsidP="009805AB">
      <w:pPr>
        <w:spacing w:before="38" w:line="276" w:lineRule="auto"/>
        <w:ind w:left="720" w:right="746"/>
        <w:rPr>
          <w:rFonts w:ascii="Calibri"/>
          <w:i/>
        </w:rPr>
      </w:pPr>
      <w:r>
        <w:rPr>
          <w:rFonts w:ascii="Calibri"/>
          <w:i/>
          <w:noProof/>
        </w:rPr>
        <mc:AlternateContent>
          <mc:Choice Requires="wps">
            <w:drawing>
              <wp:anchor distT="0" distB="0" distL="0" distR="0" simplePos="0" relativeHeight="251681796" behindDoc="1" locked="0" layoutInCell="1" allowOverlap="1" wp14:anchorId="211F0981" wp14:editId="3EBC5DC0">
                <wp:simplePos x="0" y="0"/>
                <wp:positionH relativeFrom="page">
                  <wp:posOffset>896111</wp:posOffset>
                </wp:positionH>
                <wp:positionV relativeFrom="paragraph">
                  <wp:posOffset>1215291</wp:posOffset>
                </wp:positionV>
                <wp:extent cx="5980430"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40AF4" id="Graphic 79" o:spid="_x0000_s1026" style="position:absolute;margin-left:70.55pt;margin-top:95.7pt;width:470.9pt;height:.5pt;z-index:-2516346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" path="m5980176,l,,,6096r5980176,l5980176,xe" fillcolor="black" stroked="f">
                <v:path arrowok="t"/>
                <w10:wrap type="topAndBottom" anchorx="page"/>
              </v:shape>
            </w:pict>
          </mc:Fallback>
        </mc:AlternateContent>
      </w:r>
      <w:r>
        <w:rPr>
          <w:rFonts w:ascii="Calibri"/>
          <w:i/>
          <w:w w:val="105"/>
        </w:rPr>
        <w:t>The federal contract provisions contained in this document were reviewed for compliance with applicable regulations as of November 6, 2025. While every effort has been made to ensure alignment with current</w:t>
      </w:r>
      <w:r>
        <w:rPr>
          <w:rFonts w:ascii="Calibri"/>
          <w:i/>
          <w:spacing w:val="-1"/>
          <w:w w:val="105"/>
        </w:rPr>
        <w:t xml:space="preserve"> </w:t>
      </w:r>
      <w:r>
        <w:rPr>
          <w:rFonts w:ascii="Calibri"/>
          <w:i/>
          <w:w w:val="105"/>
        </w:rPr>
        <w:t>federal</w:t>
      </w:r>
      <w:r>
        <w:rPr>
          <w:rFonts w:ascii="Calibri"/>
          <w:i/>
          <w:spacing w:val="-1"/>
          <w:w w:val="105"/>
        </w:rPr>
        <w:t xml:space="preserve"> </w:t>
      </w:r>
      <w:r>
        <w:rPr>
          <w:rFonts w:ascii="Calibri"/>
          <w:i/>
          <w:w w:val="105"/>
        </w:rPr>
        <w:t>requirements,</w:t>
      </w:r>
      <w:r>
        <w:rPr>
          <w:rFonts w:ascii="Calibri"/>
          <w:i/>
          <w:spacing w:val="-1"/>
          <w:w w:val="105"/>
        </w:rPr>
        <w:t xml:space="preserve"> </w:t>
      </w:r>
      <w:r>
        <w:rPr>
          <w:rFonts w:ascii="Calibri"/>
          <w:i/>
          <w:w w:val="105"/>
        </w:rPr>
        <w:t>users are</w:t>
      </w:r>
      <w:r>
        <w:rPr>
          <w:rFonts w:ascii="Calibri"/>
          <w:i/>
          <w:spacing w:val="-1"/>
          <w:w w:val="105"/>
        </w:rPr>
        <w:t xml:space="preserve"> </w:t>
      </w:r>
      <w:r>
        <w:rPr>
          <w:rFonts w:ascii="Calibri"/>
          <w:i/>
          <w:w w:val="105"/>
        </w:rPr>
        <w:t>advised that</w:t>
      </w:r>
      <w:r>
        <w:rPr>
          <w:rFonts w:ascii="Calibri"/>
          <w:i/>
          <w:spacing w:val="-1"/>
          <w:w w:val="105"/>
        </w:rPr>
        <w:t xml:space="preserve"> </w:t>
      </w:r>
      <w:r>
        <w:rPr>
          <w:rFonts w:ascii="Calibri"/>
          <w:i/>
          <w:w w:val="105"/>
        </w:rPr>
        <w:t xml:space="preserve">regulatory changes may occur. This document reflects the standards in effect at the time of review and does not constitute a commitment to update contract provisions retroactively unless required by law or funding agency </w:t>
      </w:r>
      <w:r>
        <w:rPr>
          <w:rFonts w:ascii="Calibri"/>
          <w:i/>
          <w:spacing w:val="-2"/>
          <w:w w:val="105"/>
        </w:rPr>
        <w:t>directive.</w:t>
      </w:r>
    </w:p>
    <w:p w14:paraId="75ADAD83" w14:textId="77777777" w:rsidR="009805AB" w:rsidRDefault="009805AB" w:rsidP="009805AB">
      <w:pPr>
        <w:tabs>
          <w:tab w:val="left" w:pos="8858"/>
        </w:tabs>
        <w:spacing w:before="198"/>
        <w:ind w:left="720"/>
        <w:rPr>
          <w:rFonts w:ascii="Calibri"/>
          <w:sz w:val="18"/>
        </w:rPr>
      </w:pPr>
      <w:r>
        <w:rPr>
          <w:rFonts w:ascii="Calibri"/>
          <w:b/>
          <w:w w:val="105"/>
        </w:rPr>
        <w:t>BUY</w:t>
      </w:r>
      <w:r>
        <w:rPr>
          <w:rFonts w:ascii="Calibri"/>
          <w:b/>
          <w:spacing w:val="11"/>
          <w:w w:val="105"/>
        </w:rPr>
        <w:t xml:space="preserve"> </w:t>
      </w:r>
      <w:r>
        <w:rPr>
          <w:rFonts w:ascii="Calibri"/>
          <w:b/>
          <w:w w:val="105"/>
        </w:rPr>
        <w:t>AMERICA</w:t>
      </w:r>
      <w:r>
        <w:rPr>
          <w:rFonts w:ascii="Calibri"/>
          <w:b/>
          <w:spacing w:val="12"/>
          <w:w w:val="105"/>
        </w:rPr>
        <w:t xml:space="preserve"> </w:t>
      </w:r>
      <w:r>
        <w:rPr>
          <w:rFonts w:ascii="Calibri"/>
          <w:b/>
          <w:spacing w:val="-2"/>
          <w:w w:val="105"/>
        </w:rPr>
        <w:t>REQUIREMENTS</w:t>
      </w:r>
      <w:r>
        <w:rPr>
          <w:rFonts w:ascii="Calibri"/>
          <w:b/>
        </w:rPr>
        <w:tab/>
      </w:r>
      <w:r>
        <w:rPr>
          <w:rFonts w:ascii="Calibri"/>
          <w:w w:val="110"/>
          <w:sz w:val="18"/>
        </w:rPr>
        <w:t>23</w:t>
      </w:r>
      <w:r>
        <w:rPr>
          <w:rFonts w:ascii="Calibri"/>
          <w:spacing w:val="-4"/>
          <w:w w:val="110"/>
          <w:sz w:val="18"/>
        </w:rPr>
        <w:t xml:space="preserve"> </w:t>
      </w:r>
      <w:r>
        <w:rPr>
          <w:rFonts w:ascii="Calibri"/>
          <w:w w:val="110"/>
          <w:sz w:val="18"/>
        </w:rPr>
        <w:t>CFR</w:t>
      </w:r>
      <w:r>
        <w:rPr>
          <w:rFonts w:ascii="Calibri"/>
          <w:spacing w:val="-4"/>
          <w:w w:val="110"/>
          <w:sz w:val="18"/>
        </w:rPr>
        <w:t xml:space="preserve"> </w:t>
      </w:r>
      <w:r>
        <w:rPr>
          <w:rFonts w:ascii="Calibri"/>
          <w:spacing w:val="-2"/>
          <w:w w:val="110"/>
          <w:sz w:val="18"/>
        </w:rPr>
        <w:t>635.410</w:t>
      </w:r>
    </w:p>
    <w:p w14:paraId="22E661EB" w14:textId="77777777" w:rsidR="009805AB" w:rsidRDefault="009805AB" w:rsidP="009805AB">
      <w:pPr>
        <w:pStyle w:val="ListParagraph"/>
        <w:widowControl w:val="0"/>
        <w:numPr>
          <w:ilvl w:val="1"/>
          <w:numId w:val="41"/>
        </w:numPr>
        <w:tabs>
          <w:tab w:val="left" w:pos="1077"/>
          <w:tab w:val="left" w:pos="1079"/>
        </w:tabs>
        <w:autoSpaceDE w:val="0"/>
        <w:autoSpaceDN w:val="0"/>
        <w:spacing w:before="243"/>
        <w:ind w:right="1187"/>
        <w:rPr>
          <w:rFonts w:ascii="Calibri" w:hAnsi="Calibri"/>
          <w:sz w:val="20"/>
        </w:rPr>
      </w:pPr>
      <w:r>
        <w:rPr>
          <w:rFonts w:ascii="Calibri" w:hAnsi="Calibri"/>
          <w:w w:val="105"/>
          <w:sz w:val="20"/>
        </w:rPr>
        <w:t>The provisions of this section shall prevail and be given precedence over any requirements of this subpart</w:t>
      </w:r>
      <w:r>
        <w:rPr>
          <w:rFonts w:ascii="Calibri" w:hAnsi="Calibri"/>
          <w:spacing w:val="-1"/>
          <w:w w:val="105"/>
          <w:sz w:val="20"/>
        </w:rPr>
        <w:t xml:space="preserve"> </w:t>
      </w:r>
      <w:r>
        <w:rPr>
          <w:rFonts w:ascii="Calibri" w:hAnsi="Calibri"/>
          <w:w w:val="105"/>
          <w:sz w:val="20"/>
        </w:rPr>
        <w:t>which</w:t>
      </w:r>
      <w:r>
        <w:rPr>
          <w:rFonts w:ascii="Calibri" w:hAnsi="Calibri"/>
          <w:spacing w:val="-1"/>
          <w:w w:val="105"/>
          <w:sz w:val="20"/>
        </w:rPr>
        <w:t xml:space="preserve"> </w:t>
      </w:r>
      <w:r>
        <w:rPr>
          <w:rFonts w:ascii="Calibri" w:hAnsi="Calibri"/>
          <w:w w:val="105"/>
          <w:sz w:val="20"/>
        </w:rPr>
        <w:t>are</w:t>
      </w:r>
      <w:r>
        <w:rPr>
          <w:rFonts w:ascii="Calibri" w:hAnsi="Calibri"/>
          <w:spacing w:val="-1"/>
          <w:w w:val="105"/>
          <w:sz w:val="20"/>
        </w:rPr>
        <w:t xml:space="preserve"> </w:t>
      </w:r>
      <w:r>
        <w:rPr>
          <w:rFonts w:ascii="Calibri" w:hAnsi="Calibri"/>
          <w:w w:val="105"/>
          <w:sz w:val="20"/>
        </w:rPr>
        <w:t>contrary</w:t>
      </w:r>
      <w:r>
        <w:rPr>
          <w:rFonts w:ascii="Calibri" w:hAnsi="Calibri"/>
          <w:spacing w:val="-1"/>
          <w:w w:val="105"/>
          <w:sz w:val="20"/>
        </w:rPr>
        <w:t xml:space="preserve"> </w:t>
      </w:r>
      <w:r>
        <w:rPr>
          <w:rFonts w:ascii="Calibri" w:hAnsi="Calibri"/>
          <w:w w:val="105"/>
          <w:sz w:val="20"/>
        </w:rPr>
        <w:t>to</w:t>
      </w:r>
      <w:r>
        <w:rPr>
          <w:rFonts w:ascii="Calibri" w:hAnsi="Calibri"/>
          <w:spacing w:val="-1"/>
          <w:w w:val="105"/>
          <w:sz w:val="20"/>
        </w:rPr>
        <w:t xml:space="preserve"> </w:t>
      </w:r>
      <w:r>
        <w:rPr>
          <w:rFonts w:ascii="Calibri" w:hAnsi="Calibri"/>
          <w:w w:val="105"/>
          <w:sz w:val="20"/>
        </w:rPr>
        <w:t>this</w:t>
      </w:r>
      <w:r>
        <w:rPr>
          <w:rFonts w:ascii="Calibri" w:hAnsi="Calibri"/>
          <w:spacing w:val="-3"/>
          <w:w w:val="105"/>
          <w:sz w:val="20"/>
        </w:rPr>
        <w:t xml:space="preserve"> </w:t>
      </w:r>
      <w:r>
        <w:rPr>
          <w:rFonts w:ascii="Calibri" w:hAnsi="Calibri"/>
          <w:w w:val="105"/>
          <w:sz w:val="20"/>
        </w:rPr>
        <w:t>section.</w:t>
      </w:r>
      <w:r>
        <w:rPr>
          <w:rFonts w:ascii="Calibri" w:hAnsi="Calibri"/>
          <w:spacing w:val="-1"/>
          <w:w w:val="105"/>
          <w:sz w:val="20"/>
        </w:rPr>
        <w:t xml:space="preserve"> </w:t>
      </w:r>
      <w:r>
        <w:rPr>
          <w:rFonts w:ascii="Calibri" w:hAnsi="Calibri"/>
          <w:w w:val="105"/>
          <w:sz w:val="20"/>
        </w:rPr>
        <w:t>However,</w:t>
      </w:r>
      <w:r>
        <w:rPr>
          <w:rFonts w:ascii="Calibri" w:hAnsi="Calibri"/>
          <w:spacing w:val="-1"/>
          <w:w w:val="105"/>
          <w:sz w:val="20"/>
        </w:rPr>
        <w:t xml:space="preserve"> </w:t>
      </w:r>
      <w:r>
        <w:rPr>
          <w:rFonts w:ascii="Calibri" w:hAnsi="Calibri"/>
          <w:w w:val="105"/>
          <w:sz w:val="20"/>
        </w:rPr>
        <w:t>nothing</w:t>
      </w:r>
      <w:r>
        <w:rPr>
          <w:rFonts w:ascii="Calibri" w:hAnsi="Calibri"/>
          <w:spacing w:val="-2"/>
          <w:w w:val="105"/>
          <w:sz w:val="20"/>
        </w:rPr>
        <w:t xml:space="preserve"> </w:t>
      </w:r>
      <w:r>
        <w:rPr>
          <w:rFonts w:ascii="Calibri" w:hAnsi="Calibri"/>
          <w:w w:val="105"/>
          <w:sz w:val="20"/>
        </w:rPr>
        <w:t>in</w:t>
      </w:r>
      <w:r>
        <w:rPr>
          <w:rFonts w:ascii="Calibri" w:hAnsi="Calibri"/>
          <w:spacing w:val="-1"/>
          <w:w w:val="105"/>
          <w:sz w:val="20"/>
        </w:rPr>
        <w:t xml:space="preserve"> </w:t>
      </w:r>
      <w:r>
        <w:rPr>
          <w:rFonts w:ascii="Calibri" w:hAnsi="Calibri"/>
          <w:w w:val="105"/>
          <w:sz w:val="20"/>
        </w:rPr>
        <w:t>this</w:t>
      </w:r>
      <w:r>
        <w:rPr>
          <w:rFonts w:ascii="Calibri" w:hAnsi="Calibri"/>
          <w:spacing w:val="-3"/>
          <w:w w:val="105"/>
          <w:sz w:val="20"/>
        </w:rPr>
        <w:t xml:space="preserve"> </w:t>
      </w:r>
      <w:r>
        <w:rPr>
          <w:rFonts w:ascii="Calibri" w:hAnsi="Calibri"/>
          <w:w w:val="105"/>
          <w:sz w:val="20"/>
        </w:rPr>
        <w:t>section</w:t>
      </w:r>
      <w:r>
        <w:rPr>
          <w:rFonts w:ascii="Calibri" w:hAnsi="Calibri"/>
          <w:spacing w:val="-1"/>
          <w:w w:val="105"/>
          <w:sz w:val="20"/>
        </w:rPr>
        <w:t xml:space="preserve"> </w:t>
      </w:r>
      <w:r>
        <w:rPr>
          <w:rFonts w:ascii="Calibri" w:hAnsi="Calibri"/>
          <w:w w:val="105"/>
          <w:sz w:val="20"/>
        </w:rPr>
        <w:t>shall</w:t>
      </w:r>
      <w:r>
        <w:rPr>
          <w:rFonts w:ascii="Calibri" w:hAnsi="Calibri"/>
          <w:spacing w:val="-1"/>
          <w:w w:val="105"/>
          <w:sz w:val="20"/>
        </w:rPr>
        <w:t xml:space="preserve"> </w:t>
      </w:r>
      <w:r>
        <w:rPr>
          <w:rFonts w:ascii="Calibri" w:hAnsi="Calibri"/>
          <w:w w:val="105"/>
          <w:sz w:val="20"/>
        </w:rPr>
        <w:t>be</w:t>
      </w:r>
      <w:r>
        <w:rPr>
          <w:rFonts w:ascii="Calibri" w:hAnsi="Calibri"/>
          <w:spacing w:val="-4"/>
          <w:w w:val="105"/>
          <w:sz w:val="20"/>
        </w:rPr>
        <w:t xml:space="preserve"> </w:t>
      </w:r>
      <w:r>
        <w:rPr>
          <w:rFonts w:ascii="Calibri" w:hAnsi="Calibri"/>
          <w:w w:val="105"/>
          <w:sz w:val="20"/>
        </w:rPr>
        <w:t>construed</w:t>
      </w:r>
      <w:r>
        <w:rPr>
          <w:rFonts w:ascii="Calibri" w:hAnsi="Calibri"/>
          <w:spacing w:val="-1"/>
          <w:w w:val="105"/>
          <w:sz w:val="20"/>
        </w:rPr>
        <w:t xml:space="preserve"> </w:t>
      </w:r>
      <w:r>
        <w:rPr>
          <w:rFonts w:ascii="Calibri" w:hAnsi="Calibri"/>
          <w:w w:val="105"/>
          <w:sz w:val="20"/>
        </w:rPr>
        <w:t>to</w:t>
      </w:r>
      <w:r>
        <w:rPr>
          <w:rFonts w:ascii="Calibri" w:hAnsi="Calibri"/>
          <w:spacing w:val="-1"/>
          <w:w w:val="105"/>
          <w:sz w:val="20"/>
        </w:rPr>
        <w:t xml:space="preserve"> </w:t>
      </w:r>
      <w:r>
        <w:rPr>
          <w:rFonts w:ascii="Calibri" w:hAnsi="Calibri"/>
          <w:w w:val="105"/>
          <w:sz w:val="20"/>
        </w:rPr>
        <w:t>be contrary to the requirements of § 635.409(a) of this subpart.</w:t>
      </w:r>
    </w:p>
    <w:p w14:paraId="7B473A6D" w14:textId="77777777" w:rsidR="009805AB" w:rsidRDefault="009805AB" w:rsidP="009805AB">
      <w:pPr>
        <w:pStyle w:val="ListParagraph"/>
        <w:widowControl w:val="0"/>
        <w:numPr>
          <w:ilvl w:val="1"/>
          <w:numId w:val="41"/>
        </w:numPr>
        <w:tabs>
          <w:tab w:val="left" w:pos="1077"/>
          <w:tab w:val="left" w:pos="1079"/>
        </w:tabs>
        <w:autoSpaceDE w:val="0"/>
        <w:autoSpaceDN w:val="0"/>
        <w:ind w:right="1595" w:hanging="361"/>
        <w:rPr>
          <w:rFonts w:ascii="Calibri"/>
          <w:sz w:val="20"/>
        </w:rPr>
      </w:pPr>
      <w:r>
        <w:rPr>
          <w:rFonts w:ascii="Calibri"/>
          <w:w w:val="105"/>
          <w:sz w:val="20"/>
        </w:rPr>
        <w:t>No</w:t>
      </w:r>
      <w:r>
        <w:rPr>
          <w:rFonts w:ascii="Calibri"/>
          <w:spacing w:val="-5"/>
          <w:w w:val="105"/>
          <w:sz w:val="20"/>
        </w:rPr>
        <w:t xml:space="preserve"> </w:t>
      </w:r>
      <w:r>
        <w:rPr>
          <w:rFonts w:ascii="Calibri"/>
          <w:w w:val="105"/>
          <w:sz w:val="20"/>
        </w:rPr>
        <w:t>Federal-aid</w:t>
      </w:r>
      <w:r>
        <w:rPr>
          <w:rFonts w:ascii="Calibri"/>
          <w:spacing w:val="-5"/>
          <w:w w:val="105"/>
          <w:sz w:val="20"/>
        </w:rPr>
        <w:t xml:space="preserve"> </w:t>
      </w:r>
      <w:r>
        <w:rPr>
          <w:rFonts w:ascii="Calibri"/>
          <w:w w:val="105"/>
          <w:sz w:val="20"/>
        </w:rPr>
        <w:t>highway</w:t>
      </w:r>
      <w:r>
        <w:rPr>
          <w:rFonts w:ascii="Calibri"/>
          <w:spacing w:val="-5"/>
          <w:w w:val="105"/>
          <w:sz w:val="20"/>
        </w:rPr>
        <w:t xml:space="preserve"> </w:t>
      </w:r>
      <w:r>
        <w:rPr>
          <w:rFonts w:ascii="Calibri"/>
          <w:w w:val="105"/>
          <w:sz w:val="20"/>
        </w:rPr>
        <w:t>construction</w:t>
      </w:r>
      <w:r>
        <w:rPr>
          <w:rFonts w:ascii="Calibri"/>
          <w:spacing w:val="-5"/>
          <w:w w:val="105"/>
          <w:sz w:val="20"/>
        </w:rPr>
        <w:t xml:space="preserve"> </w:t>
      </w:r>
      <w:r>
        <w:rPr>
          <w:rFonts w:ascii="Calibri"/>
          <w:w w:val="105"/>
          <w:sz w:val="20"/>
        </w:rPr>
        <w:t>project</w:t>
      </w:r>
      <w:r>
        <w:rPr>
          <w:rFonts w:ascii="Calibri"/>
          <w:spacing w:val="-5"/>
          <w:w w:val="105"/>
          <w:sz w:val="20"/>
        </w:rPr>
        <w:t xml:space="preserve"> </w:t>
      </w:r>
      <w:r>
        <w:rPr>
          <w:rFonts w:ascii="Calibri"/>
          <w:w w:val="105"/>
          <w:sz w:val="20"/>
        </w:rPr>
        <w:t>is</w:t>
      </w:r>
      <w:r>
        <w:rPr>
          <w:rFonts w:ascii="Calibri"/>
          <w:spacing w:val="-7"/>
          <w:w w:val="105"/>
          <w:sz w:val="20"/>
        </w:rPr>
        <w:t xml:space="preserve"> </w:t>
      </w:r>
      <w:r>
        <w:rPr>
          <w:rFonts w:ascii="Calibri"/>
          <w:w w:val="105"/>
          <w:sz w:val="20"/>
        </w:rPr>
        <w:t>to</w:t>
      </w:r>
      <w:r>
        <w:rPr>
          <w:rFonts w:ascii="Calibri"/>
          <w:spacing w:val="-5"/>
          <w:w w:val="105"/>
          <w:sz w:val="20"/>
        </w:rPr>
        <w:t xml:space="preserve"> </w:t>
      </w:r>
      <w:r>
        <w:rPr>
          <w:rFonts w:ascii="Calibri"/>
          <w:w w:val="105"/>
          <w:sz w:val="20"/>
        </w:rPr>
        <w:t>be</w:t>
      </w:r>
      <w:r>
        <w:rPr>
          <w:rFonts w:ascii="Calibri"/>
          <w:spacing w:val="-5"/>
          <w:w w:val="105"/>
          <w:sz w:val="20"/>
        </w:rPr>
        <w:t xml:space="preserve"> </w:t>
      </w:r>
      <w:r>
        <w:rPr>
          <w:rFonts w:ascii="Calibri"/>
          <w:w w:val="105"/>
          <w:sz w:val="20"/>
        </w:rPr>
        <w:t>authorized</w:t>
      </w:r>
      <w:r>
        <w:rPr>
          <w:rFonts w:ascii="Calibri"/>
          <w:spacing w:val="-5"/>
          <w:w w:val="105"/>
          <w:sz w:val="20"/>
        </w:rPr>
        <w:t xml:space="preserve"> </w:t>
      </w:r>
      <w:r>
        <w:rPr>
          <w:rFonts w:ascii="Calibri"/>
          <w:w w:val="105"/>
          <w:sz w:val="20"/>
        </w:rPr>
        <w:t>for</w:t>
      </w:r>
      <w:r>
        <w:rPr>
          <w:rFonts w:ascii="Calibri"/>
          <w:spacing w:val="-5"/>
          <w:w w:val="105"/>
          <w:sz w:val="20"/>
        </w:rPr>
        <w:t xml:space="preserve"> </w:t>
      </w:r>
      <w:r>
        <w:rPr>
          <w:rFonts w:ascii="Calibri"/>
          <w:w w:val="105"/>
          <w:sz w:val="20"/>
        </w:rPr>
        <w:t>advertisement</w:t>
      </w:r>
      <w:r>
        <w:rPr>
          <w:rFonts w:ascii="Calibri"/>
          <w:spacing w:val="-5"/>
          <w:w w:val="105"/>
          <w:sz w:val="20"/>
        </w:rPr>
        <w:t xml:space="preserve"> </w:t>
      </w:r>
      <w:r>
        <w:rPr>
          <w:rFonts w:ascii="Calibri"/>
          <w:w w:val="105"/>
          <w:sz w:val="20"/>
        </w:rPr>
        <w:t>or</w:t>
      </w:r>
      <w:r>
        <w:rPr>
          <w:rFonts w:ascii="Calibri"/>
          <w:spacing w:val="-8"/>
          <w:w w:val="105"/>
          <w:sz w:val="20"/>
        </w:rPr>
        <w:t xml:space="preserve"> </w:t>
      </w:r>
      <w:r>
        <w:rPr>
          <w:rFonts w:ascii="Calibri"/>
          <w:w w:val="105"/>
          <w:sz w:val="20"/>
        </w:rPr>
        <w:t>otherwise authorized to proceed unless at least one of the following requirements is met:</w:t>
      </w:r>
    </w:p>
    <w:p w14:paraId="7699616E" w14:textId="77777777" w:rsidR="009805AB" w:rsidRDefault="009805AB" w:rsidP="009805AB">
      <w:pPr>
        <w:pStyle w:val="ListParagraph"/>
        <w:widowControl w:val="0"/>
        <w:numPr>
          <w:ilvl w:val="2"/>
          <w:numId w:val="41"/>
        </w:numPr>
        <w:tabs>
          <w:tab w:val="left" w:pos="1437"/>
          <w:tab w:val="left" w:pos="1439"/>
        </w:tabs>
        <w:autoSpaceDE w:val="0"/>
        <w:autoSpaceDN w:val="0"/>
        <w:spacing w:before="1"/>
        <w:ind w:right="973"/>
        <w:rPr>
          <w:rFonts w:ascii="Calibri"/>
          <w:sz w:val="20"/>
        </w:rPr>
      </w:pPr>
      <w:r>
        <w:rPr>
          <w:rFonts w:ascii="Calibri"/>
          <w:w w:val="105"/>
          <w:sz w:val="20"/>
        </w:rPr>
        <w:t>The</w:t>
      </w:r>
      <w:r>
        <w:rPr>
          <w:rFonts w:ascii="Calibri"/>
          <w:spacing w:val="-7"/>
          <w:w w:val="105"/>
          <w:sz w:val="20"/>
        </w:rPr>
        <w:t xml:space="preserve"> </w:t>
      </w:r>
      <w:r>
        <w:rPr>
          <w:rFonts w:ascii="Calibri"/>
          <w:w w:val="105"/>
          <w:sz w:val="20"/>
        </w:rPr>
        <w:t>project</w:t>
      </w:r>
      <w:r>
        <w:rPr>
          <w:rFonts w:ascii="Calibri"/>
          <w:spacing w:val="-7"/>
          <w:w w:val="105"/>
          <w:sz w:val="20"/>
        </w:rPr>
        <w:t xml:space="preserve"> </w:t>
      </w:r>
      <w:r>
        <w:rPr>
          <w:rFonts w:ascii="Calibri"/>
          <w:w w:val="105"/>
          <w:sz w:val="20"/>
        </w:rPr>
        <w:t>either:</w:t>
      </w:r>
      <w:r>
        <w:rPr>
          <w:rFonts w:ascii="Calibri"/>
          <w:spacing w:val="-7"/>
          <w:w w:val="105"/>
          <w:sz w:val="20"/>
        </w:rPr>
        <w:t xml:space="preserve"> </w:t>
      </w:r>
      <w:r>
        <w:rPr>
          <w:rFonts w:ascii="Calibri"/>
          <w:w w:val="105"/>
          <w:sz w:val="20"/>
        </w:rPr>
        <w:t>(i)</w:t>
      </w:r>
      <w:r>
        <w:rPr>
          <w:rFonts w:ascii="Calibri"/>
          <w:spacing w:val="-9"/>
          <w:w w:val="105"/>
          <w:sz w:val="20"/>
        </w:rPr>
        <w:t xml:space="preserve"> </w:t>
      </w:r>
      <w:r>
        <w:rPr>
          <w:rFonts w:ascii="Calibri"/>
          <w:w w:val="105"/>
          <w:sz w:val="20"/>
        </w:rPr>
        <w:t>Includes</w:t>
      </w:r>
      <w:r>
        <w:rPr>
          <w:rFonts w:ascii="Calibri"/>
          <w:spacing w:val="-9"/>
          <w:w w:val="105"/>
          <w:sz w:val="20"/>
        </w:rPr>
        <w:t xml:space="preserve"> </w:t>
      </w:r>
      <w:r>
        <w:rPr>
          <w:rFonts w:ascii="Calibri"/>
          <w:w w:val="105"/>
          <w:sz w:val="20"/>
        </w:rPr>
        <w:t>no</w:t>
      </w:r>
      <w:r>
        <w:rPr>
          <w:rFonts w:ascii="Calibri"/>
          <w:spacing w:val="-7"/>
          <w:w w:val="105"/>
          <w:sz w:val="20"/>
        </w:rPr>
        <w:t xml:space="preserve"> </w:t>
      </w:r>
      <w:r>
        <w:rPr>
          <w:rFonts w:ascii="Calibri"/>
          <w:w w:val="105"/>
          <w:sz w:val="20"/>
        </w:rPr>
        <w:t>permanently</w:t>
      </w:r>
      <w:r>
        <w:rPr>
          <w:rFonts w:ascii="Calibri"/>
          <w:spacing w:val="-7"/>
          <w:w w:val="105"/>
          <w:sz w:val="20"/>
        </w:rPr>
        <w:t xml:space="preserve"> </w:t>
      </w:r>
      <w:r>
        <w:rPr>
          <w:rFonts w:ascii="Calibri"/>
          <w:w w:val="105"/>
          <w:sz w:val="20"/>
        </w:rPr>
        <w:t>incorporated</w:t>
      </w:r>
      <w:r>
        <w:rPr>
          <w:rFonts w:ascii="Calibri"/>
          <w:spacing w:val="-7"/>
          <w:w w:val="105"/>
          <w:sz w:val="20"/>
        </w:rPr>
        <w:t xml:space="preserve"> </w:t>
      </w:r>
      <w:r>
        <w:rPr>
          <w:rFonts w:ascii="Calibri"/>
          <w:w w:val="105"/>
          <w:sz w:val="20"/>
        </w:rPr>
        <w:t>steel</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iron</w:t>
      </w:r>
      <w:r>
        <w:rPr>
          <w:rFonts w:ascii="Calibri"/>
          <w:spacing w:val="-7"/>
          <w:w w:val="105"/>
          <w:sz w:val="20"/>
        </w:rPr>
        <w:t xml:space="preserve"> </w:t>
      </w:r>
      <w:r>
        <w:rPr>
          <w:rFonts w:ascii="Calibri"/>
          <w:w w:val="105"/>
          <w:sz w:val="20"/>
        </w:rPr>
        <w:t>materials,</w:t>
      </w:r>
      <w:r>
        <w:rPr>
          <w:rFonts w:ascii="Calibri"/>
          <w:spacing w:val="-10"/>
          <w:w w:val="105"/>
          <w:sz w:val="20"/>
        </w:rPr>
        <w:t xml:space="preserve"> </w:t>
      </w:r>
      <w:r>
        <w:rPr>
          <w:rFonts w:ascii="Calibri"/>
          <w:w w:val="105"/>
          <w:sz w:val="20"/>
        </w:rPr>
        <w:t>or</w:t>
      </w:r>
      <w:r>
        <w:rPr>
          <w:rFonts w:ascii="Calibri"/>
          <w:spacing w:val="-7"/>
          <w:w w:val="105"/>
          <w:sz w:val="20"/>
        </w:rPr>
        <w:t xml:space="preserve"> </w:t>
      </w:r>
      <w:r>
        <w:rPr>
          <w:rFonts w:ascii="Calibri"/>
          <w:w w:val="105"/>
          <w:sz w:val="20"/>
        </w:rPr>
        <w:t>(ii)</w:t>
      </w:r>
      <w:r>
        <w:rPr>
          <w:rFonts w:ascii="Calibri"/>
          <w:spacing w:val="-9"/>
          <w:w w:val="105"/>
          <w:sz w:val="20"/>
        </w:rPr>
        <w:t xml:space="preserve"> </w:t>
      </w:r>
      <w:r>
        <w:rPr>
          <w:rFonts w:ascii="Calibri"/>
          <w:w w:val="105"/>
          <w:sz w:val="20"/>
        </w:rPr>
        <w:t>if</w:t>
      </w:r>
      <w:r>
        <w:rPr>
          <w:rFonts w:ascii="Calibri"/>
          <w:spacing w:val="-8"/>
          <w:w w:val="105"/>
          <w:sz w:val="20"/>
        </w:rPr>
        <w:t xml:space="preserve"> </w:t>
      </w:r>
      <w:r>
        <w:rPr>
          <w:rFonts w:ascii="Calibri"/>
          <w:w w:val="105"/>
          <w:sz w:val="20"/>
        </w:rPr>
        <w:t>steel</w:t>
      </w:r>
      <w:r>
        <w:rPr>
          <w:rFonts w:ascii="Calibri"/>
          <w:spacing w:val="-7"/>
          <w:w w:val="105"/>
          <w:sz w:val="20"/>
        </w:rPr>
        <w:t xml:space="preserve"> </w:t>
      </w:r>
      <w:r>
        <w:rPr>
          <w:rFonts w:ascii="Calibri"/>
          <w:w w:val="105"/>
          <w:sz w:val="20"/>
        </w:rPr>
        <w:t>or iron materials are to be used, all manufacturing processes, including application of a coating, for these materials must occur in the United States. Coating includes all processes which protect or enhance the value of the material to which the coating is applied.</w:t>
      </w:r>
    </w:p>
    <w:p w14:paraId="753BA049" w14:textId="77777777" w:rsidR="009805AB" w:rsidRDefault="009805AB" w:rsidP="009805AB">
      <w:pPr>
        <w:pStyle w:val="ListParagraph"/>
        <w:widowControl w:val="0"/>
        <w:numPr>
          <w:ilvl w:val="2"/>
          <w:numId w:val="41"/>
        </w:numPr>
        <w:tabs>
          <w:tab w:val="left" w:pos="1437"/>
          <w:tab w:val="left" w:pos="1439"/>
        </w:tabs>
        <w:autoSpaceDE w:val="0"/>
        <w:autoSpaceDN w:val="0"/>
        <w:ind w:right="791"/>
        <w:rPr>
          <w:rFonts w:ascii="Calibri"/>
          <w:sz w:val="20"/>
        </w:rPr>
      </w:pPr>
      <w:r>
        <w:rPr>
          <w:rFonts w:ascii="Calibri"/>
          <w:w w:val="105"/>
          <w:sz w:val="20"/>
        </w:rPr>
        <w:t xml:space="preserve">The State has standard contract provisions that require the use of domestic materials and products, including steel and iron materials, to the same or greater extent as the provisions set forth in this </w:t>
      </w:r>
      <w:r>
        <w:rPr>
          <w:rFonts w:ascii="Calibri"/>
          <w:spacing w:val="-2"/>
          <w:w w:val="105"/>
          <w:sz w:val="20"/>
        </w:rPr>
        <w:t>section.</w:t>
      </w:r>
    </w:p>
    <w:p w14:paraId="0B80FCF2" w14:textId="77777777" w:rsidR="009805AB" w:rsidRDefault="009805AB" w:rsidP="009805AB">
      <w:pPr>
        <w:pStyle w:val="ListParagraph"/>
        <w:widowControl w:val="0"/>
        <w:numPr>
          <w:ilvl w:val="2"/>
          <w:numId w:val="41"/>
        </w:numPr>
        <w:tabs>
          <w:tab w:val="left" w:pos="1437"/>
          <w:tab w:val="left" w:pos="1439"/>
        </w:tabs>
        <w:autoSpaceDE w:val="0"/>
        <w:autoSpaceDN w:val="0"/>
        <w:ind w:right="803"/>
        <w:rPr>
          <w:rFonts w:ascii="Calibri"/>
          <w:sz w:val="20"/>
        </w:rPr>
      </w:pPr>
      <w:r>
        <w:rPr>
          <w:rFonts w:ascii="Calibri"/>
          <w:w w:val="105"/>
          <w:sz w:val="20"/>
        </w:rPr>
        <w:t>The State elects</w:t>
      </w:r>
      <w:r>
        <w:rPr>
          <w:rFonts w:ascii="Calibri"/>
          <w:spacing w:val="-3"/>
          <w:w w:val="105"/>
          <w:sz w:val="20"/>
        </w:rPr>
        <w:t xml:space="preserve"> </w:t>
      </w:r>
      <w:r>
        <w:rPr>
          <w:rFonts w:ascii="Calibri"/>
          <w:w w:val="105"/>
          <w:sz w:val="20"/>
        </w:rPr>
        <w:t>to include alternate bid</w:t>
      </w:r>
      <w:r>
        <w:rPr>
          <w:rFonts w:ascii="Calibri"/>
          <w:spacing w:val="-3"/>
          <w:w w:val="105"/>
          <w:sz w:val="20"/>
        </w:rPr>
        <w:t xml:space="preserve"> </w:t>
      </w:r>
      <w:r>
        <w:rPr>
          <w:rFonts w:ascii="Calibri"/>
          <w:w w:val="105"/>
          <w:sz w:val="20"/>
        </w:rPr>
        <w:t>provisions</w:t>
      </w:r>
      <w:r>
        <w:rPr>
          <w:rFonts w:ascii="Calibri"/>
          <w:spacing w:val="-3"/>
          <w:w w:val="105"/>
          <w:sz w:val="20"/>
        </w:rPr>
        <w:t xml:space="preserve"> </w:t>
      </w:r>
      <w:r>
        <w:rPr>
          <w:rFonts w:ascii="Calibri"/>
          <w:w w:val="105"/>
          <w:sz w:val="20"/>
        </w:rPr>
        <w:t>for foreign and domestic steel and iron materials which</w:t>
      </w:r>
      <w:r>
        <w:rPr>
          <w:rFonts w:ascii="Calibri"/>
          <w:spacing w:val="-2"/>
          <w:w w:val="105"/>
          <w:sz w:val="20"/>
        </w:rPr>
        <w:t xml:space="preserve"> </w:t>
      </w:r>
      <w:r>
        <w:rPr>
          <w:rFonts w:ascii="Calibri"/>
          <w:w w:val="105"/>
          <w:sz w:val="20"/>
        </w:rPr>
        <w:t>comply</w:t>
      </w:r>
      <w:r>
        <w:rPr>
          <w:rFonts w:ascii="Calibri"/>
          <w:spacing w:val="-2"/>
          <w:w w:val="105"/>
          <w:sz w:val="20"/>
        </w:rPr>
        <w:t xml:space="preserve"> </w:t>
      </w:r>
      <w:r>
        <w:rPr>
          <w:rFonts w:ascii="Calibri"/>
          <w:w w:val="105"/>
          <w:sz w:val="20"/>
        </w:rPr>
        <w:t>with</w:t>
      </w:r>
      <w:r>
        <w:rPr>
          <w:rFonts w:ascii="Calibri"/>
          <w:spacing w:val="-2"/>
          <w:w w:val="105"/>
          <w:sz w:val="20"/>
        </w:rPr>
        <w:t xml:space="preserve"> </w:t>
      </w:r>
      <w:r>
        <w:rPr>
          <w:rFonts w:ascii="Calibri"/>
          <w:w w:val="105"/>
          <w:sz w:val="20"/>
        </w:rPr>
        <w:t>the</w:t>
      </w:r>
      <w:r>
        <w:rPr>
          <w:rFonts w:ascii="Calibri"/>
          <w:spacing w:val="-2"/>
          <w:w w:val="105"/>
          <w:sz w:val="20"/>
        </w:rPr>
        <w:t xml:space="preserve"> </w:t>
      </w:r>
      <w:r>
        <w:rPr>
          <w:rFonts w:ascii="Calibri"/>
          <w:w w:val="105"/>
          <w:sz w:val="20"/>
        </w:rPr>
        <w:t>following</w:t>
      </w:r>
      <w:r>
        <w:rPr>
          <w:rFonts w:ascii="Calibri"/>
          <w:spacing w:val="-3"/>
          <w:w w:val="105"/>
          <w:sz w:val="20"/>
        </w:rPr>
        <w:t xml:space="preserve"> </w:t>
      </w:r>
      <w:r>
        <w:rPr>
          <w:rFonts w:ascii="Calibri"/>
          <w:w w:val="105"/>
          <w:sz w:val="20"/>
        </w:rPr>
        <w:t>requirements.</w:t>
      </w:r>
      <w:r>
        <w:rPr>
          <w:rFonts w:ascii="Calibri"/>
          <w:spacing w:val="-2"/>
          <w:w w:val="105"/>
          <w:sz w:val="20"/>
        </w:rPr>
        <w:t xml:space="preserve"> </w:t>
      </w:r>
      <w:r>
        <w:rPr>
          <w:rFonts w:ascii="Calibri"/>
          <w:w w:val="105"/>
          <w:sz w:val="20"/>
        </w:rPr>
        <w:t>Any</w:t>
      </w:r>
      <w:r>
        <w:rPr>
          <w:rFonts w:ascii="Calibri"/>
          <w:spacing w:val="-2"/>
          <w:w w:val="105"/>
          <w:sz w:val="20"/>
        </w:rPr>
        <w:t xml:space="preserve"> </w:t>
      </w:r>
      <w:r>
        <w:rPr>
          <w:rFonts w:ascii="Calibri"/>
          <w:w w:val="105"/>
          <w:sz w:val="20"/>
        </w:rPr>
        <w:t>procedure</w:t>
      </w:r>
      <w:r>
        <w:rPr>
          <w:rFonts w:ascii="Calibri"/>
          <w:spacing w:val="-2"/>
          <w:w w:val="105"/>
          <w:sz w:val="20"/>
        </w:rPr>
        <w:t xml:space="preserve"> </w:t>
      </w:r>
      <w:r>
        <w:rPr>
          <w:rFonts w:ascii="Calibri"/>
          <w:w w:val="105"/>
          <w:sz w:val="20"/>
        </w:rPr>
        <w:t>for</w:t>
      </w:r>
      <w:r>
        <w:rPr>
          <w:rFonts w:ascii="Calibri"/>
          <w:spacing w:val="-2"/>
          <w:w w:val="105"/>
          <w:sz w:val="20"/>
        </w:rPr>
        <w:t xml:space="preserve"> </w:t>
      </w:r>
      <w:r>
        <w:rPr>
          <w:rFonts w:ascii="Calibri"/>
          <w:w w:val="105"/>
          <w:sz w:val="20"/>
        </w:rPr>
        <w:t>obtaining</w:t>
      </w:r>
      <w:r>
        <w:rPr>
          <w:rFonts w:ascii="Calibri"/>
          <w:spacing w:val="-3"/>
          <w:w w:val="105"/>
          <w:sz w:val="20"/>
        </w:rPr>
        <w:t xml:space="preserve"> </w:t>
      </w:r>
      <w:r>
        <w:rPr>
          <w:rFonts w:ascii="Calibri"/>
          <w:w w:val="105"/>
          <w:sz w:val="20"/>
        </w:rPr>
        <w:t>alternate</w:t>
      </w:r>
      <w:r>
        <w:rPr>
          <w:rFonts w:ascii="Calibri"/>
          <w:spacing w:val="-5"/>
          <w:w w:val="105"/>
          <w:sz w:val="20"/>
        </w:rPr>
        <w:t xml:space="preserve"> </w:t>
      </w:r>
      <w:r>
        <w:rPr>
          <w:rFonts w:ascii="Calibri"/>
          <w:w w:val="105"/>
          <w:sz w:val="20"/>
        </w:rPr>
        <w:t>bids</w:t>
      </w:r>
      <w:r>
        <w:rPr>
          <w:rFonts w:ascii="Calibri"/>
          <w:spacing w:val="-4"/>
          <w:w w:val="105"/>
          <w:sz w:val="20"/>
        </w:rPr>
        <w:t xml:space="preserve"> </w:t>
      </w:r>
      <w:r>
        <w:rPr>
          <w:rFonts w:ascii="Calibri"/>
          <w:w w:val="105"/>
          <w:sz w:val="20"/>
        </w:rPr>
        <w:t>based</w:t>
      </w:r>
      <w:r>
        <w:rPr>
          <w:rFonts w:ascii="Calibri"/>
          <w:spacing w:val="-2"/>
          <w:w w:val="105"/>
          <w:sz w:val="20"/>
        </w:rPr>
        <w:t xml:space="preserve"> </w:t>
      </w:r>
      <w:r>
        <w:rPr>
          <w:rFonts w:ascii="Calibri"/>
          <w:w w:val="105"/>
          <w:sz w:val="20"/>
        </w:rPr>
        <w:t>on furnishing foreign steel and iron materials which is acceptable to the Division Administrator may be used. The contract provisions must (i) require all bidders to submit a bid based on furnishing domestic steel and iron materials, and (ii) clearly state that the contract will be awarded to the bidder who submits the lowest total bid based on furnishing domestic steel and iron materials unless such total bid exceeds the lowest total bid based on furnishing foreign steel and iron materials by more than 25 percent.</w:t>
      </w:r>
    </w:p>
    <w:p w14:paraId="6E747D18" w14:textId="77777777" w:rsidR="009805AB" w:rsidRDefault="009805AB" w:rsidP="009805AB">
      <w:pPr>
        <w:pStyle w:val="ListParagraph"/>
        <w:widowControl w:val="0"/>
        <w:numPr>
          <w:ilvl w:val="2"/>
          <w:numId w:val="41"/>
        </w:numPr>
        <w:tabs>
          <w:tab w:val="left" w:pos="1437"/>
          <w:tab w:val="left" w:pos="1439"/>
        </w:tabs>
        <w:autoSpaceDE w:val="0"/>
        <w:autoSpaceDN w:val="0"/>
        <w:ind w:right="732"/>
        <w:rPr>
          <w:rFonts w:ascii="Calibri"/>
          <w:sz w:val="20"/>
        </w:rPr>
      </w:pPr>
      <w:r>
        <w:rPr>
          <w:rFonts w:ascii="Calibri"/>
          <w:w w:val="105"/>
          <w:sz w:val="20"/>
        </w:rPr>
        <w:t>When</w:t>
      </w:r>
      <w:r>
        <w:rPr>
          <w:rFonts w:ascii="Calibri"/>
          <w:spacing w:val="-4"/>
          <w:w w:val="105"/>
          <w:sz w:val="20"/>
        </w:rPr>
        <w:t xml:space="preserve"> </w:t>
      </w:r>
      <w:r>
        <w:rPr>
          <w:rFonts w:ascii="Calibri"/>
          <w:w w:val="105"/>
          <w:sz w:val="20"/>
        </w:rPr>
        <w:t>steel</w:t>
      </w:r>
      <w:r>
        <w:rPr>
          <w:rFonts w:ascii="Calibri"/>
          <w:spacing w:val="-4"/>
          <w:w w:val="105"/>
          <w:sz w:val="20"/>
        </w:rPr>
        <w:t xml:space="preserve"> </w:t>
      </w:r>
      <w:r>
        <w:rPr>
          <w:rFonts w:ascii="Calibri"/>
          <w:w w:val="105"/>
          <w:sz w:val="20"/>
        </w:rPr>
        <w:t>and</w:t>
      </w:r>
      <w:r>
        <w:rPr>
          <w:rFonts w:ascii="Calibri"/>
          <w:spacing w:val="-4"/>
          <w:w w:val="105"/>
          <w:sz w:val="20"/>
        </w:rPr>
        <w:t xml:space="preserve"> </w:t>
      </w:r>
      <w:r>
        <w:rPr>
          <w:rFonts w:ascii="Calibri"/>
          <w:w w:val="105"/>
          <w:sz w:val="20"/>
        </w:rPr>
        <w:t>iron</w:t>
      </w:r>
      <w:r>
        <w:rPr>
          <w:rFonts w:ascii="Calibri"/>
          <w:spacing w:val="-4"/>
          <w:w w:val="105"/>
          <w:sz w:val="20"/>
        </w:rPr>
        <w:t xml:space="preserve"> </w:t>
      </w:r>
      <w:r>
        <w:rPr>
          <w:rFonts w:ascii="Calibri"/>
          <w:w w:val="105"/>
          <w:sz w:val="20"/>
        </w:rPr>
        <w:t>materials</w:t>
      </w:r>
      <w:r>
        <w:rPr>
          <w:rFonts w:ascii="Calibri"/>
          <w:spacing w:val="-6"/>
          <w:w w:val="105"/>
          <w:sz w:val="20"/>
        </w:rPr>
        <w:t xml:space="preserve"> </w:t>
      </w:r>
      <w:r>
        <w:rPr>
          <w:rFonts w:ascii="Calibri"/>
          <w:w w:val="105"/>
          <w:sz w:val="20"/>
        </w:rPr>
        <w:t>are</w:t>
      </w:r>
      <w:r>
        <w:rPr>
          <w:rFonts w:ascii="Calibri"/>
          <w:spacing w:val="-4"/>
          <w:w w:val="105"/>
          <w:sz w:val="20"/>
        </w:rPr>
        <w:t xml:space="preserve"> </w:t>
      </w:r>
      <w:r>
        <w:rPr>
          <w:rFonts w:ascii="Calibri"/>
          <w:w w:val="105"/>
          <w:sz w:val="20"/>
        </w:rPr>
        <w:t>used</w:t>
      </w:r>
      <w:r>
        <w:rPr>
          <w:rFonts w:ascii="Calibri"/>
          <w:spacing w:val="-4"/>
          <w:w w:val="105"/>
          <w:sz w:val="20"/>
        </w:rPr>
        <w:t xml:space="preserve"> </w:t>
      </w:r>
      <w:r>
        <w:rPr>
          <w:rFonts w:ascii="Calibri"/>
          <w:w w:val="105"/>
          <w:sz w:val="20"/>
        </w:rPr>
        <w:t>in</w:t>
      </w:r>
      <w:r>
        <w:rPr>
          <w:rFonts w:ascii="Calibri"/>
          <w:spacing w:val="-4"/>
          <w:w w:val="105"/>
          <w:sz w:val="20"/>
        </w:rPr>
        <w:t xml:space="preserve"> </w:t>
      </w:r>
      <w:r>
        <w:rPr>
          <w:rFonts w:ascii="Calibri"/>
          <w:w w:val="105"/>
          <w:sz w:val="20"/>
        </w:rPr>
        <w:t>a</w:t>
      </w:r>
      <w:r>
        <w:rPr>
          <w:rFonts w:ascii="Calibri"/>
          <w:spacing w:val="-5"/>
          <w:w w:val="105"/>
          <w:sz w:val="20"/>
        </w:rPr>
        <w:t xml:space="preserve"> </w:t>
      </w:r>
      <w:r>
        <w:rPr>
          <w:rFonts w:ascii="Calibri"/>
          <w:w w:val="105"/>
          <w:sz w:val="20"/>
        </w:rPr>
        <w:t>project,</w:t>
      </w:r>
      <w:r>
        <w:rPr>
          <w:rFonts w:ascii="Calibri"/>
          <w:spacing w:val="-4"/>
          <w:w w:val="105"/>
          <w:sz w:val="20"/>
        </w:rPr>
        <w:t xml:space="preserve"> </w:t>
      </w:r>
      <w:r>
        <w:rPr>
          <w:rFonts w:ascii="Calibri"/>
          <w:w w:val="105"/>
          <w:sz w:val="20"/>
        </w:rPr>
        <w:t>the</w:t>
      </w:r>
      <w:r>
        <w:rPr>
          <w:rFonts w:ascii="Calibri"/>
          <w:spacing w:val="-4"/>
          <w:w w:val="105"/>
          <w:sz w:val="20"/>
        </w:rPr>
        <w:t xml:space="preserve"> </w:t>
      </w:r>
      <w:r>
        <w:rPr>
          <w:rFonts w:ascii="Calibri"/>
          <w:w w:val="105"/>
          <w:sz w:val="20"/>
        </w:rPr>
        <w:t>requirements</w:t>
      </w:r>
      <w:r>
        <w:rPr>
          <w:rFonts w:ascii="Calibri"/>
          <w:spacing w:val="-6"/>
          <w:w w:val="105"/>
          <w:sz w:val="20"/>
        </w:rPr>
        <w:t xml:space="preserve"> </w:t>
      </w:r>
      <w:r>
        <w:rPr>
          <w:rFonts w:ascii="Calibri"/>
          <w:w w:val="105"/>
          <w:sz w:val="20"/>
        </w:rPr>
        <w:t>of</w:t>
      </w:r>
      <w:r>
        <w:rPr>
          <w:rFonts w:ascii="Calibri"/>
          <w:spacing w:val="-5"/>
          <w:w w:val="105"/>
          <w:sz w:val="20"/>
        </w:rPr>
        <w:t xml:space="preserve"> </w:t>
      </w:r>
      <w:r>
        <w:rPr>
          <w:rFonts w:ascii="Calibri"/>
          <w:w w:val="105"/>
          <w:sz w:val="20"/>
        </w:rPr>
        <w:t>this</w:t>
      </w:r>
      <w:r>
        <w:rPr>
          <w:rFonts w:ascii="Calibri"/>
          <w:spacing w:val="-6"/>
          <w:w w:val="105"/>
          <w:sz w:val="20"/>
        </w:rPr>
        <w:t xml:space="preserve"> </w:t>
      </w:r>
      <w:r>
        <w:rPr>
          <w:rFonts w:ascii="Calibri"/>
          <w:w w:val="105"/>
          <w:sz w:val="20"/>
        </w:rPr>
        <w:t>section</w:t>
      </w:r>
      <w:r>
        <w:rPr>
          <w:rFonts w:ascii="Calibri"/>
          <w:spacing w:val="-4"/>
          <w:w w:val="105"/>
          <w:sz w:val="20"/>
        </w:rPr>
        <w:t xml:space="preserve"> </w:t>
      </w:r>
      <w:r>
        <w:rPr>
          <w:rFonts w:ascii="Calibri"/>
          <w:w w:val="105"/>
          <w:sz w:val="20"/>
        </w:rPr>
        <w:t>do</w:t>
      </w:r>
      <w:r>
        <w:rPr>
          <w:rFonts w:ascii="Calibri"/>
          <w:spacing w:val="-4"/>
          <w:w w:val="105"/>
          <w:sz w:val="20"/>
        </w:rPr>
        <w:t xml:space="preserve"> </w:t>
      </w:r>
      <w:r>
        <w:rPr>
          <w:rFonts w:ascii="Calibri"/>
          <w:w w:val="105"/>
          <w:sz w:val="20"/>
        </w:rPr>
        <w:t>not</w:t>
      </w:r>
      <w:r>
        <w:rPr>
          <w:rFonts w:ascii="Calibri"/>
          <w:spacing w:val="-4"/>
          <w:w w:val="105"/>
          <w:sz w:val="20"/>
        </w:rPr>
        <w:t xml:space="preserve"> </w:t>
      </w:r>
      <w:r>
        <w:rPr>
          <w:rFonts w:ascii="Calibri"/>
          <w:w w:val="105"/>
          <w:sz w:val="20"/>
        </w:rPr>
        <w:t>prevent</w:t>
      </w:r>
      <w:r>
        <w:rPr>
          <w:rFonts w:ascii="Calibri"/>
          <w:spacing w:val="-4"/>
          <w:w w:val="105"/>
          <w:sz w:val="20"/>
        </w:rPr>
        <w:t xml:space="preserve"> </w:t>
      </w:r>
      <w:r>
        <w:rPr>
          <w:rFonts w:ascii="Calibri"/>
          <w:w w:val="105"/>
          <w:sz w:val="20"/>
        </w:rPr>
        <w:t>a minimal use of foreign steel and iron materials, if the cost of such materials used does not exceed one-tenth of one percent (0.1 percent) of the total contract cost or $2,500, whichever is greater. For purposes of this paragraph, the cost is that shown to be the value of the steel and iron products as they are delivered to the project.</w:t>
      </w:r>
    </w:p>
    <w:p w14:paraId="05EFEFDE" w14:textId="77777777" w:rsidR="009805AB" w:rsidRDefault="009805AB" w:rsidP="009805AB">
      <w:pPr>
        <w:pStyle w:val="ListParagraph"/>
        <w:widowControl w:val="0"/>
        <w:numPr>
          <w:ilvl w:val="1"/>
          <w:numId w:val="41"/>
        </w:numPr>
        <w:tabs>
          <w:tab w:val="left" w:pos="1077"/>
        </w:tabs>
        <w:autoSpaceDE w:val="0"/>
        <w:autoSpaceDN w:val="0"/>
        <w:spacing w:line="243" w:lineRule="exact"/>
        <w:ind w:left="1077" w:hanging="358"/>
        <w:rPr>
          <w:rFonts w:ascii="Calibri"/>
          <w:sz w:val="20"/>
        </w:rPr>
      </w:pPr>
      <w:r>
        <w:rPr>
          <w:rFonts w:ascii="Calibri"/>
          <w:w w:val="105"/>
          <w:sz w:val="20"/>
        </w:rPr>
        <w:t>(1)</w:t>
      </w:r>
      <w:r>
        <w:rPr>
          <w:rFonts w:ascii="Calibri"/>
          <w:spacing w:val="74"/>
          <w:w w:val="105"/>
          <w:sz w:val="20"/>
        </w:rPr>
        <w:t xml:space="preserve"> </w:t>
      </w:r>
      <w:r>
        <w:rPr>
          <w:rFonts w:ascii="Calibri"/>
          <w:w w:val="105"/>
          <w:sz w:val="20"/>
        </w:rPr>
        <w:t>A</w:t>
      </w:r>
      <w:r>
        <w:rPr>
          <w:rFonts w:ascii="Calibri"/>
          <w:spacing w:val="-7"/>
          <w:w w:val="105"/>
          <w:sz w:val="20"/>
        </w:rPr>
        <w:t xml:space="preserve"> </w:t>
      </w:r>
      <w:r>
        <w:rPr>
          <w:rFonts w:ascii="Calibri"/>
          <w:w w:val="105"/>
          <w:sz w:val="20"/>
        </w:rPr>
        <w:t>State</w:t>
      </w:r>
      <w:r>
        <w:rPr>
          <w:rFonts w:ascii="Calibri"/>
          <w:spacing w:val="-6"/>
          <w:w w:val="105"/>
          <w:sz w:val="20"/>
        </w:rPr>
        <w:t xml:space="preserve"> </w:t>
      </w:r>
      <w:r>
        <w:rPr>
          <w:rFonts w:ascii="Calibri"/>
          <w:w w:val="105"/>
          <w:sz w:val="20"/>
        </w:rPr>
        <w:t>may</w:t>
      </w:r>
      <w:r>
        <w:rPr>
          <w:rFonts w:ascii="Calibri"/>
          <w:spacing w:val="-6"/>
          <w:w w:val="105"/>
          <w:sz w:val="20"/>
        </w:rPr>
        <w:t xml:space="preserve"> </w:t>
      </w:r>
      <w:r>
        <w:rPr>
          <w:rFonts w:ascii="Calibri"/>
          <w:w w:val="105"/>
          <w:sz w:val="20"/>
        </w:rPr>
        <w:t>request</w:t>
      </w:r>
      <w:r>
        <w:rPr>
          <w:rFonts w:ascii="Calibri"/>
          <w:spacing w:val="-6"/>
          <w:w w:val="105"/>
          <w:sz w:val="20"/>
        </w:rPr>
        <w:t xml:space="preserve"> </w:t>
      </w:r>
      <w:r>
        <w:rPr>
          <w:rFonts w:ascii="Calibri"/>
          <w:w w:val="105"/>
          <w:sz w:val="20"/>
        </w:rPr>
        <w:t>a</w:t>
      </w:r>
      <w:r>
        <w:rPr>
          <w:rFonts w:ascii="Calibri"/>
          <w:spacing w:val="-7"/>
          <w:w w:val="105"/>
          <w:sz w:val="20"/>
        </w:rPr>
        <w:t xml:space="preserve"> </w:t>
      </w:r>
      <w:r>
        <w:rPr>
          <w:rFonts w:ascii="Calibri"/>
          <w:w w:val="105"/>
          <w:sz w:val="20"/>
        </w:rPr>
        <w:t>waiver</w:t>
      </w:r>
      <w:r>
        <w:rPr>
          <w:rFonts w:ascii="Calibri"/>
          <w:spacing w:val="-6"/>
          <w:w w:val="105"/>
          <w:sz w:val="20"/>
        </w:rPr>
        <w:t xml:space="preserve"> </w:t>
      </w:r>
      <w:r>
        <w:rPr>
          <w:rFonts w:ascii="Calibri"/>
          <w:w w:val="105"/>
          <w:sz w:val="20"/>
        </w:rPr>
        <w:t>of</w:t>
      </w:r>
      <w:r>
        <w:rPr>
          <w:rFonts w:ascii="Calibri"/>
          <w:spacing w:val="-7"/>
          <w:w w:val="105"/>
          <w:sz w:val="20"/>
        </w:rPr>
        <w:t xml:space="preserve"> </w:t>
      </w:r>
      <w:r>
        <w:rPr>
          <w:rFonts w:ascii="Calibri"/>
          <w:w w:val="105"/>
          <w:sz w:val="20"/>
        </w:rPr>
        <w:t>the</w:t>
      </w:r>
      <w:r>
        <w:rPr>
          <w:rFonts w:ascii="Calibri"/>
          <w:spacing w:val="-6"/>
          <w:w w:val="105"/>
          <w:sz w:val="20"/>
        </w:rPr>
        <w:t xml:space="preserve"> </w:t>
      </w:r>
      <w:r>
        <w:rPr>
          <w:rFonts w:ascii="Calibri"/>
          <w:w w:val="105"/>
          <w:sz w:val="20"/>
        </w:rPr>
        <w:t>provisions</w:t>
      </w:r>
      <w:r>
        <w:rPr>
          <w:rFonts w:ascii="Calibri"/>
          <w:spacing w:val="-8"/>
          <w:w w:val="105"/>
          <w:sz w:val="20"/>
        </w:rPr>
        <w:t xml:space="preserve"> </w:t>
      </w:r>
      <w:r>
        <w:rPr>
          <w:rFonts w:ascii="Calibri"/>
          <w:w w:val="105"/>
          <w:sz w:val="20"/>
        </w:rPr>
        <w:t>of</w:t>
      </w:r>
      <w:r>
        <w:rPr>
          <w:rFonts w:ascii="Calibri"/>
          <w:spacing w:val="-7"/>
          <w:w w:val="105"/>
          <w:sz w:val="20"/>
        </w:rPr>
        <w:t xml:space="preserve"> </w:t>
      </w:r>
      <w:r>
        <w:rPr>
          <w:rFonts w:ascii="Calibri"/>
          <w:w w:val="105"/>
          <w:sz w:val="20"/>
        </w:rPr>
        <w:t>this</w:t>
      </w:r>
      <w:r>
        <w:rPr>
          <w:rFonts w:ascii="Calibri"/>
          <w:spacing w:val="-8"/>
          <w:w w:val="105"/>
          <w:sz w:val="20"/>
        </w:rPr>
        <w:t xml:space="preserve"> </w:t>
      </w:r>
      <w:r>
        <w:rPr>
          <w:rFonts w:ascii="Calibri"/>
          <w:w w:val="105"/>
          <w:sz w:val="20"/>
        </w:rPr>
        <w:t>section</w:t>
      </w:r>
      <w:r>
        <w:rPr>
          <w:rFonts w:ascii="Calibri"/>
          <w:spacing w:val="-6"/>
          <w:w w:val="105"/>
          <w:sz w:val="20"/>
        </w:rPr>
        <w:t xml:space="preserve"> </w:t>
      </w:r>
      <w:r>
        <w:rPr>
          <w:rFonts w:ascii="Calibri"/>
          <w:spacing w:val="-5"/>
          <w:w w:val="105"/>
          <w:sz w:val="20"/>
        </w:rPr>
        <w:t>if;</w:t>
      </w:r>
    </w:p>
    <w:p w14:paraId="60D1CBB9" w14:textId="77777777" w:rsidR="009805AB" w:rsidRDefault="009805AB" w:rsidP="009805AB">
      <w:pPr>
        <w:pStyle w:val="ListParagraph"/>
        <w:widowControl w:val="0"/>
        <w:numPr>
          <w:ilvl w:val="0"/>
          <w:numId w:val="40"/>
        </w:numPr>
        <w:tabs>
          <w:tab w:val="left" w:pos="1798"/>
        </w:tabs>
        <w:autoSpaceDE w:val="0"/>
        <w:autoSpaceDN w:val="0"/>
        <w:spacing w:before="1"/>
        <w:ind w:left="1798" w:hanging="344"/>
        <w:rPr>
          <w:rFonts w:ascii="Calibri"/>
          <w:sz w:val="20"/>
        </w:rPr>
      </w:pPr>
      <w:r>
        <w:rPr>
          <w:rFonts w:ascii="Calibri"/>
          <w:w w:val="105"/>
          <w:sz w:val="20"/>
        </w:rPr>
        <w:t>The</w:t>
      </w:r>
      <w:r>
        <w:rPr>
          <w:rFonts w:ascii="Calibri"/>
          <w:spacing w:val="-4"/>
          <w:w w:val="105"/>
          <w:sz w:val="20"/>
        </w:rPr>
        <w:t xml:space="preserve"> </w:t>
      </w:r>
      <w:r>
        <w:rPr>
          <w:rFonts w:ascii="Calibri"/>
          <w:w w:val="105"/>
          <w:sz w:val="20"/>
        </w:rPr>
        <w:t>application</w:t>
      </w:r>
      <w:r>
        <w:rPr>
          <w:rFonts w:ascii="Calibri"/>
          <w:spacing w:val="-4"/>
          <w:w w:val="105"/>
          <w:sz w:val="20"/>
        </w:rPr>
        <w:t xml:space="preserve"> </w:t>
      </w:r>
      <w:r>
        <w:rPr>
          <w:rFonts w:ascii="Calibri"/>
          <w:w w:val="105"/>
          <w:sz w:val="20"/>
        </w:rPr>
        <w:t>of</w:t>
      </w:r>
      <w:r>
        <w:rPr>
          <w:rFonts w:ascii="Calibri"/>
          <w:spacing w:val="-5"/>
          <w:w w:val="105"/>
          <w:sz w:val="20"/>
        </w:rPr>
        <w:t xml:space="preserve"> </w:t>
      </w:r>
      <w:r>
        <w:rPr>
          <w:rFonts w:ascii="Calibri"/>
          <w:w w:val="105"/>
          <w:sz w:val="20"/>
        </w:rPr>
        <w:t>those</w:t>
      </w:r>
      <w:r>
        <w:rPr>
          <w:rFonts w:ascii="Calibri"/>
          <w:spacing w:val="-3"/>
          <w:w w:val="105"/>
          <w:sz w:val="20"/>
        </w:rPr>
        <w:t xml:space="preserve"> </w:t>
      </w:r>
      <w:r>
        <w:rPr>
          <w:rFonts w:ascii="Calibri"/>
          <w:w w:val="105"/>
          <w:sz w:val="20"/>
        </w:rPr>
        <w:t>provisions</w:t>
      </w:r>
      <w:r>
        <w:rPr>
          <w:rFonts w:ascii="Calibri"/>
          <w:spacing w:val="-6"/>
          <w:w w:val="105"/>
          <w:sz w:val="20"/>
        </w:rPr>
        <w:t xml:space="preserve"> </w:t>
      </w:r>
      <w:r>
        <w:rPr>
          <w:rFonts w:ascii="Calibri"/>
          <w:w w:val="105"/>
          <w:sz w:val="20"/>
        </w:rPr>
        <w:t>would</w:t>
      </w:r>
      <w:r>
        <w:rPr>
          <w:rFonts w:ascii="Calibri"/>
          <w:spacing w:val="-4"/>
          <w:w w:val="105"/>
          <w:sz w:val="20"/>
        </w:rPr>
        <w:t xml:space="preserve"> </w:t>
      </w:r>
      <w:r>
        <w:rPr>
          <w:rFonts w:ascii="Calibri"/>
          <w:w w:val="105"/>
          <w:sz w:val="20"/>
        </w:rPr>
        <w:t>be</w:t>
      </w:r>
      <w:r>
        <w:rPr>
          <w:rFonts w:ascii="Calibri"/>
          <w:spacing w:val="-3"/>
          <w:w w:val="105"/>
          <w:sz w:val="20"/>
        </w:rPr>
        <w:t xml:space="preserve"> </w:t>
      </w:r>
      <w:r>
        <w:rPr>
          <w:rFonts w:ascii="Calibri"/>
          <w:w w:val="105"/>
          <w:sz w:val="20"/>
        </w:rPr>
        <w:t>inconsistent</w:t>
      </w:r>
      <w:r>
        <w:rPr>
          <w:rFonts w:ascii="Calibri"/>
          <w:spacing w:val="-4"/>
          <w:w w:val="105"/>
          <w:sz w:val="20"/>
        </w:rPr>
        <w:t xml:space="preserve"> </w:t>
      </w:r>
      <w:r>
        <w:rPr>
          <w:rFonts w:ascii="Calibri"/>
          <w:w w:val="105"/>
          <w:sz w:val="20"/>
        </w:rPr>
        <w:t>with</w:t>
      </w:r>
      <w:r>
        <w:rPr>
          <w:rFonts w:ascii="Calibri"/>
          <w:spacing w:val="-4"/>
          <w:w w:val="105"/>
          <w:sz w:val="20"/>
        </w:rPr>
        <w:t xml:space="preserve"> </w:t>
      </w:r>
      <w:r>
        <w:rPr>
          <w:rFonts w:ascii="Calibri"/>
          <w:w w:val="105"/>
          <w:sz w:val="20"/>
        </w:rPr>
        <w:t>the</w:t>
      </w:r>
      <w:r>
        <w:rPr>
          <w:rFonts w:ascii="Calibri"/>
          <w:spacing w:val="-3"/>
          <w:w w:val="105"/>
          <w:sz w:val="20"/>
        </w:rPr>
        <w:t xml:space="preserve"> </w:t>
      </w:r>
      <w:r>
        <w:rPr>
          <w:rFonts w:ascii="Calibri"/>
          <w:w w:val="105"/>
          <w:sz w:val="20"/>
        </w:rPr>
        <w:t>public</w:t>
      </w:r>
      <w:r>
        <w:rPr>
          <w:rFonts w:ascii="Calibri"/>
          <w:spacing w:val="-4"/>
          <w:w w:val="105"/>
          <w:sz w:val="20"/>
        </w:rPr>
        <w:t xml:space="preserve"> </w:t>
      </w:r>
      <w:r>
        <w:rPr>
          <w:rFonts w:ascii="Calibri"/>
          <w:w w:val="105"/>
          <w:sz w:val="20"/>
        </w:rPr>
        <w:t>interest;</w:t>
      </w:r>
      <w:r>
        <w:rPr>
          <w:rFonts w:ascii="Calibri"/>
          <w:spacing w:val="-4"/>
          <w:w w:val="105"/>
          <w:sz w:val="20"/>
        </w:rPr>
        <w:t xml:space="preserve"> </w:t>
      </w:r>
      <w:r>
        <w:rPr>
          <w:rFonts w:ascii="Calibri"/>
          <w:spacing w:val="-5"/>
          <w:w w:val="105"/>
          <w:sz w:val="20"/>
        </w:rPr>
        <w:t>or</w:t>
      </w:r>
    </w:p>
    <w:p w14:paraId="6B815B43" w14:textId="77777777" w:rsidR="009805AB" w:rsidRDefault="009805AB" w:rsidP="009805AB">
      <w:pPr>
        <w:pStyle w:val="ListParagraph"/>
        <w:widowControl w:val="0"/>
        <w:numPr>
          <w:ilvl w:val="0"/>
          <w:numId w:val="40"/>
        </w:numPr>
        <w:tabs>
          <w:tab w:val="left" w:pos="1796"/>
          <w:tab w:val="left" w:pos="1799"/>
        </w:tabs>
        <w:autoSpaceDE w:val="0"/>
        <w:autoSpaceDN w:val="0"/>
        <w:spacing w:before="1"/>
        <w:ind w:right="1439" w:hanging="394"/>
        <w:rPr>
          <w:rFonts w:ascii="Calibri"/>
          <w:sz w:val="20"/>
        </w:rPr>
      </w:pPr>
      <w:r>
        <w:rPr>
          <w:rFonts w:ascii="Calibri"/>
          <w:w w:val="105"/>
          <w:sz w:val="20"/>
        </w:rPr>
        <w:t>Steel</w:t>
      </w:r>
      <w:r>
        <w:rPr>
          <w:rFonts w:ascii="Calibri"/>
          <w:spacing w:val="-1"/>
          <w:w w:val="105"/>
          <w:sz w:val="20"/>
        </w:rPr>
        <w:t xml:space="preserve"> </w:t>
      </w:r>
      <w:r>
        <w:rPr>
          <w:rFonts w:ascii="Calibri"/>
          <w:w w:val="105"/>
          <w:sz w:val="20"/>
        </w:rPr>
        <w:t>and</w:t>
      </w:r>
      <w:r>
        <w:rPr>
          <w:rFonts w:ascii="Calibri"/>
          <w:spacing w:val="-1"/>
          <w:w w:val="105"/>
          <w:sz w:val="20"/>
        </w:rPr>
        <w:t xml:space="preserve"> </w:t>
      </w:r>
      <w:r>
        <w:rPr>
          <w:rFonts w:ascii="Calibri"/>
          <w:w w:val="105"/>
          <w:sz w:val="20"/>
        </w:rPr>
        <w:t>iron</w:t>
      </w:r>
      <w:r>
        <w:rPr>
          <w:rFonts w:ascii="Calibri"/>
          <w:spacing w:val="-1"/>
          <w:w w:val="105"/>
          <w:sz w:val="20"/>
        </w:rPr>
        <w:t xml:space="preserve"> </w:t>
      </w:r>
      <w:r>
        <w:rPr>
          <w:rFonts w:ascii="Calibri"/>
          <w:w w:val="105"/>
          <w:sz w:val="20"/>
        </w:rPr>
        <w:t>materials/products</w:t>
      </w:r>
      <w:r>
        <w:rPr>
          <w:rFonts w:ascii="Calibri"/>
          <w:spacing w:val="-4"/>
          <w:w w:val="105"/>
          <w:sz w:val="20"/>
        </w:rPr>
        <w:t xml:space="preserve"> </w:t>
      </w:r>
      <w:r>
        <w:rPr>
          <w:rFonts w:ascii="Calibri"/>
          <w:w w:val="105"/>
          <w:sz w:val="20"/>
        </w:rPr>
        <w:t>are</w:t>
      </w:r>
      <w:r>
        <w:rPr>
          <w:rFonts w:ascii="Calibri"/>
          <w:spacing w:val="-1"/>
          <w:w w:val="105"/>
          <w:sz w:val="20"/>
        </w:rPr>
        <w:t xml:space="preserve"> </w:t>
      </w:r>
      <w:r>
        <w:rPr>
          <w:rFonts w:ascii="Calibri"/>
          <w:w w:val="105"/>
          <w:sz w:val="20"/>
        </w:rPr>
        <w:t>not</w:t>
      </w:r>
      <w:r>
        <w:rPr>
          <w:rFonts w:ascii="Calibri"/>
          <w:spacing w:val="-1"/>
          <w:w w:val="105"/>
          <w:sz w:val="20"/>
        </w:rPr>
        <w:t xml:space="preserve"> </w:t>
      </w:r>
      <w:r>
        <w:rPr>
          <w:rFonts w:ascii="Calibri"/>
          <w:w w:val="105"/>
          <w:sz w:val="20"/>
        </w:rPr>
        <w:t>produced</w:t>
      </w:r>
      <w:r>
        <w:rPr>
          <w:rFonts w:ascii="Calibri"/>
          <w:spacing w:val="-1"/>
          <w:w w:val="105"/>
          <w:sz w:val="20"/>
        </w:rPr>
        <w:t xml:space="preserve"> </w:t>
      </w:r>
      <w:r>
        <w:rPr>
          <w:rFonts w:ascii="Calibri"/>
          <w:w w:val="105"/>
          <w:sz w:val="20"/>
        </w:rPr>
        <w:t>in</w:t>
      </w:r>
      <w:r>
        <w:rPr>
          <w:rFonts w:ascii="Calibri"/>
          <w:spacing w:val="-1"/>
          <w:w w:val="105"/>
          <w:sz w:val="20"/>
        </w:rPr>
        <w:t xml:space="preserve"> </w:t>
      </w:r>
      <w:r>
        <w:rPr>
          <w:rFonts w:ascii="Calibri"/>
          <w:w w:val="105"/>
          <w:sz w:val="20"/>
        </w:rPr>
        <w:t>the</w:t>
      </w:r>
      <w:r>
        <w:rPr>
          <w:rFonts w:ascii="Calibri"/>
          <w:spacing w:val="-1"/>
          <w:w w:val="105"/>
          <w:sz w:val="20"/>
        </w:rPr>
        <w:t xml:space="preserve"> </w:t>
      </w:r>
      <w:r>
        <w:rPr>
          <w:rFonts w:ascii="Calibri"/>
          <w:w w:val="105"/>
          <w:sz w:val="20"/>
        </w:rPr>
        <w:t>United</w:t>
      </w:r>
      <w:r>
        <w:rPr>
          <w:rFonts w:ascii="Calibri"/>
          <w:spacing w:val="-1"/>
          <w:w w:val="105"/>
          <w:sz w:val="20"/>
        </w:rPr>
        <w:t xml:space="preserve"> </w:t>
      </w:r>
      <w:r>
        <w:rPr>
          <w:rFonts w:ascii="Calibri"/>
          <w:w w:val="105"/>
          <w:sz w:val="20"/>
        </w:rPr>
        <w:t>States</w:t>
      </w:r>
      <w:r>
        <w:rPr>
          <w:rFonts w:ascii="Calibri"/>
          <w:spacing w:val="-4"/>
          <w:w w:val="105"/>
          <w:sz w:val="20"/>
        </w:rPr>
        <w:t xml:space="preserve"> </w:t>
      </w:r>
      <w:r>
        <w:rPr>
          <w:rFonts w:ascii="Calibri"/>
          <w:w w:val="105"/>
          <w:sz w:val="20"/>
        </w:rPr>
        <w:t>in</w:t>
      </w:r>
      <w:r>
        <w:rPr>
          <w:rFonts w:ascii="Calibri"/>
          <w:spacing w:val="-1"/>
          <w:w w:val="105"/>
          <w:sz w:val="20"/>
        </w:rPr>
        <w:t xml:space="preserve"> </w:t>
      </w:r>
      <w:r>
        <w:rPr>
          <w:rFonts w:ascii="Calibri"/>
          <w:w w:val="105"/>
          <w:sz w:val="20"/>
        </w:rPr>
        <w:t>sufficient</w:t>
      </w:r>
      <w:r>
        <w:rPr>
          <w:rFonts w:ascii="Calibri"/>
          <w:spacing w:val="-3"/>
          <w:w w:val="105"/>
          <w:sz w:val="20"/>
        </w:rPr>
        <w:t xml:space="preserve"> </w:t>
      </w:r>
      <w:r>
        <w:rPr>
          <w:rFonts w:ascii="Calibri"/>
          <w:w w:val="105"/>
          <w:sz w:val="20"/>
        </w:rPr>
        <w:t>and reasonably available quantities which are of a satisfactory quality.</w:t>
      </w:r>
    </w:p>
    <w:p w14:paraId="5C96F81F" w14:textId="77777777" w:rsidR="009805AB" w:rsidRDefault="009805AB" w:rsidP="009805AB">
      <w:pPr>
        <w:pStyle w:val="ListParagraph"/>
        <w:widowControl w:val="0"/>
        <w:numPr>
          <w:ilvl w:val="0"/>
          <w:numId w:val="39"/>
        </w:numPr>
        <w:tabs>
          <w:tab w:val="left" w:pos="1437"/>
          <w:tab w:val="left" w:pos="1439"/>
        </w:tabs>
        <w:autoSpaceDE w:val="0"/>
        <w:autoSpaceDN w:val="0"/>
        <w:ind w:right="718"/>
        <w:rPr>
          <w:rFonts w:ascii="Calibri"/>
          <w:sz w:val="20"/>
        </w:rPr>
      </w:pPr>
      <w:r>
        <w:rPr>
          <w:rFonts w:ascii="Calibri"/>
          <w:w w:val="105"/>
          <w:sz w:val="20"/>
        </w:rPr>
        <w:t>A request for waiver, accompanied by supporting information, must be submitted in writing to the Regional Federal Highway Administrator (RFHWA) through the FHWA Division Administrator. A request</w:t>
      </w:r>
      <w:r>
        <w:rPr>
          <w:rFonts w:ascii="Calibri"/>
          <w:spacing w:val="-8"/>
          <w:w w:val="105"/>
          <w:sz w:val="20"/>
        </w:rPr>
        <w:t xml:space="preserve"> </w:t>
      </w:r>
      <w:r>
        <w:rPr>
          <w:rFonts w:ascii="Calibri"/>
          <w:w w:val="105"/>
          <w:sz w:val="20"/>
        </w:rPr>
        <w:t>must</w:t>
      </w:r>
      <w:r>
        <w:rPr>
          <w:rFonts w:ascii="Calibri"/>
          <w:spacing w:val="-8"/>
          <w:w w:val="105"/>
          <w:sz w:val="20"/>
        </w:rPr>
        <w:t xml:space="preserve"> </w:t>
      </w:r>
      <w:r>
        <w:rPr>
          <w:rFonts w:ascii="Calibri"/>
          <w:w w:val="105"/>
          <w:sz w:val="20"/>
        </w:rPr>
        <w:t>be</w:t>
      </w:r>
      <w:r>
        <w:rPr>
          <w:rFonts w:ascii="Calibri"/>
          <w:spacing w:val="-8"/>
          <w:w w:val="105"/>
          <w:sz w:val="20"/>
        </w:rPr>
        <w:t xml:space="preserve"> </w:t>
      </w:r>
      <w:r>
        <w:rPr>
          <w:rFonts w:ascii="Calibri"/>
          <w:w w:val="105"/>
          <w:sz w:val="20"/>
        </w:rPr>
        <w:t>submitted</w:t>
      </w:r>
      <w:r>
        <w:rPr>
          <w:rFonts w:ascii="Calibri"/>
          <w:spacing w:val="-8"/>
          <w:w w:val="105"/>
          <w:sz w:val="20"/>
        </w:rPr>
        <w:t xml:space="preserve"> </w:t>
      </w:r>
      <w:r>
        <w:rPr>
          <w:rFonts w:ascii="Calibri"/>
          <w:w w:val="105"/>
          <w:sz w:val="20"/>
        </w:rPr>
        <w:t>sufficiently</w:t>
      </w:r>
      <w:r>
        <w:rPr>
          <w:rFonts w:ascii="Calibri"/>
          <w:spacing w:val="-8"/>
          <w:w w:val="105"/>
          <w:sz w:val="20"/>
        </w:rPr>
        <w:t xml:space="preserve"> </w:t>
      </w:r>
      <w:r>
        <w:rPr>
          <w:rFonts w:ascii="Calibri"/>
          <w:w w:val="105"/>
          <w:sz w:val="20"/>
        </w:rPr>
        <w:t>in</w:t>
      </w:r>
      <w:r>
        <w:rPr>
          <w:rFonts w:ascii="Calibri"/>
          <w:spacing w:val="-8"/>
          <w:w w:val="105"/>
          <w:sz w:val="20"/>
        </w:rPr>
        <w:t xml:space="preserve"> </w:t>
      </w:r>
      <w:r>
        <w:rPr>
          <w:rFonts w:ascii="Calibri"/>
          <w:w w:val="105"/>
          <w:sz w:val="20"/>
        </w:rPr>
        <w:t>advance</w:t>
      </w:r>
      <w:r>
        <w:rPr>
          <w:rFonts w:ascii="Calibri"/>
          <w:spacing w:val="-8"/>
          <w:w w:val="105"/>
          <w:sz w:val="20"/>
        </w:rPr>
        <w:t xml:space="preserve"> </w:t>
      </w:r>
      <w:r>
        <w:rPr>
          <w:rFonts w:ascii="Calibri"/>
          <w:w w:val="105"/>
          <w:sz w:val="20"/>
        </w:rPr>
        <w:t>of</w:t>
      </w:r>
      <w:r>
        <w:rPr>
          <w:rFonts w:ascii="Calibri"/>
          <w:spacing w:val="-9"/>
          <w:w w:val="105"/>
          <w:sz w:val="20"/>
        </w:rPr>
        <w:t xml:space="preserve"> </w:t>
      </w:r>
      <w:r>
        <w:rPr>
          <w:rFonts w:ascii="Calibri"/>
          <w:w w:val="105"/>
          <w:sz w:val="20"/>
        </w:rPr>
        <w:t>the</w:t>
      </w:r>
      <w:r>
        <w:rPr>
          <w:rFonts w:ascii="Calibri"/>
          <w:spacing w:val="-8"/>
          <w:w w:val="105"/>
          <w:sz w:val="20"/>
        </w:rPr>
        <w:t xml:space="preserve"> </w:t>
      </w:r>
      <w:r>
        <w:rPr>
          <w:rFonts w:ascii="Calibri"/>
          <w:w w:val="105"/>
          <w:sz w:val="20"/>
        </w:rPr>
        <w:t>need</w:t>
      </w:r>
      <w:r>
        <w:rPr>
          <w:rFonts w:ascii="Calibri"/>
          <w:spacing w:val="-8"/>
          <w:w w:val="105"/>
          <w:sz w:val="20"/>
        </w:rPr>
        <w:t xml:space="preserve"> </w:t>
      </w:r>
      <w:r>
        <w:rPr>
          <w:rFonts w:ascii="Calibri"/>
          <w:w w:val="105"/>
          <w:sz w:val="20"/>
        </w:rPr>
        <w:t>for</w:t>
      </w:r>
      <w:r>
        <w:rPr>
          <w:rFonts w:ascii="Calibri"/>
          <w:spacing w:val="-8"/>
          <w:w w:val="105"/>
          <w:sz w:val="20"/>
        </w:rPr>
        <w:t xml:space="preserve"> </w:t>
      </w:r>
      <w:r>
        <w:rPr>
          <w:rFonts w:ascii="Calibri"/>
          <w:w w:val="105"/>
          <w:sz w:val="20"/>
        </w:rPr>
        <w:t>the</w:t>
      </w:r>
      <w:r>
        <w:rPr>
          <w:rFonts w:ascii="Calibri"/>
          <w:spacing w:val="-9"/>
          <w:w w:val="105"/>
          <w:sz w:val="20"/>
        </w:rPr>
        <w:t xml:space="preserve"> </w:t>
      </w:r>
      <w:r>
        <w:rPr>
          <w:rFonts w:ascii="Calibri"/>
          <w:w w:val="105"/>
          <w:sz w:val="20"/>
        </w:rPr>
        <w:t>waiver</w:t>
      </w:r>
      <w:r>
        <w:rPr>
          <w:rFonts w:ascii="Calibri"/>
          <w:spacing w:val="-10"/>
          <w:w w:val="105"/>
          <w:sz w:val="20"/>
        </w:rPr>
        <w:t xml:space="preserve"> </w:t>
      </w:r>
      <w:r>
        <w:rPr>
          <w:rFonts w:ascii="Calibri"/>
          <w:w w:val="105"/>
          <w:sz w:val="20"/>
        </w:rPr>
        <w:t>in</w:t>
      </w:r>
      <w:r>
        <w:rPr>
          <w:rFonts w:ascii="Calibri"/>
          <w:spacing w:val="-8"/>
          <w:w w:val="105"/>
          <w:sz w:val="20"/>
        </w:rPr>
        <w:t xml:space="preserve"> </w:t>
      </w:r>
      <w:r>
        <w:rPr>
          <w:rFonts w:ascii="Calibri"/>
          <w:w w:val="105"/>
          <w:sz w:val="20"/>
        </w:rPr>
        <w:t>order</w:t>
      </w:r>
      <w:r>
        <w:rPr>
          <w:rFonts w:ascii="Calibri"/>
          <w:spacing w:val="-8"/>
          <w:w w:val="105"/>
          <w:sz w:val="20"/>
        </w:rPr>
        <w:t xml:space="preserve"> </w:t>
      </w:r>
      <w:r>
        <w:rPr>
          <w:rFonts w:ascii="Calibri"/>
          <w:w w:val="105"/>
          <w:sz w:val="20"/>
        </w:rPr>
        <w:t>to</w:t>
      </w:r>
      <w:r>
        <w:rPr>
          <w:rFonts w:ascii="Calibri"/>
          <w:spacing w:val="-8"/>
          <w:w w:val="105"/>
          <w:sz w:val="20"/>
        </w:rPr>
        <w:t xml:space="preserve"> </w:t>
      </w:r>
      <w:r>
        <w:rPr>
          <w:rFonts w:ascii="Calibri"/>
          <w:w w:val="105"/>
          <w:sz w:val="20"/>
        </w:rPr>
        <w:t>allow</w:t>
      </w:r>
      <w:r>
        <w:rPr>
          <w:rFonts w:ascii="Calibri"/>
          <w:spacing w:val="-8"/>
          <w:w w:val="105"/>
          <w:sz w:val="20"/>
        </w:rPr>
        <w:t xml:space="preserve"> </w:t>
      </w:r>
      <w:r>
        <w:rPr>
          <w:rFonts w:ascii="Calibri"/>
          <w:w w:val="105"/>
          <w:sz w:val="20"/>
        </w:rPr>
        <w:t>time</w:t>
      </w:r>
      <w:r>
        <w:rPr>
          <w:rFonts w:ascii="Calibri"/>
          <w:spacing w:val="-8"/>
          <w:w w:val="105"/>
          <w:sz w:val="20"/>
        </w:rPr>
        <w:t xml:space="preserve"> </w:t>
      </w:r>
      <w:r>
        <w:rPr>
          <w:rFonts w:ascii="Calibri"/>
          <w:w w:val="105"/>
          <w:sz w:val="20"/>
        </w:rPr>
        <w:t>for proper review and action on</w:t>
      </w:r>
      <w:r>
        <w:rPr>
          <w:rFonts w:ascii="Calibri"/>
          <w:spacing w:val="-1"/>
          <w:w w:val="105"/>
          <w:sz w:val="20"/>
        </w:rPr>
        <w:t xml:space="preserve"> </w:t>
      </w:r>
      <w:r>
        <w:rPr>
          <w:rFonts w:ascii="Calibri"/>
          <w:w w:val="105"/>
          <w:sz w:val="20"/>
        </w:rPr>
        <w:t>the request. The RFHWA will have approval authority on the request.</w:t>
      </w:r>
    </w:p>
    <w:p w14:paraId="26B9B4ED" w14:textId="77777777" w:rsidR="009805AB" w:rsidRDefault="009805AB" w:rsidP="009805AB">
      <w:pPr>
        <w:pStyle w:val="ListParagraph"/>
        <w:widowControl w:val="0"/>
        <w:numPr>
          <w:ilvl w:val="0"/>
          <w:numId w:val="39"/>
        </w:numPr>
        <w:tabs>
          <w:tab w:val="left" w:pos="1437"/>
          <w:tab w:val="left" w:pos="1439"/>
        </w:tabs>
        <w:autoSpaceDE w:val="0"/>
        <w:autoSpaceDN w:val="0"/>
        <w:ind w:right="1321"/>
        <w:rPr>
          <w:rFonts w:ascii="Calibri"/>
          <w:sz w:val="20"/>
        </w:rPr>
      </w:pPr>
      <w:r>
        <w:rPr>
          <w:rFonts w:ascii="Calibri"/>
          <w:w w:val="105"/>
          <w:sz w:val="20"/>
        </w:rPr>
        <w:t>Requests</w:t>
      </w:r>
      <w:r>
        <w:rPr>
          <w:rFonts w:ascii="Calibri"/>
          <w:spacing w:val="-2"/>
          <w:w w:val="105"/>
          <w:sz w:val="20"/>
        </w:rPr>
        <w:t xml:space="preserve"> </w:t>
      </w:r>
      <w:r>
        <w:rPr>
          <w:rFonts w:ascii="Calibri"/>
          <w:w w:val="105"/>
          <w:sz w:val="20"/>
        </w:rPr>
        <w:t>for waivers</w:t>
      </w:r>
      <w:r>
        <w:rPr>
          <w:rFonts w:ascii="Calibri"/>
          <w:spacing w:val="-2"/>
          <w:w w:val="105"/>
          <w:sz w:val="20"/>
        </w:rPr>
        <w:t xml:space="preserve"> </w:t>
      </w:r>
      <w:r>
        <w:rPr>
          <w:rFonts w:ascii="Calibri"/>
          <w:w w:val="105"/>
          <w:sz w:val="20"/>
        </w:rPr>
        <w:t>may be made for specific projects, or for certain materials</w:t>
      </w:r>
      <w:r>
        <w:rPr>
          <w:rFonts w:ascii="Calibri"/>
          <w:spacing w:val="-2"/>
          <w:w w:val="105"/>
          <w:sz w:val="20"/>
        </w:rPr>
        <w:t xml:space="preserve"> </w:t>
      </w:r>
      <w:r>
        <w:rPr>
          <w:rFonts w:ascii="Calibri"/>
          <w:w w:val="105"/>
          <w:sz w:val="20"/>
        </w:rPr>
        <w:t>or products</w:t>
      </w:r>
      <w:r>
        <w:rPr>
          <w:rFonts w:ascii="Calibri"/>
          <w:spacing w:val="-2"/>
          <w:w w:val="105"/>
          <w:sz w:val="20"/>
        </w:rPr>
        <w:t xml:space="preserve"> </w:t>
      </w:r>
      <w:r>
        <w:rPr>
          <w:rFonts w:ascii="Calibri"/>
          <w:w w:val="105"/>
          <w:sz w:val="20"/>
        </w:rPr>
        <w:t>in specific geographic areas, or for combinations of both, depending on the circumstances.</w:t>
      </w:r>
    </w:p>
    <w:p w14:paraId="3D5E9EA5" w14:textId="77777777" w:rsidR="009805AB" w:rsidRDefault="009805AB" w:rsidP="009805AB">
      <w:pPr>
        <w:pStyle w:val="ListParagraph"/>
        <w:widowControl w:val="0"/>
        <w:numPr>
          <w:ilvl w:val="0"/>
          <w:numId w:val="39"/>
        </w:numPr>
        <w:tabs>
          <w:tab w:val="left" w:pos="1437"/>
          <w:tab w:val="left" w:pos="1439"/>
        </w:tabs>
        <w:autoSpaceDE w:val="0"/>
        <w:autoSpaceDN w:val="0"/>
        <w:ind w:right="1143"/>
        <w:rPr>
          <w:rFonts w:ascii="Calibri"/>
          <w:sz w:val="20"/>
        </w:rPr>
      </w:pPr>
      <w:r>
        <w:rPr>
          <w:rFonts w:ascii="Calibri"/>
          <w:w w:val="105"/>
          <w:sz w:val="20"/>
        </w:rPr>
        <w:t>The denial of the request by the RFHWA may be appealed by the State to the Federal</w:t>
      </w:r>
      <w:r>
        <w:rPr>
          <w:rFonts w:ascii="Calibri"/>
          <w:spacing w:val="-2"/>
          <w:w w:val="105"/>
          <w:sz w:val="20"/>
        </w:rPr>
        <w:t xml:space="preserve"> </w:t>
      </w:r>
      <w:r>
        <w:rPr>
          <w:rFonts w:ascii="Calibri"/>
          <w:w w:val="105"/>
          <w:sz w:val="20"/>
        </w:rPr>
        <w:t>Highway Administrator</w:t>
      </w:r>
      <w:r>
        <w:rPr>
          <w:rFonts w:ascii="Calibri"/>
          <w:spacing w:val="-2"/>
          <w:w w:val="105"/>
          <w:sz w:val="20"/>
        </w:rPr>
        <w:t xml:space="preserve"> </w:t>
      </w:r>
      <w:r>
        <w:rPr>
          <w:rFonts w:ascii="Calibri"/>
          <w:w w:val="105"/>
          <w:sz w:val="20"/>
        </w:rPr>
        <w:t>(Administrator),</w:t>
      </w:r>
      <w:r>
        <w:rPr>
          <w:rFonts w:ascii="Calibri"/>
          <w:spacing w:val="-2"/>
          <w:w w:val="105"/>
          <w:sz w:val="20"/>
        </w:rPr>
        <w:t xml:space="preserve"> </w:t>
      </w:r>
      <w:r>
        <w:rPr>
          <w:rFonts w:ascii="Calibri"/>
          <w:w w:val="105"/>
          <w:sz w:val="20"/>
        </w:rPr>
        <w:t>whose</w:t>
      </w:r>
      <w:r>
        <w:rPr>
          <w:rFonts w:ascii="Calibri"/>
          <w:spacing w:val="-2"/>
          <w:w w:val="105"/>
          <w:sz w:val="20"/>
        </w:rPr>
        <w:t xml:space="preserve"> </w:t>
      </w:r>
      <w:r>
        <w:rPr>
          <w:rFonts w:ascii="Calibri"/>
          <w:w w:val="105"/>
          <w:sz w:val="20"/>
        </w:rPr>
        <w:t>action</w:t>
      </w:r>
      <w:r>
        <w:rPr>
          <w:rFonts w:ascii="Calibri"/>
          <w:spacing w:val="-2"/>
          <w:w w:val="105"/>
          <w:sz w:val="20"/>
        </w:rPr>
        <w:t xml:space="preserve"> </w:t>
      </w:r>
      <w:r>
        <w:rPr>
          <w:rFonts w:ascii="Calibri"/>
          <w:w w:val="105"/>
          <w:sz w:val="20"/>
        </w:rPr>
        <w:t>on</w:t>
      </w:r>
      <w:r>
        <w:rPr>
          <w:rFonts w:ascii="Calibri"/>
          <w:spacing w:val="-2"/>
          <w:w w:val="105"/>
          <w:sz w:val="20"/>
        </w:rPr>
        <w:t xml:space="preserve"> </w:t>
      </w:r>
      <w:r>
        <w:rPr>
          <w:rFonts w:ascii="Calibri"/>
          <w:w w:val="105"/>
          <w:sz w:val="20"/>
        </w:rPr>
        <w:t>the</w:t>
      </w:r>
      <w:r>
        <w:rPr>
          <w:rFonts w:ascii="Calibri"/>
          <w:spacing w:val="-2"/>
          <w:w w:val="105"/>
          <w:sz w:val="20"/>
        </w:rPr>
        <w:t xml:space="preserve"> </w:t>
      </w:r>
      <w:r>
        <w:rPr>
          <w:rFonts w:ascii="Calibri"/>
          <w:w w:val="105"/>
          <w:sz w:val="20"/>
        </w:rPr>
        <w:t>request</w:t>
      </w:r>
      <w:r>
        <w:rPr>
          <w:rFonts w:ascii="Calibri"/>
          <w:spacing w:val="-2"/>
          <w:w w:val="105"/>
          <w:sz w:val="20"/>
        </w:rPr>
        <w:t xml:space="preserve"> </w:t>
      </w:r>
      <w:r>
        <w:rPr>
          <w:rFonts w:ascii="Calibri"/>
          <w:w w:val="105"/>
          <w:sz w:val="20"/>
        </w:rPr>
        <w:t>shall</w:t>
      </w:r>
      <w:r>
        <w:rPr>
          <w:rFonts w:ascii="Calibri"/>
          <w:spacing w:val="-2"/>
          <w:w w:val="105"/>
          <w:sz w:val="20"/>
        </w:rPr>
        <w:t xml:space="preserve"> </w:t>
      </w:r>
      <w:r>
        <w:rPr>
          <w:rFonts w:ascii="Calibri"/>
          <w:w w:val="105"/>
          <w:sz w:val="20"/>
        </w:rPr>
        <w:t>be</w:t>
      </w:r>
      <w:r>
        <w:rPr>
          <w:rFonts w:ascii="Calibri"/>
          <w:spacing w:val="-2"/>
          <w:w w:val="105"/>
          <w:sz w:val="20"/>
        </w:rPr>
        <w:t xml:space="preserve"> </w:t>
      </w:r>
      <w:r>
        <w:rPr>
          <w:rFonts w:ascii="Calibri"/>
          <w:w w:val="105"/>
          <w:sz w:val="20"/>
        </w:rPr>
        <w:t>considered</w:t>
      </w:r>
      <w:r>
        <w:rPr>
          <w:rFonts w:ascii="Calibri"/>
          <w:spacing w:val="-2"/>
          <w:w w:val="105"/>
          <w:sz w:val="20"/>
        </w:rPr>
        <w:t xml:space="preserve"> </w:t>
      </w:r>
      <w:r>
        <w:rPr>
          <w:rFonts w:ascii="Calibri"/>
          <w:w w:val="105"/>
          <w:sz w:val="20"/>
        </w:rPr>
        <w:t xml:space="preserve">administratively </w:t>
      </w:r>
      <w:r>
        <w:rPr>
          <w:rFonts w:ascii="Calibri"/>
          <w:spacing w:val="-2"/>
          <w:w w:val="105"/>
          <w:sz w:val="20"/>
        </w:rPr>
        <w:t>final.</w:t>
      </w:r>
    </w:p>
    <w:p w14:paraId="71F902C5" w14:textId="77777777" w:rsidR="009805AB" w:rsidRDefault="009805AB" w:rsidP="009805AB">
      <w:pPr>
        <w:pStyle w:val="BodyText"/>
        <w:spacing w:before="184"/>
        <w:rPr>
          <w:rFonts w:ascii="Calibri"/>
        </w:rPr>
      </w:pPr>
    </w:p>
    <w:p w14:paraId="78EC2FCE" w14:textId="77777777" w:rsidR="009805AB" w:rsidRDefault="009805AB" w:rsidP="009805AB">
      <w:pPr>
        <w:pStyle w:val="BodyText"/>
        <w:ind w:right="716"/>
        <w:jc w:val="right"/>
        <w:rPr>
          <w:rFonts w:ascii="Calibri"/>
        </w:rPr>
      </w:pPr>
      <w:r>
        <w:rPr>
          <w:rFonts w:ascii="Calibri"/>
          <w:spacing w:val="-10"/>
        </w:rPr>
        <w:t>1</w:t>
      </w:r>
    </w:p>
    <w:p w14:paraId="17F2F5F0" w14:textId="77777777" w:rsidR="009805AB" w:rsidRDefault="009805AB" w:rsidP="009805AB">
      <w:pPr>
        <w:pStyle w:val="BodyText"/>
        <w:jc w:val="right"/>
        <w:rPr>
          <w:rFonts w:ascii="Calibri"/>
        </w:rPr>
        <w:sectPr w:rsidR="009805AB" w:rsidSect="009805AB">
          <w:headerReference w:type="default" r:id="rId59"/>
          <w:pgSz w:w="12240" w:h="15840"/>
          <w:pgMar w:top="980" w:right="720" w:bottom="280" w:left="720" w:header="763" w:footer="0" w:gutter="0"/>
          <w:cols w:space="720"/>
        </w:sectPr>
      </w:pPr>
    </w:p>
    <w:p w14:paraId="5ED1B4A7" w14:textId="77777777" w:rsidR="009805AB" w:rsidRDefault="009805AB" w:rsidP="009805AB">
      <w:pPr>
        <w:pStyle w:val="BodyText"/>
        <w:spacing w:before="211"/>
        <w:rPr>
          <w:rFonts w:ascii="Calibri"/>
          <w:sz w:val="20"/>
        </w:rPr>
      </w:pPr>
    </w:p>
    <w:p w14:paraId="2E0C5AE9" w14:textId="77777777" w:rsidR="009805AB" w:rsidRDefault="009805AB" w:rsidP="009805AB">
      <w:pPr>
        <w:pStyle w:val="ListParagraph"/>
        <w:widowControl w:val="0"/>
        <w:numPr>
          <w:ilvl w:val="0"/>
          <w:numId w:val="39"/>
        </w:numPr>
        <w:tabs>
          <w:tab w:val="left" w:pos="1437"/>
          <w:tab w:val="left" w:pos="1439"/>
        </w:tabs>
        <w:autoSpaceDE w:val="0"/>
        <w:autoSpaceDN w:val="0"/>
        <w:ind w:right="999"/>
        <w:rPr>
          <w:rFonts w:ascii="Calibri"/>
          <w:sz w:val="20"/>
        </w:rPr>
      </w:pPr>
      <w:r>
        <w:rPr>
          <w:rFonts w:ascii="Calibri"/>
          <w:w w:val="105"/>
          <w:sz w:val="20"/>
        </w:rPr>
        <w:t>A</w:t>
      </w:r>
      <w:r>
        <w:rPr>
          <w:rFonts w:ascii="Calibri"/>
          <w:spacing w:val="-5"/>
          <w:w w:val="105"/>
          <w:sz w:val="20"/>
        </w:rPr>
        <w:t xml:space="preserve"> </w:t>
      </w:r>
      <w:r>
        <w:rPr>
          <w:rFonts w:ascii="Calibri"/>
          <w:w w:val="105"/>
          <w:sz w:val="20"/>
        </w:rPr>
        <w:t>request</w:t>
      </w:r>
      <w:r>
        <w:rPr>
          <w:rFonts w:ascii="Calibri"/>
          <w:spacing w:val="-4"/>
          <w:w w:val="105"/>
          <w:sz w:val="20"/>
        </w:rPr>
        <w:t xml:space="preserve"> </w:t>
      </w:r>
      <w:r>
        <w:rPr>
          <w:rFonts w:ascii="Calibri"/>
          <w:w w:val="105"/>
          <w:sz w:val="20"/>
        </w:rPr>
        <w:t>for</w:t>
      </w:r>
      <w:r>
        <w:rPr>
          <w:rFonts w:ascii="Calibri"/>
          <w:spacing w:val="-4"/>
          <w:w w:val="105"/>
          <w:sz w:val="20"/>
        </w:rPr>
        <w:t xml:space="preserve"> </w:t>
      </w:r>
      <w:r>
        <w:rPr>
          <w:rFonts w:ascii="Calibri"/>
          <w:w w:val="105"/>
          <w:sz w:val="20"/>
        </w:rPr>
        <w:t>a</w:t>
      </w:r>
      <w:r>
        <w:rPr>
          <w:rFonts w:ascii="Calibri"/>
          <w:spacing w:val="-5"/>
          <w:w w:val="105"/>
          <w:sz w:val="20"/>
        </w:rPr>
        <w:t xml:space="preserve"> </w:t>
      </w:r>
      <w:r>
        <w:rPr>
          <w:rFonts w:ascii="Calibri"/>
          <w:w w:val="105"/>
          <w:sz w:val="20"/>
        </w:rPr>
        <w:t>waiver</w:t>
      </w:r>
      <w:r>
        <w:rPr>
          <w:rFonts w:ascii="Calibri"/>
          <w:spacing w:val="-4"/>
          <w:w w:val="105"/>
          <w:sz w:val="20"/>
        </w:rPr>
        <w:t xml:space="preserve"> </w:t>
      </w:r>
      <w:r>
        <w:rPr>
          <w:rFonts w:ascii="Calibri"/>
          <w:w w:val="105"/>
          <w:sz w:val="20"/>
        </w:rPr>
        <w:t>which</w:t>
      </w:r>
      <w:r>
        <w:rPr>
          <w:rFonts w:ascii="Calibri"/>
          <w:spacing w:val="-4"/>
          <w:w w:val="105"/>
          <w:sz w:val="20"/>
        </w:rPr>
        <w:t xml:space="preserve"> </w:t>
      </w:r>
      <w:r>
        <w:rPr>
          <w:rFonts w:ascii="Calibri"/>
          <w:w w:val="105"/>
          <w:sz w:val="20"/>
        </w:rPr>
        <w:t>involves</w:t>
      </w:r>
      <w:r>
        <w:rPr>
          <w:rFonts w:ascii="Calibri"/>
          <w:spacing w:val="-7"/>
          <w:w w:val="105"/>
          <w:sz w:val="20"/>
        </w:rPr>
        <w:t xml:space="preserve"> </w:t>
      </w:r>
      <w:r>
        <w:rPr>
          <w:rFonts w:ascii="Calibri"/>
          <w:w w:val="105"/>
          <w:sz w:val="20"/>
        </w:rPr>
        <w:t>nationwide</w:t>
      </w:r>
      <w:r>
        <w:rPr>
          <w:rFonts w:ascii="Calibri"/>
          <w:spacing w:val="-8"/>
          <w:w w:val="105"/>
          <w:sz w:val="20"/>
        </w:rPr>
        <w:t xml:space="preserve"> </w:t>
      </w:r>
      <w:r>
        <w:rPr>
          <w:rFonts w:ascii="Calibri"/>
          <w:w w:val="105"/>
          <w:sz w:val="20"/>
        </w:rPr>
        <w:t>public</w:t>
      </w:r>
      <w:r>
        <w:rPr>
          <w:rFonts w:ascii="Calibri"/>
          <w:spacing w:val="-4"/>
          <w:w w:val="105"/>
          <w:sz w:val="20"/>
        </w:rPr>
        <w:t xml:space="preserve"> </w:t>
      </w:r>
      <w:r>
        <w:rPr>
          <w:rFonts w:ascii="Calibri"/>
          <w:w w:val="105"/>
          <w:sz w:val="20"/>
        </w:rPr>
        <w:t>interest</w:t>
      </w:r>
      <w:r>
        <w:rPr>
          <w:rFonts w:ascii="Calibri"/>
          <w:spacing w:val="-4"/>
          <w:w w:val="105"/>
          <w:sz w:val="20"/>
        </w:rPr>
        <w:t xml:space="preserve"> </w:t>
      </w:r>
      <w:r>
        <w:rPr>
          <w:rFonts w:ascii="Calibri"/>
          <w:w w:val="105"/>
          <w:sz w:val="20"/>
        </w:rPr>
        <w:t>or</w:t>
      </w:r>
      <w:r>
        <w:rPr>
          <w:rFonts w:ascii="Calibri"/>
          <w:spacing w:val="-4"/>
          <w:w w:val="105"/>
          <w:sz w:val="20"/>
        </w:rPr>
        <w:t xml:space="preserve"> </w:t>
      </w:r>
      <w:r>
        <w:rPr>
          <w:rFonts w:ascii="Calibri"/>
          <w:w w:val="105"/>
          <w:sz w:val="20"/>
        </w:rPr>
        <w:t>availability</w:t>
      </w:r>
      <w:r>
        <w:rPr>
          <w:rFonts w:ascii="Calibri"/>
          <w:spacing w:val="-4"/>
          <w:w w:val="105"/>
          <w:sz w:val="20"/>
        </w:rPr>
        <w:t xml:space="preserve"> </w:t>
      </w:r>
      <w:r>
        <w:rPr>
          <w:rFonts w:ascii="Calibri"/>
          <w:w w:val="105"/>
          <w:sz w:val="20"/>
        </w:rPr>
        <w:t>issues</w:t>
      </w:r>
      <w:r>
        <w:rPr>
          <w:rFonts w:ascii="Calibri"/>
          <w:spacing w:val="-7"/>
          <w:w w:val="105"/>
          <w:sz w:val="20"/>
        </w:rPr>
        <w:t xml:space="preserve"> </w:t>
      </w:r>
      <w:r>
        <w:rPr>
          <w:rFonts w:ascii="Calibri"/>
          <w:w w:val="105"/>
          <w:sz w:val="20"/>
        </w:rPr>
        <w:t>or</w:t>
      </w:r>
      <w:r>
        <w:rPr>
          <w:rFonts w:ascii="Calibri"/>
          <w:spacing w:val="-4"/>
          <w:w w:val="105"/>
          <w:sz w:val="20"/>
        </w:rPr>
        <w:t xml:space="preserve"> </w:t>
      </w:r>
      <w:r>
        <w:rPr>
          <w:rFonts w:ascii="Calibri"/>
          <w:w w:val="105"/>
          <w:sz w:val="20"/>
        </w:rPr>
        <w:t>more</w:t>
      </w:r>
      <w:r>
        <w:rPr>
          <w:rFonts w:ascii="Calibri"/>
          <w:spacing w:val="-4"/>
          <w:w w:val="105"/>
          <w:sz w:val="20"/>
        </w:rPr>
        <w:t xml:space="preserve"> </w:t>
      </w:r>
      <w:r>
        <w:rPr>
          <w:rFonts w:ascii="Calibri"/>
          <w:w w:val="105"/>
          <w:sz w:val="20"/>
        </w:rPr>
        <w:t>than one FHWA region may be submitted by the RFHWA to the Administrator for action.</w:t>
      </w:r>
    </w:p>
    <w:p w14:paraId="2B087A3B" w14:textId="77777777" w:rsidR="009805AB" w:rsidRDefault="009805AB" w:rsidP="009805AB">
      <w:pPr>
        <w:pStyle w:val="ListParagraph"/>
        <w:widowControl w:val="0"/>
        <w:numPr>
          <w:ilvl w:val="0"/>
          <w:numId w:val="39"/>
        </w:numPr>
        <w:tabs>
          <w:tab w:val="left" w:pos="1437"/>
          <w:tab w:val="left" w:pos="1439"/>
        </w:tabs>
        <w:autoSpaceDE w:val="0"/>
        <w:autoSpaceDN w:val="0"/>
        <w:ind w:right="871"/>
        <w:rPr>
          <w:rFonts w:ascii="Calibri"/>
          <w:sz w:val="20"/>
        </w:rPr>
      </w:pPr>
      <w:r>
        <w:rPr>
          <w:rFonts w:ascii="Calibri"/>
          <w:w w:val="105"/>
          <w:sz w:val="20"/>
        </w:rPr>
        <w:t>A</w:t>
      </w:r>
      <w:r>
        <w:rPr>
          <w:rFonts w:ascii="Calibri"/>
          <w:spacing w:val="-3"/>
          <w:w w:val="105"/>
          <w:sz w:val="20"/>
        </w:rPr>
        <w:t xml:space="preserve"> </w:t>
      </w:r>
      <w:r>
        <w:rPr>
          <w:rFonts w:ascii="Calibri"/>
          <w:w w:val="105"/>
          <w:sz w:val="20"/>
        </w:rPr>
        <w:t>request</w:t>
      </w:r>
      <w:r>
        <w:rPr>
          <w:rFonts w:ascii="Calibri"/>
          <w:spacing w:val="-2"/>
          <w:w w:val="105"/>
          <w:sz w:val="20"/>
        </w:rPr>
        <w:t xml:space="preserve"> </w:t>
      </w:r>
      <w:r>
        <w:rPr>
          <w:rFonts w:ascii="Calibri"/>
          <w:w w:val="105"/>
          <w:sz w:val="20"/>
        </w:rPr>
        <w:t>for</w:t>
      </w:r>
      <w:r>
        <w:rPr>
          <w:rFonts w:ascii="Calibri"/>
          <w:spacing w:val="-2"/>
          <w:w w:val="105"/>
          <w:sz w:val="20"/>
        </w:rPr>
        <w:t xml:space="preserve"> </w:t>
      </w:r>
      <w:r>
        <w:rPr>
          <w:rFonts w:ascii="Calibri"/>
          <w:w w:val="105"/>
          <w:sz w:val="20"/>
        </w:rPr>
        <w:t>waiver</w:t>
      </w:r>
      <w:r>
        <w:rPr>
          <w:rFonts w:ascii="Calibri"/>
          <w:spacing w:val="-2"/>
          <w:w w:val="105"/>
          <w:sz w:val="20"/>
        </w:rPr>
        <w:t xml:space="preserve"> </w:t>
      </w:r>
      <w:r>
        <w:rPr>
          <w:rFonts w:ascii="Calibri"/>
          <w:w w:val="105"/>
          <w:sz w:val="20"/>
        </w:rPr>
        <w:t>and</w:t>
      </w:r>
      <w:r>
        <w:rPr>
          <w:rFonts w:ascii="Calibri"/>
          <w:spacing w:val="-2"/>
          <w:w w:val="105"/>
          <w:sz w:val="20"/>
        </w:rPr>
        <w:t xml:space="preserve"> </w:t>
      </w:r>
      <w:r>
        <w:rPr>
          <w:rFonts w:ascii="Calibri"/>
          <w:w w:val="105"/>
          <w:sz w:val="20"/>
        </w:rPr>
        <w:t>an</w:t>
      </w:r>
      <w:r>
        <w:rPr>
          <w:rFonts w:ascii="Calibri"/>
          <w:spacing w:val="-2"/>
          <w:w w:val="105"/>
          <w:sz w:val="20"/>
        </w:rPr>
        <w:t xml:space="preserve"> </w:t>
      </w:r>
      <w:r>
        <w:rPr>
          <w:rFonts w:ascii="Calibri"/>
          <w:w w:val="105"/>
          <w:sz w:val="20"/>
        </w:rPr>
        <w:t>appeal</w:t>
      </w:r>
      <w:r>
        <w:rPr>
          <w:rFonts w:ascii="Calibri"/>
          <w:spacing w:val="-2"/>
          <w:w w:val="105"/>
          <w:sz w:val="20"/>
        </w:rPr>
        <w:t xml:space="preserve"> </w:t>
      </w:r>
      <w:r>
        <w:rPr>
          <w:rFonts w:ascii="Calibri"/>
          <w:w w:val="105"/>
          <w:sz w:val="20"/>
        </w:rPr>
        <w:t>from</w:t>
      </w:r>
      <w:r>
        <w:rPr>
          <w:rFonts w:ascii="Calibri"/>
          <w:spacing w:val="-2"/>
          <w:w w:val="105"/>
          <w:sz w:val="20"/>
        </w:rPr>
        <w:t xml:space="preserve"> </w:t>
      </w:r>
      <w:r>
        <w:rPr>
          <w:rFonts w:ascii="Calibri"/>
          <w:w w:val="105"/>
          <w:sz w:val="20"/>
        </w:rPr>
        <w:t>a</w:t>
      </w:r>
      <w:r>
        <w:rPr>
          <w:rFonts w:ascii="Calibri"/>
          <w:spacing w:val="-3"/>
          <w:w w:val="105"/>
          <w:sz w:val="20"/>
        </w:rPr>
        <w:t xml:space="preserve"> </w:t>
      </w:r>
      <w:r>
        <w:rPr>
          <w:rFonts w:ascii="Calibri"/>
          <w:w w:val="105"/>
          <w:sz w:val="20"/>
        </w:rPr>
        <w:t>denial</w:t>
      </w:r>
      <w:r>
        <w:rPr>
          <w:rFonts w:ascii="Calibri"/>
          <w:spacing w:val="-2"/>
          <w:w w:val="105"/>
          <w:sz w:val="20"/>
        </w:rPr>
        <w:t xml:space="preserve"> </w:t>
      </w:r>
      <w:r>
        <w:rPr>
          <w:rFonts w:ascii="Calibri"/>
          <w:w w:val="105"/>
          <w:sz w:val="20"/>
        </w:rPr>
        <w:t>of</w:t>
      </w:r>
      <w:r>
        <w:rPr>
          <w:rFonts w:ascii="Calibri"/>
          <w:spacing w:val="-3"/>
          <w:w w:val="105"/>
          <w:sz w:val="20"/>
        </w:rPr>
        <w:t xml:space="preserve"> </w:t>
      </w:r>
      <w:r>
        <w:rPr>
          <w:rFonts w:ascii="Calibri"/>
          <w:w w:val="105"/>
          <w:sz w:val="20"/>
        </w:rPr>
        <w:t>a</w:t>
      </w:r>
      <w:r>
        <w:rPr>
          <w:rFonts w:ascii="Calibri"/>
          <w:spacing w:val="-3"/>
          <w:w w:val="105"/>
          <w:sz w:val="20"/>
        </w:rPr>
        <w:t xml:space="preserve"> </w:t>
      </w:r>
      <w:r>
        <w:rPr>
          <w:rFonts w:ascii="Calibri"/>
          <w:w w:val="105"/>
          <w:sz w:val="20"/>
        </w:rPr>
        <w:t>request</w:t>
      </w:r>
      <w:r>
        <w:rPr>
          <w:rFonts w:ascii="Calibri"/>
          <w:spacing w:val="-2"/>
          <w:w w:val="105"/>
          <w:sz w:val="20"/>
        </w:rPr>
        <w:t xml:space="preserve"> </w:t>
      </w:r>
      <w:r>
        <w:rPr>
          <w:rFonts w:ascii="Calibri"/>
          <w:w w:val="105"/>
          <w:sz w:val="20"/>
        </w:rPr>
        <w:t>must</w:t>
      </w:r>
      <w:r>
        <w:rPr>
          <w:rFonts w:ascii="Calibri"/>
          <w:spacing w:val="-2"/>
          <w:w w:val="105"/>
          <w:sz w:val="20"/>
        </w:rPr>
        <w:t xml:space="preserve"> </w:t>
      </w:r>
      <w:r>
        <w:rPr>
          <w:rFonts w:ascii="Calibri"/>
          <w:w w:val="105"/>
          <w:sz w:val="20"/>
        </w:rPr>
        <w:t>include</w:t>
      </w:r>
      <w:r>
        <w:rPr>
          <w:rFonts w:ascii="Calibri"/>
          <w:spacing w:val="-2"/>
          <w:w w:val="105"/>
          <w:sz w:val="20"/>
        </w:rPr>
        <w:t xml:space="preserve"> </w:t>
      </w:r>
      <w:r>
        <w:rPr>
          <w:rFonts w:ascii="Calibri"/>
          <w:w w:val="105"/>
          <w:sz w:val="20"/>
        </w:rPr>
        <w:t>facts</w:t>
      </w:r>
      <w:r>
        <w:rPr>
          <w:rFonts w:ascii="Calibri"/>
          <w:spacing w:val="-5"/>
          <w:w w:val="105"/>
          <w:sz w:val="20"/>
        </w:rPr>
        <w:t xml:space="preserve"> </w:t>
      </w:r>
      <w:r>
        <w:rPr>
          <w:rFonts w:ascii="Calibri"/>
          <w:w w:val="105"/>
          <w:sz w:val="20"/>
        </w:rPr>
        <w:t>and justification</w:t>
      </w:r>
      <w:r>
        <w:rPr>
          <w:rFonts w:ascii="Calibri"/>
          <w:spacing w:val="-2"/>
          <w:w w:val="105"/>
          <w:sz w:val="20"/>
        </w:rPr>
        <w:t xml:space="preserve"> </w:t>
      </w:r>
      <w:r>
        <w:rPr>
          <w:rFonts w:ascii="Calibri"/>
          <w:w w:val="105"/>
          <w:sz w:val="20"/>
        </w:rPr>
        <w:t>to support</w:t>
      </w:r>
      <w:r>
        <w:rPr>
          <w:rFonts w:ascii="Calibri"/>
          <w:spacing w:val="-4"/>
          <w:w w:val="105"/>
          <w:sz w:val="20"/>
        </w:rPr>
        <w:t xml:space="preserve"> </w:t>
      </w:r>
      <w:r>
        <w:rPr>
          <w:rFonts w:ascii="Calibri"/>
          <w:w w:val="105"/>
          <w:sz w:val="20"/>
        </w:rPr>
        <w:t>the</w:t>
      </w:r>
      <w:r>
        <w:rPr>
          <w:rFonts w:ascii="Calibri"/>
          <w:spacing w:val="-4"/>
          <w:w w:val="105"/>
          <w:sz w:val="20"/>
        </w:rPr>
        <w:t xml:space="preserve"> </w:t>
      </w:r>
      <w:r>
        <w:rPr>
          <w:rFonts w:ascii="Calibri"/>
          <w:w w:val="105"/>
          <w:sz w:val="20"/>
        </w:rPr>
        <w:t>granting</w:t>
      </w:r>
      <w:r>
        <w:rPr>
          <w:rFonts w:ascii="Calibri"/>
          <w:spacing w:val="-5"/>
          <w:w w:val="105"/>
          <w:sz w:val="20"/>
        </w:rPr>
        <w:t xml:space="preserve"> </w:t>
      </w:r>
      <w:r>
        <w:rPr>
          <w:rFonts w:ascii="Calibri"/>
          <w:w w:val="105"/>
          <w:sz w:val="20"/>
        </w:rPr>
        <w:t>of</w:t>
      </w:r>
      <w:r>
        <w:rPr>
          <w:rFonts w:ascii="Calibri"/>
          <w:spacing w:val="-5"/>
          <w:w w:val="105"/>
          <w:sz w:val="20"/>
        </w:rPr>
        <w:t xml:space="preserve"> </w:t>
      </w:r>
      <w:r>
        <w:rPr>
          <w:rFonts w:ascii="Calibri"/>
          <w:w w:val="105"/>
          <w:sz w:val="20"/>
        </w:rPr>
        <w:t>the</w:t>
      </w:r>
      <w:r>
        <w:rPr>
          <w:rFonts w:ascii="Calibri"/>
          <w:spacing w:val="-4"/>
          <w:w w:val="105"/>
          <w:sz w:val="20"/>
        </w:rPr>
        <w:t xml:space="preserve"> </w:t>
      </w:r>
      <w:r>
        <w:rPr>
          <w:rFonts w:ascii="Calibri"/>
          <w:w w:val="105"/>
          <w:sz w:val="20"/>
        </w:rPr>
        <w:t>waiver.</w:t>
      </w:r>
      <w:r>
        <w:rPr>
          <w:rFonts w:ascii="Calibri"/>
          <w:spacing w:val="-4"/>
          <w:w w:val="105"/>
          <w:sz w:val="20"/>
        </w:rPr>
        <w:t xml:space="preserve"> </w:t>
      </w:r>
      <w:r>
        <w:rPr>
          <w:rFonts w:ascii="Calibri"/>
          <w:w w:val="105"/>
          <w:sz w:val="20"/>
        </w:rPr>
        <w:t>The</w:t>
      </w:r>
      <w:r>
        <w:rPr>
          <w:rFonts w:ascii="Calibri"/>
          <w:spacing w:val="-4"/>
          <w:w w:val="105"/>
          <w:sz w:val="20"/>
        </w:rPr>
        <w:t xml:space="preserve"> </w:t>
      </w:r>
      <w:r>
        <w:rPr>
          <w:rFonts w:ascii="Calibri"/>
          <w:w w:val="105"/>
          <w:sz w:val="20"/>
        </w:rPr>
        <w:t>FHWA</w:t>
      </w:r>
      <w:r>
        <w:rPr>
          <w:rFonts w:ascii="Calibri"/>
          <w:spacing w:val="-5"/>
          <w:w w:val="105"/>
          <w:sz w:val="20"/>
        </w:rPr>
        <w:t xml:space="preserve"> </w:t>
      </w:r>
      <w:r>
        <w:rPr>
          <w:rFonts w:ascii="Calibri"/>
          <w:w w:val="105"/>
          <w:sz w:val="20"/>
        </w:rPr>
        <w:t>response</w:t>
      </w:r>
      <w:r>
        <w:rPr>
          <w:rFonts w:ascii="Calibri"/>
          <w:spacing w:val="-4"/>
          <w:w w:val="105"/>
          <w:sz w:val="20"/>
        </w:rPr>
        <w:t xml:space="preserve"> </w:t>
      </w:r>
      <w:r>
        <w:rPr>
          <w:rFonts w:ascii="Calibri"/>
          <w:w w:val="105"/>
          <w:sz w:val="20"/>
        </w:rPr>
        <w:t>to</w:t>
      </w:r>
      <w:r>
        <w:rPr>
          <w:rFonts w:ascii="Calibri"/>
          <w:spacing w:val="-4"/>
          <w:w w:val="105"/>
          <w:sz w:val="20"/>
        </w:rPr>
        <w:t xml:space="preserve"> </w:t>
      </w:r>
      <w:r>
        <w:rPr>
          <w:rFonts w:ascii="Calibri"/>
          <w:w w:val="105"/>
          <w:sz w:val="20"/>
        </w:rPr>
        <w:t>a</w:t>
      </w:r>
      <w:r>
        <w:rPr>
          <w:rFonts w:ascii="Calibri"/>
          <w:spacing w:val="-5"/>
          <w:w w:val="105"/>
          <w:sz w:val="20"/>
        </w:rPr>
        <w:t xml:space="preserve"> </w:t>
      </w:r>
      <w:r>
        <w:rPr>
          <w:rFonts w:ascii="Calibri"/>
          <w:w w:val="105"/>
          <w:sz w:val="20"/>
        </w:rPr>
        <w:t>request</w:t>
      </w:r>
      <w:r>
        <w:rPr>
          <w:rFonts w:ascii="Calibri"/>
          <w:spacing w:val="-4"/>
          <w:w w:val="105"/>
          <w:sz w:val="20"/>
        </w:rPr>
        <w:t xml:space="preserve"> </w:t>
      </w:r>
      <w:r>
        <w:rPr>
          <w:rFonts w:ascii="Calibri"/>
          <w:w w:val="105"/>
          <w:sz w:val="20"/>
        </w:rPr>
        <w:t>or</w:t>
      </w:r>
      <w:r>
        <w:rPr>
          <w:rFonts w:ascii="Calibri"/>
          <w:spacing w:val="-4"/>
          <w:w w:val="105"/>
          <w:sz w:val="20"/>
        </w:rPr>
        <w:t xml:space="preserve"> </w:t>
      </w:r>
      <w:r>
        <w:rPr>
          <w:rFonts w:ascii="Calibri"/>
          <w:w w:val="105"/>
          <w:sz w:val="20"/>
        </w:rPr>
        <w:t>appeal</w:t>
      </w:r>
      <w:r>
        <w:rPr>
          <w:rFonts w:ascii="Calibri"/>
          <w:spacing w:val="-4"/>
          <w:w w:val="105"/>
          <w:sz w:val="20"/>
        </w:rPr>
        <w:t xml:space="preserve"> </w:t>
      </w:r>
      <w:r>
        <w:rPr>
          <w:rFonts w:ascii="Calibri"/>
          <w:w w:val="105"/>
          <w:sz w:val="20"/>
        </w:rPr>
        <w:t>will</w:t>
      </w:r>
      <w:r>
        <w:rPr>
          <w:rFonts w:ascii="Calibri"/>
          <w:spacing w:val="-4"/>
          <w:w w:val="105"/>
          <w:sz w:val="20"/>
        </w:rPr>
        <w:t xml:space="preserve"> </w:t>
      </w:r>
      <w:r>
        <w:rPr>
          <w:rFonts w:ascii="Calibri"/>
          <w:w w:val="105"/>
          <w:sz w:val="20"/>
        </w:rPr>
        <w:t>be</w:t>
      </w:r>
      <w:r>
        <w:rPr>
          <w:rFonts w:ascii="Calibri"/>
          <w:spacing w:val="-7"/>
          <w:w w:val="105"/>
          <w:sz w:val="20"/>
        </w:rPr>
        <w:t xml:space="preserve"> </w:t>
      </w:r>
      <w:r>
        <w:rPr>
          <w:rFonts w:ascii="Calibri"/>
          <w:w w:val="105"/>
          <w:sz w:val="20"/>
        </w:rPr>
        <w:t>in</w:t>
      </w:r>
      <w:r>
        <w:rPr>
          <w:rFonts w:ascii="Calibri"/>
          <w:spacing w:val="-4"/>
          <w:w w:val="105"/>
          <w:sz w:val="20"/>
        </w:rPr>
        <w:t xml:space="preserve"> </w:t>
      </w:r>
      <w:r>
        <w:rPr>
          <w:rFonts w:ascii="Calibri"/>
          <w:w w:val="105"/>
          <w:sz w:val="20"/>
        </w:rPr>
        <w:t>writing</w:t>
      </w:r>
      <w:r>
        <w:rPr>
          <w:rFonts w:ascii="Calibri"/>
          <w:spacing w:val="-5"/>
          <w:w w:val="105"/>
          <w:sz w:val="20"/>
        </w:rPr>
        <w:t xml:space="preserve"> </w:t>
      </w:r>
      <w:r>
        <w:rPr>
          <w:rFonts w:ascii="Calibri"/>
          <w:w w:val="105"/>
          <w:sz w:val="20"/>
        </w:rPr>
        <w:t>and made</w:t>
      </w:r>
      <w:r>
        <w:rPr>
          <w:rFonts w:ascii="Calibri"/>
          <w:spacing w:val="-1"/>
          <w:w w:val="105"/>
          <w:sz w:val="20"/>
        </w:rPr>
        <w:t xml:space="preserve"> </w:t>
      </w:r>
      <w:r>
        <w:rPr>
          <w:rFonts w:ascii="Calibri"/>
          <w:w w:val="105"/>
          <w:sz w:val="20"/>
        </w:rPr>
        <w:t>available</w:t>
      </w:r>
      <w:r>
        <w:rPr>
          <w:rFonts w:ascii="Calibri"/>
          <w:spacing w:val="-1"/>
          <w:w w:val="105"/>
          <w:sz w:val="20"/>
        </w:rPr>
        <w:t xml:space="preserve"> </w:t>
      </w:r>
      <w:r>
        <w:rPr>
          <w:rFonts w:ascii="Calibri"/>
          <w:w w:val="105"/>
          <w:sz w:val="20"/>
        </w:rPr>
        <w:t>to</w:t>
      </w:r>
      <w:r>
        <w:rPr>
          <w:rFonts w:ascii="Calibri"/>
          <w:spacing w:val="-1"/>
          <w:w w:val="105"/>
          <w:sz w:val="20"/>
        </w:rPr>
        <w:t xml:space="preserve"> </w:t>
      </w:r>
      <w:r>
        <w:rPr>
          <w:rFonts w:ascii="Calibri"/>
          <w:w w:val="105"/>
          <w:sz w:val="20"/>
        </w:rPr>
        <w:t>the</w:t>
      </w:r>
      <w:r>
        <w:rPr>
          <w:rFonts w:ascii="Calibri"/>
          <w:spacing w:val="-1"/>
          <w:w w:val="105"/>
          <w:sz w:val="20"/>
        </w:rPr>
        <w:t xml:space="preserve"> </w:t>
      </w:r>
      <w:r>
        <w:rPr>
          <w:rFonts w:ascii="Calibri"/>
          <w:w w:val="105"/>
          <w:sz w:val="20"/>
        </w:rPr>
        <w:t>public</w:t>
      </w:r>
      <w:r>
        <w:rPr>
          <w:rFonts w:ascii="Calibri"/>
          <w:spacing w:val="-3"/>
          <w:w w:val="105"/>
          <w:sz w:val="20"/>
        </w:rPr>
        <w:t xml:space="preserve"> </w:t>
      </w:r>
      <w:r>
        <w:rPr>
          <w:rFonts w:ascii="Calibri"/>
          <w:w w:val="105"/>
          <w:sz w:val="20"/>
        </w:rPr>
        <w:t>upon</w:t>
      </w:r>
      <w:r>
        <w:rPr>
          <w:rFonts w:ascii="Calibri"/>
          <w:spacing w:val="-1"/>
          <w:w w:val="105"/>
          <w:sz w:val="20"/>
        </w:rPr>
        <w:t xml:space="preserve"> </w:t>
      </w:r>
      <w:r>
        <w:rPr>
          <w:rFonts w:ascii="Calibri"/>
          <w:w w:val="105"/>
          <w:sz w:val="20"/>
        </w:rPr>
        <w:t>request.</w:t>
      </w:r>
      <w:r>
        <w:rPr>
          <w:rFonts w:ascii="Calibri"/>
          <w:spacing w:val="-1"/>
          <w:w w:val="105"/>
          <w:sz w:val="20"/>
        </w:rPr>
        <w:t xml:space="preserve"> </w:t>
      </w:r>
      <w:r>
        <w:rPr>
          <w:rFonts w:ascii="Calibri"/>
          <w:w w:val="105"/>
          <w:sz w:val="20"/>
        </w:rPr>
        <w:t>Any</w:t>
      </w:r>
      <w:r>
        <w:rPr>
          <w:rFonts w:ascii="Calibri"/>
          <w:spacing w:val="-1"/>
          <w:w w:val="105"/>
          <w:sz w:val="20"/>
        </w:rPr>
        <w:t xml:space="preserve"> </w:t>
      </w:r>
      <w:r>
        <w:rPr>
          <w:rFonts w:ascii="Calibri"/>
          <w:w w:val="105"/>
          <w:sz w:val="20"/>
        </w:rPr>
        <w:t>request</w:t>
      </w:r>
      <w:r>
        <w:rPr>
          <w:rFonts w:ascii="Calibri"/>
          <w:spacing w:val="-2"/>
          <w:w w:val="105"/>
          <w:sz w:val="20"/>
        </w:rPr>
        <w:t xml:space="preserve"> </w:t>
      </w:r>
      <w:r>
        <w:rPr>
          <w:rFonts w:ascii="Calibri"/>
          <w:w w:val="105"/>
          <w:sz w:val="20"/>
        </w:rPr>
        <w:t>for</w:t>
      </w:r>
      <w:r>
        <w:rPr>
          <w:rFonts w:ascii="Calibri"/>
          <w:spacing w:val="-1"/>
          <w:w w:val="105"/>
          <w:sz w:val="20"/>
        </w:rPr>
        <w:t xml:space="preserve"> </w:t>
      </w:r>
      <w:r>
        <w:rPr>
          <w:rFonts w:ascii="Calibri"/>
          <w:w w:val="105"/>
          <w:sz w:val="20"/>
        </w:rPr>
        <w:t>a</w:t>
      </w:r>
      <w:r>
        <w:rPr>
          <w:rFonts w:ascii="Calibri"/>
          <w:spacing w:val="-2"/>
          <w:w w:val="105"/>
          <w:sz w:val="20"/>
        </w:rPr>
        <w:t xml:space="preserve"> </w:t>
      </w:r>
      <w:r>
        <w:rPr>
          <w:rFonts w:ascii="Calibri"/>
          <w:w w:val="105"/>
          <w:sz w:val="20"/>
        </w:rPr>
        <w:t>nationwide</w:t>
      </w:r>
      <w:r>
        <w:rPr>
          <w:rFonts w:ascii="Calibri"/>
          <w:spacing w:val="-1"/>
          <w:w w:val="105"/>
          <w:sz w:val="20"/>
        </w:rPr>
        <w:t xml:space="preserve"> </w:t>
      </w:r>
      <w:r>
        <w:rPr>
          <w:rFonts w:ascii="Calibri"/>
          <w:w w:val="105"/>
          <w:sz w:val="20"/>
        </w:rPr>
        <w:t>waiver</w:t>
      </w:r>
      <w:r>
        <w:rPr>
          <w:rFonts w:ascii="Calibri"/>
          <w:spacing w:val="-1"/>
          <w:w w:val="105"/>
          <w:sz w:val="20"/>
        </w:rPr>
        <w:t xml:space="preserve"> </w:t>
      </w:r>
      <w:r>
        <w:rPr>
          <w:rFonts w:ascii="Calibri"/>
          <w:w w:val="105"/>
          <w:sz w:val="20"/>
        </w:rPr>
        <w:t>and</w:t>
      </w:r>
      <w:r>
        <w:rPr>
          <w:rFonts w:ascii="Calibri"/>
          <w:spacing w:val="-1"/>
          <w:w w:val="105"/>
          <w:sz w:val="20"/>
        </w:rPr>
        <w:t xml:space="preserve"> </w:t>
      </w:r>
      <w:r>
        <w:rPr>
          <w:rFonts w:ascii="Calibri"/>
          <w:w w:val="105"/>
          <w:sz w:val="20"/>
        </w:rPr>
        <w:t>FHWA's</w:t>
      </w:r>
      <w:r>
        <w:rPr>
          <w:rFonts w:ascii="Calibri"/>
          <w:spacing w:val="-3"/>
          <w:w w:val="105"/>
          <w:sz w:val="20"/>
        </w:rPr>
        <w:t xml:space="preserve"> </w:t>
      </w:r>
      <w:r>
        <w:rPr>
          <w:rFonts w:ascii="Calibri"/>
          <w:w w:val="105"/>
          <w:sz w:val="20"/>
        </w:rPr>
        <w:t>action on such a request may be published in the Federal Register for public comment.</w:t>
      </w:r>
    </w:p>
    <w:p w14:paraId="7F45FE40" w14:textId="77777777" w:rsidR="009805AB" w:rsidRDefault="009805AB" w:rsidP="009805AB">
      <w:pPr>
        <w:pStyle w:val="ListParagraph"/>
        <w:widowControl w:val="0"/>
        <w:numPr>
          <w:ilvl w:val="0"/>
          <w:numId w:val="39"/>
        </w:numPr>
        <w:tabs>
          <w:tab w:val="left" w:pos="1437"/>
          <w:tab w:val="left" w:pos="1439"/>
        </w:tabs>
        <w:autoSpaceDE w:val="0"/>
        <w:autoSpaceDN w:val="0"/>
        <w:ind w:right="799"/>
        <w:rPr>
          <w:rFonts w:ascii="Calibri"/>
          <w:sz w:val="20"/>
        </w:rPr>
      </w:pPr>
      <w:r>
        <w:rPr>
          <w:rFonts w:ascii="Calibri"/>
          <w:w w:val="105"/>
          <w:sz w:val="20"/>
        </w:rPr>
        <w:t>In determining whether</w:t>
      </w:r>
      <w:r>
        <w:rPr>
          <w:rFonts w:ascii="Calibri"/>
          <w:spacing w:val="-3"/>
          <w:w w:val="105"/>
          <w:sz w:val="20"/>
        </w:rPr>
        <w:t xml:space="preserve"> </w:t>
      </w:r>
      <w:r>
        <w:rPr>
          <w:rFonts w:ascii="Calibri"/>
          <w:w w:val="105"/>
          <w:sz w:val="20"/>
        </w:rPr>
        <w:t>the</w:t>
      </w:r>
      <w:r>
        <w:rPr>
          <w:rFonts w:ascii="Calibri"/>
          <w:spacing w:val="-3"/>
          <w:w w:val="105"/>
          <w:sz w:val="20"/>
        </w:rPr>
        <w:t xml:space="preserve"> </w:t>
      </w:r>
      <w:r>
        <w:rPr>
          <w:rFonts w:ascii="Calibri"/>
          <w:w w:val="105"/>
          <w:sz w:val="20"/>
        </w:rPr>
        <w:t>waivers</w:t>
      </w:r>
      <w:r>
        <w:rPr>
          <w:rFonts w:ascii="Calibri"/>
          <w:spacing w:val="-1"/>
          <w:w w:val="105"/>
          <w:sz w:val="20"/>
        </w:rPr>
        <w:t xml:space="preserve"> </w:t>
      </w:r>
      <w:r>
        <w:rPr>
          <w:rFonts w:ascii="Calibri"/>
          <w:w w:val="105"/>
          <w:sz w:val="20"/>
        </w:rPr>
        <w:t>described in paragraph (c)(1)</w:t>
      </w:r>
      <w:r>
        <w:rPr>
          <w:rFonts w:ascii="Calibri"/>
          <w:spacing w:val="-1"/>
          <w:w w:val="105"/>
          <w:sz w:val="20"/>
        </w:rPr>
        <w:t xml:space="preserve"> </w:t>
      </w:r>
      <w:r>
        <w:rPr>
          <w:rFonts w:ascii="Calibri"/>
          <w:w w:val="105"/>
          <w:sz w:val="20"/>
        </w:rPr>
        <w:t>of this</w:t>
      </w:r>
      <w:r>
        <w:rPr>
          <w:rFonts w:ascii="Calibri"/>
          <w:spacing w:val="-1"/>
          <w:w w:val="105"/>
          <w:sz w:val="20"/>
        </w:rPr>
        <w:t xml:space="preserve"> </w:t>
      </w:r>
      <w:r>
        <w:rPr>
          <w:rFonts w:ascii="Calibri"/>
          <w:w w:val="105"/>
          <w:sz w:val="20"/>
        </w:rPr>
        <w:t>section will be granted, the FHWA</w:t>
      </w:r>
      <w:r>
        <w:rPr>
          <w:rFonts w:ascii="Calibri"/>
          <w:spacing w:val="-1"/>
          <w:w w:val="105"/>
          <w:sz w:val="20"/>
        </w:rPr>
        <w:t xml:space="preserve"> </w:t>
      </w:r>
      <w:r>
        <w:rPr>
          <w:rFonts w:ascii="Calibri"/>
          <w:w w:val="105"/>
          <w:sz w:val="20"/>
        </w:rPr>
        <w:t>will consider all appropriate factors</w:t>
      </w:r>
      <w:r>
        <w:rPr>
          <w:rFonts w:ascii="Calibri"/>
          <w:spacing w:val="-2"/>
          <w:w w:val="105"/>
          <w:sz w:val="20"/>
        </w:rPr>
        <w:t xml:space="preserve"> </w:t>
      </w:r>
      <w:r>
        <w:rPr>
          <w:rFonts w:ascii="Calibri"/>
          <w:w w:val="105"/>
          <w:sz w:val="20"/>
        </w:rPr>
        <w:t>including, but</w:t>
      </w:r>
      <w:r>
        <w:rPr>
          <w:rFonts w:ascii="Calibri"/>
          <w:spacing w:val="-1"/>
          <w:w w:val="105"/>
          <w:sz w:val="20"/>
        </w:rPr>
        <w:t xml:space="preserve"> </w:t>
      </w:r>
      <w:r>
        <w:rPr>
          <w:rFonts w:ascii="Calibri"/>
          <w:w w:val="105"/>
          <w:sz w:val="20"/>
        </w:rPr>
        <w:t>not</w:t>
      </w:r>
      <w:r>
        <w:rPr>
          <w:rFonts w:ascii="Calibri"/>
          <w:spacing w:val="-1"/>
          <w:w w:val="105"/>
          <w:sz w:val="20"/>
        </w:rPr>
        <w:t xml:space="preserve"> </w:t>
      </w:r>
      <w:r>
        <w:rPr>
          <w:rFonts w:ascii="Calibri"/>
          <w:w w:val="105"/>
          <w:sz w:val="20"/>
        </w:rPr>
        <w:t>limited to, cost, administrative burden, and delay that would be imposed if the provision were not waived.</w:t>
      </w:r>
    </w:p>
    <w:p w14:paraId="3B37CEC4" w14:textId="77777777" w:rsidR="009805AB" w:rsidRDefault="009805AB" w:rsidP="009805AB">
      <w:pPr>
        <w:pStyle w:val="ListParagraph"/>
        <w:widowControl w:val="0"/>
        <w:numPr>
          <w:ilvl w:val="1"/>
          <w:numId w:val="41"/>
        </w:numPr>
        <w:tabs>
          <w:tab w:val="left" w:pos="1079"/>
        </w:tabs>
        <w:autoSpaceDE w:val="0"/>
        <w:autoSpaceDN w:val="0"/>
        <w:ind w:right="1457"/>
        <w:rPr>
          <w:rFonts w:ascii="Calibri"/>
          <w:sz w:val="20"/>
        </w:rPr>
      </w:pPr>
      <w:r>
        <w:rPr>
          <w:rFonts w:ascii="Calibri"/>
          <w:w w:val="105"/>
          <w:sz w:val="20"/>
        </w:rPr>
        <w:t>Standard State and Federal-aid contract procedures may be used to assure compliance with the requirements of this section.</w:t>
      </w:r>
    </w:p>
    <w:p w14:paraId="6704163C" w14:textId="77777777" w:rsidR="009805AB" w:rsidRDefault="009805AB" w:rsidP="009805AB">
      <w:pPr>
        <w:tabs>
          <w:tab w:val="left" w:pos="6112"/>
        </w:tabs>
        <w:spacing w:before="197"/>
        <w:ind w:left="720"/>
        <w:rPr>
          <w:rFonts w:ascii="Calibri"/>
          <w:sz w:val="18"/>
        </w:rPr>
      </w:pPr>
      <w:r>
        <w:rPr>
          <w:rFonts w:ascii="Calibri"/>
          <w:b/>
          <w:spacing w:val="6"/>
        </w:rPr>
        <w:t>EQUAL</w:t>
      </w:r>
      <w:r>
        <w:rPr>
          <w:rFonts w:ascii="Calibri"/>
          <w:b/>
          <w:spacing w:val="27"/>
        </w:rPr>
        <w:t xml:space="preserve"> </w:t>
      </w:r>
      <w:r>
        <w:rPr>
          <w:rFonts w:ascii="Calibri"/>
          <w:b/>
          <w:spacing w:val="6"/>
        </w:rPr>
        <w:t>EMPLOYMENT</w:t>
      </w:r>
      <w:r>
        <w:rPr>
          <w:rFonts w:ascii="Calibri"/>
          <w:b/>
          <w:spacing w:val="29"/>
        </w:rPr>
        <w:t xml:space="preserve"> </w:t>
      </w:r>
      <w:r>
        <w:rPr>
          <w:rFonts w:ascii="Calibri"/>
          <w:b/>
          <w:spacing w:val="6"/>
        </w:rPr>
        <w:t>OPPORTUNITY</w:t>
      </w:r>
      <w:r>
        <w:rPr>
          <w:rFonts w:ascii="Calibri"/>
          <w:b/>
          <w:spacing w:val="27"/>
        </w:rPr>
        <w:t xml:space="preserve"> </w:t>
      </w:r>
      <w:r>
        <w:rPr>
          <w:rFonts w:ascii="Calibri"/>
          <w:b/>
          <w:spacing w:val="-2"/>
        </w:rPr>
        <w:t>CLAUSE</w:t>
      </w:r>
      <w:r>
        <w:rPr>
          <w:rFonts w:ascii="Calibri"/>
          <w:b/>
        </w:rPr>
        <w:tab/>
      </w:r>
      <w:r>
        <w:rPr>
          <w:rFonts w:ascii="Calibri"/>
          <w:sz w:val="18"/>
        </w:rPr>
        <w:t>41</w:t>
      </w:r>
      <w:r>
        <w:rPr>
          <w:rFonts w:ascii="Calibri"/>
          <w:spacing w:val="16"/>
          <w:sz w:val="18"/>
        </w:rPr>
        <w:t xml:space="preserve"> </w:t>
      </w:r>
      <w:r>
        <w:rPr>
          <w:rFonts w:ascii="Calibri"/>
          <w:sz w:val="18"/>
        </w:rPr>
        <w:t>CFR</w:t>
      </w:r>
      <w:r>
        <w:rPr>
          <w:rFonts w:ascii="Calibri"/>
          <w:spacing w:val="14"/>
          <w:sz w:val="18"/>
        </w:rPr>
        <w:t xml:space="preserve"> </w:t>
      </w:r>
      <w:r>
        <w:rPr>
          <w:rFonts w:ascii="Calibri"/>
          <w:sz w:val="18"/>
        </w:rPr>
        <w:t>60-1.4(b)</w:t>
      </w:r>
      <w:r>
        <w:rPr>
          <w:rFonts w:ascii="Calibri"/>
          <w:spacing w:val="16"/>
          <w:sz w:val="18"/>
        </w:rPr>
        <w:t xml:space="preserve"> </w:t>
      </w:r>
      <w:r>
        <w:rPr>
          <w:rFonts w:ascii="Calibri"/>
          <w:sz w:val="18"/>
        </w:rPr>
        <w:t>and</w:t>
      </w:r>
      <w:r>
        <w:rPr>
          <w:rFonts w:ascii="Calibri"/>
          <w:spacing w:val="16"/>
          <w:sz w:val="18"/>
        </w:rPr>
        <w:t xml:space="preserve"> </w:t>
      </w:r>
      <w:r>
        <w:rPr>
          <w:rFonts w:ascii="Calibri"/>
          <w:sz w:val="18"/>
        </w:rPr>
        <w:t>2</w:t>
      </w:r>
      <w:r>
        <w:rPr>
          <w:rFonts w:ascii="Calibri"/>
          <w:spacing w:val="19"/>
          <w:sz w:val="18"/>
        </w:rPr>
        <w:t xml:space="preserve"> </w:t>
      </w:r>
      <w:r>
        <w:rPr>
          <w:rFonts w:ascii="Calibri"/>
          <w:sz w:val="18"/>
        </w:rPr>
        <w:t>CFR</w:t>
      </w:r>
      <w:r>
        <w:rPr>
          <w:rFonts w:ascii="Calibri"/>
          <w:spacing w:val="18"/>
          <w:sz w:val="18"/>
        </w:rPr>
        <w:t xml:space="preserve"> </w:t>
      </w:r>
      <w:r>
        <w:rPr>
          <w:rFonts w:ascii="Calibri"/>
          <w:sz w:val="18"/>
        </w:rPr>
        <w:t>Part</w:t>
      </w:r>
      <w:r>
        <w:rPr>
          <w:rFonts w:ascii="Calibri"/>
          <w:spacing w:val="14"/>
          <w:sz w:val="18"/>
        </w:rPr>
        <w:t xml:space="preserve"> </w:t>
      </w:r>
      <w:r>
        <w:rPr>
          <w:rFonts w:ascii="Calibri"/>
          <w:sz w:val="18"/>
        </w:rPr>
        <w:t>200</w:t>
      </w:r>
      <w:r>
        <w:rPr>
          <w:rFonts w:ascii="Calibri"/>
          <w:spacing w:val="16"/>
          <w:sz w:val="18"/>
        </w:rPr>
        <w:t xml:space="preserve"> </w:t>
      </w:r>
      <w:r>
        <w:rPr>
          <w:rFonts w:ascii="Calibri"/>
          <w:sz w:val="18"/>
        </w:rPr>
        <w:t>Appendix</w:t>
      </w:r>
      <w:r>
        <w:rPr>
          <w:rFonts w:ascii="Calibri"/>
          <w:spacing w:val="20"/>
          <w:sz w:val="18"/>
        </w:rPr>
        <w:t xml:space="preserve"> </w:t>
      </w:r>
      <w:r>
        <w:rPr>
          <w:rFonts w:ascii="Calibri"/>
          <w:sz w:val="18"/>
        </w:rPr>
        <w:t>II</w:t>
      </w:r>
      <w:r>
        <w:rPr>
          <w:rFonts w:ascii="Calibri"/>
          <w:spacing w:val="17"/>
          <w:sz w:val="18"/>
        </w:rPr>
        <w:t xml:space="preserve"> </w:t>
      </w:r>
      <w:r>
        <w:rPr>
          <w:rFonts w:ascii="Calibri"/>
          <w:spacing w:val="-5"/>
          <w:sz w:val="18"/>
        </w:rPr>
        <w:t>(C)</w:t>
      </w:r>
    </w:p>
    <w:p w14:paraId="22D5DE41" w14:textId="77777777" w:rsidR="009805AB" w:rsidRDefault="009805AB" w:rsidP="009805AB">
      <w:pPr>
        <w:pStyle w:val="BodyText"/>
        <w:spacing w:before="20"/>
        <w:rPr>
          <w:rFonts w:ascii="Calibri"/>
          <w:sz w:val="18"/>
        </w:rPr>
      </w:pPr>
    </w:p>
    <w:p w14:paraId="01BC3105" w14:textId="77777777" w:rsidR="009805AB" w:rsidRDefault="009805AB" w:rsidP="009805AB">
      <w:pPr>
        <w:ind w:left="811"/>
        <w:rPr>
          <w:rFonts w:ascii="Calibri"/>
          <w:b/>
          <w:sz w:val="20"/>
        </w:rPr>
      </w:pPr>
      <w:r>
        <w:rPr>
          <w:rFonts w:ascii="Calibri"/>
          <w:b/>
          <w:w w:val="110"/>
          <w:sz w:val="20"/>
        </w:rPr>
        <w:t>41</w:t>
      </w:r>
      <w:r>
        <w:rPr>
          <w:rFonts w:ascii="Calibri"/>
          <w:b/>
          <w:spacing w:val="-8"/>
          <w:w w:val="110"/>
          <w:sz w:val="20"/>
        </w:rPr>
        <w:t xml:space="preserve"> </w:t>
      </w:r>
      <w:r>
        <w:rPr>
          <w:rFonts w:ascii="Calibri"/>
          <w:b/>
          <w:w w:val="110"/>
          <w:sz w:val="20"/>
        </w:rPr>
        <w:t>CFR</w:t>
      </w:r>
      <w:r>
        <w:rPr>
          <w:rFonts w:ascii="Calibri"/>
          <w:b/>
          <w:spacing w:val="-6"/>
          <w:w w:val="110"/>
          <w:sz w:val="20"/>
        </w:rPr>
        <w:t xml:space="preserve"> </w:t>
      </w:r>
      <w:r>
        <w:rPr>
          <w:rFonts w:ascii="Calibri"/>
          <w:b/>
          <w:w w:val="110"/>
          <w:sz w:val="20"/>
        </w:rPr>
        <w:t>60-</w:t>
      </w:r>
      <w:r>
        <w:rPr>
          <w:rFonts w:ascii="Calibri"/>
          <w:b/>
          <w:spacing w:val="-2"/>
          <w:w w:val="110"/>
          <w:sz w:val="20"/>
        </w:rPr>
        <w:t>1.4(a)</w:t>
      </w:r>
    </w:p>
    <w:p w14:paraId="2BB13248" w14:textId="77777777" w:rsidR="009805AB" w:rsidRDefault="009805AB" w:rsidP="009805AB">
      <w:pPr>
        <w:pStyle w:val="ListParagraph"/>
        <w:widowControl w:val="0"/>
        <w:numPr>
          <w:ilvl w:val="0"/>
          <w:numId w:val="38"/>
        </w:numPr>
        <w:tabs>
          <w:tab w:val="left" w:pos="1169"/>
          <w:tab w:val="left" w:pos="1171"/>
        </w:tabs>
        <w:autoSpaceDE w:val="0"/>
        <w:autoSpaceDN w:val="0"/>
        <w:spacing w:before="241" w:line="276" w:lineRule="auto"/>
        <w:ind w:right="1221"/>
        <w:rPr>
          <w:rFonts w:ascii="Calibri"/>
          <w:sz w:val="20"/>
        </w:rPr>
      </w:pPr>
      <w:r>
        <w:rPr>
          <w:rFonts w:ascii="Calibri"/>
          <w:i/>
          <w:w w:val="105"/>
          <w:sz w:val="20"/>
        </w:rPr>
        <w:t xml:space="preserve">Government contracts. </w:t>
      </w:r>
      <w:r>
        <w:rPr>
          <w:rFonts w:ascii="Calibri"/>
          <w:w w:val="105"/>
          <w:sz w:val="20"/>
        </w:rPr>
        <w:t>Except as otherwise provided, each contracting agency shall include the following</w:t>
      </w:r>
      <w:r>
        <w:rPr>
          <w:rFonts w:ascii="Calibri"/>
          <w:spacing w:val="-5"/>
          <w:w w:val="105"/>
          <w:sz w:val="20"/>
        </w:rPr>
        <w:t xml:space="preserve"> </w:t>
      </w:r>
      <w:r>
        <w:rPr>
          <w:rFonts w:ascii="Calibri"/>
          <w:w w:val="105"/>
          <w:sz w:val="20"/>
        </w:rPr>
        <w:t>equal</w:t>
      </w:r>
      <w:r>
        <w:rPr>
          <w:rFonts w:ascii="Calibri"/>
          <w:spacing w:val="-4"/>
          <w:w w:val="105"/>
          <w:sz w:val="20"/>
        </w:rPr>
        <w:t xml:space="preserve"> </w:t>
      </w:r>
      <w:r>
        <w:rPr>
          <w:rFonts w:ascii="Calibri"/>
          <w:w w:val="105"/>
          <w:sz w:val="20"/>
        </w:rPr>
        <w:t>opportunity</w:t>
      </w:r>
      <w:r>
        <w:rPr>
          <w:rFonts w:ascii="Calibri"/>
          <w:spacing w:val="-6"/>
          <w:w w:val="105"/>
          <w:sz w:val="20"/>
        </w:rPr>
        <w:t xml:space="preserve"> </w:t>
      </w:r>
      <w:r>
        <w:rPr>
          <w:rFonts w:ascii="Calibri"/>
          <w:w w:val="105"/>
          <w:sz w:val="20"/>
        </w:rPr>
        <w:t>clause</w:t>
      </w:r>
      <w:r>
        <w:rPr>
          <w:rFonts w:ascii="Calibri"/>
          <w:spacing w:val="-4"/>
          <w:w w:val="105"/>
          <w:sz w:val="20"/>
        </w:rPr>
        <w:t xml:space="preserve"> </w:t>
      </w:r>
      <w:r>
        <w:rPr>
          <w:rFonts w:ascii="Calibri"/>
          <w:w w:val="105"/>
          <w:sz w:val="20"/>
        </w:rPr>
        <w:t>contained</w:t>
      </w:r>
      <w:r>
        <w:rPr>
          <w:rFonts w:ascii="Calibri"/>
          <w:spacing w:val="-4"/>
          <w:w w:val="105"/>
          <w:sz w:val="20"/>
        </w:rPr>
        <w:t xml:space="preserve"> </w:t>
      </w:r>
      <w:r>
        <w:rPr>
          <w:rFonts w:ascii="Calibri"/>
          <w:w w:val="105"/>
          <w:sz w:val="20"/>
        </w:rPr>
        <w:t>in</w:t>
      </w:r>
      <w:r>
        <w:rPr>
          <w:rFonts w:ascii="Calibri"/>
          <w:spacing w:val="-4"/>
          <w:w w:val="105"/>
          <w:sz w:val="20"/>
        </w:rPr>
        <w:t xml:space="preserve"> </w:t>
      </w:r>
      <w:r>
        <w:rPr>
          <w:rFonts w:ascii="Calibri"/>
          <w:w w:val="105"/>
          <w:sz w:val="20"/>
        </w:rPr>
        <w:t>section</w:t>
      </w:r>
      <w:r>
        <w:rPr>
          <w:rFonts w:ascii="Calibri"/>
          <w:spacing w:val="-7"/>
          <w:w w:val="105"/>
          <w:sz w:val="20"/>
        </w:rPr>
        <w:t xml:space="preserve"> </w:t>
      </w:r>
      <w:r>
        <w:rPr>
          <w:rFonts w:ascii="Calibri"/>
          <w:w w:val="105"/>
          <w:sz w:val="20"/>
        </w:rPr>
        <w:t>202</w:t>
      </w:r>
      <w:r>
        <w:rPr>
          <w:rFonts w:ascii="Calibri"/>
          <w:spacing w:val="-6"/>
          <w:w w:val="105"/>
          <w:sz w:val="20"/>
        </w:rPr>
        <w:t xml:space="preserve"> </w:t>
      </w:r>
      <w:r>
        <w:rPr>
          <w:rFonts w:ascii="Calibri"/>
          <w:w w:val="105"/>
          <w:sz w:val="20"/>
        </w:rPr>
        <w:t>of</w:t>
      </w:r>
      <w:r>
        <w:rPr>
          <w:rFonts w:ascii="Calibri"/>
          <w:spacing w:val="-5"/>
          <w:w w:val="105"/>
          <w:sz w:val="20"/>
        </w:rPr>
        <w:t xml:space="preserve"> </w:t>
      </w:r>
      <w:r>
        <w:rPr>
          <w:rFonts w:ascii="Calibri"/>
          <w:w w:val="105"/>
          <w:sz w:val="20"/>
        </w:rPr>
        <w:t>the</w:t>
      </w:r>
      <w:r>
        <w:rPr>
          <w:rFonts w:ascii="Calibri"/>
          <w:spacing w:val="-4"/>
          <w:w w:val="105"/>
          <w:sz w:val="20"/>
        </w:rPr>
        <w:t xml:space="preserve"> </w:t>
      </w:r>
      <w:r>
        <w:rPr>
          <w:rFonts w:ascii="Calibri"/>
          <w:w w:val="105"/>
          <w:sz w:val="20"/>
        </w:rPr>
        <w:t>order</w:t>
      </w:r>
      <w:r>
        <w:rPr>
          <w:rFonts w:ascii="Calibri"/>
          <w:spacing w:val="-4"/>
          <w:w w:val="105"/>
          <w:sz w:val="20"/>
        </w:rPr>
        <w:t xml:space="preserve"> </w:t>
      </w:r>
      <w:r>
        <w:rPr>
          <w:rFonts w:ascii="Calibri"/>
          <w:w w:val="105"/>
          <w:sz w:val="20"/>
        </w:rPr>
        <w:t>in</w:t>
      </w:r>
      <w:r>
        <w:rPr>
          <w:rFonts w:ascii="Calibri"/>
          <w:spacing w:val="-4"/>
          <w:w w:val="105"/>
          <w:sz w:val="20"/>
        </w:rPr>
        <w:t xml:space="preserve"> </w:t>
      </w:r>
      <w:r>
        <w:rPr>
          <w:rFonts w:ascii="Calibri"/>
          <w:w w:val="105"/>
          <w:sz w:val="20"/>
        </w:rPr>
        <w:t>each</w:t>
      </w:r>
      <w:r>
        <w:rPr>
          <w:rFonts w:ascii="Calibri"/>
          <w:spacing w:val="-4"/>
          <w:w w:val="105"/>
          <w:sz w:val="20"/>
        </w:rPr>
        <w:t xml:space="preserve"> </w:t>
      </w:r>
      <w:r>
        <w:rPr>
          <w:rFonts w:ascii="Calibri"/>
          <w:w w:val="105"/>
          <w:sz w:val="20"/>
        </w:rPr>
        <w:t>of</w:t>
      </w:r>
      <w:r>
        <w:rPr>
          <w:rFonts w:ascii="Calibri"/>
          <w:spacing w:val="-5"/>
          <w:w w:val="105"/>
          <w:sz w:val="20"/>
        </w:rPr>
        <w:t xml:space="preserve"> </w:t>
      </w:r>
      <w:r>
        <w:rPr>
          <w:rFonts w:ascii="Calibri"/>
          <w:w w:val="105"/>
          <w:sz w:val="20"/>
        </w:rPr>
        <w:t>its</w:t>
      </w:r>
      <w:r>
        <w:rPr>
          <w:rFonts w:ascii="Calibri"/>
          <w:spacing w:val="-6"/>
          <w:w w:val="105"/>
          <w:sz w:val="20"/>
        </w:rPr>
        <w:t xml:space="preserve"> </w:t>
      </w:r>
      <w:r>
        <w:rPr>
          <w:rFonts w:ascii="Calibri"/>
          <w:w w:val="105"/>
          <w:sz w:val="20"/>
        </w:rPr>
        <w:t>Government contracts (and modifications thereof if not included in the original contract):</w:t>
      </w:r>
    </w:p>
    <w:p w14:paraId="47E2C71B" w14:textId="77777777" w:rsidR="009805AB" w:rsidRDefault="009805AB" w:rsidP="009805AB">
      <w:pPr>
        <w:pStyle w:val="BodyText"/>
        <w:spacing w:before="37"/>
        <w:rPr>
          <w:rFonts w:ascii="Calibri"/>
          <w:sz w:val="20"/>
        </w:rPr>
      </w:pPr>
    </w:p>
    <w:p w14:paraId="61FD2435" w14:textId="77777777" w:rsidR="009805AB" w:rsidRDefault="009805AB" w:rsidP="009805AB">
      <w:pPr>
        <w:ind w:left="1079"/>
        <w:rPr>
          <w:rFonts w:ascii="Calibri"/>
          <w:sz w:val="20"/>
        </w:rPr>
      </w:pPr>
      <w:r>
        <w:rPr>
          <w:rFonts w:ascii="Calibri"/>
          <w:w w:val="105"/>
          <w:sz w:val="20"/>
        </w:rPr>
        <w:t>During</w:t>
      </w:r>
      <w:r>
        <w:rPr>
          <w:rFonts w:ascii="Calibri"/>
          <w:spacing w:val="-4"/>
          <w:w w:val="105"/>
          <w:sz w:val="20"/>
        </w:rPr>
        <w:t xml:space="preserve"> </w:t>
      </w:r>
      <w:r>
        <w:rPr>
          <w:rFonts w:ascii="Calibri"/>
          <w:w w:val="105"/>
          <w:sz w:val="20"/>
        </w:rPr>
        <w:t>the</w:t>
      </w:r>
      <w:r>
        <w:rPr>
          <w:rFonts w:ascii="Calibri"/>
          <w:spacing w:val="-2"/>
          <w:w w:val="105"/>
          <w:sz w:val="20"/>
        </w:rPr>
        <w:t xml:space="preserve"> </w:t>
      </w:r>
      <w:r>
        <w:rPr>
          <w:rFonts w:ascii="Calibri"/>
          <w:w w:val="105"/>
          <w:sz w:val="20"/>
        </w:rPr>
        <w:t>performance</w:t>
      </w:r>
      <w:r>
        <w:rPr>
          <w:rFonts w:ascii="Calibri"/>
          <w:spacing w:val="-3"/>
          <w:w w:val="105"/>
          <w:sz w:val="20"/>
        </w:rPr>
        <w:t xml:space="preserve"> </w:t>
      </w:r>
      <w:r>
        <w:rPr>
          <w:rFonts w:ascii="Calibri"/>
          <w:w w:val="105"/>
          <w:sz w:val="20"/>
        </w:rPr>
        <w:t>of</w:t>
      </w:r>
      <w:r>
        <w:rPr>
          <w:rFonts w:ascii="Calibri"/>
          <w:spacing w:val="-3"/>
          <w:w w:val="105"/>
          <w:sz w:val="20"/>
        </w:rPr>
        <w:t xml:space="preserve"> </w:t>
      </w:r>
      <w:r>
        <w:rPr>
          <w:rFonts w:ascii="Calibri"/>
          <w:w w:val="105"/>
          <w:sz w:val="20"/>
        </w:rPr>
        <w:t>this</w:t>
      </w:r>
      <w:r>
        <w:rPr>
          <w:rFonts w:ascii="Calibri"/>
          <w:spacing w:val="-5"/>
          <w:w w:val="105"/>
          <w:sz w:val="20"/>
        </w:rPr>
        <w:t xml:space="preserve"> </w:t>
      </w:r>
      <w:r>
        <w:rPr>
          <w:rFonts w:ascii="Calibri"/>
          <w:w w:val="105"/>
          <w:sz w:val="20"/>
        </w:rPr>
        <w:t>contract,</w:t>
      </w:r>
      <w:r>
        <w:rPr>
          <w:rFonts w:ascii="Calibri"/>
          <w:spacing w:val="-3"/>
          <w:w w:val="105"/>
          <w:sz w:val="20"/>
        </w:rPr>
        <w:t xml:space="preserve"> </w:t>
      </w:r>
      <w:r>
        <w:rPr>
          <w:rFonts w:ascii="Calibri"/>
          <w:w w:val="105"/>
          <w:sz w:val="20"/>
        </w:rPr>
        <w:t>the</w:t>
      </w:r>
      <w:r>
        <w:rPr>
          <w:rFonts w:ascii="Calibri"/>
          <w:spacing w:val="-2"/>
          <w:w w:val="105"/>
          <w:sz w:val="20"/>
        </w:rPr>
        <w:t xml:space="preserve"> </w:t>
      </w:r>
      <w:r>
        <w:rPr>
          <w:rFonts w:ascii="Calibri"/>
          <w:w w:val="105"/>
          <w:sz w:val="20"/>
        </w:rPr>
        <w:t>contractor</w:t>
      </w:r>
      <w:r>
        <w:rPr>
          <w:rFonts w:ascii="Calibri"/>
          <w:spacing w:val="-6"/>
          <w:w w:val="105"/>
          <w:sz w:val="20"/>
        </w:rPr>
        <w:t xml:space="preserve"> </w:t>
      </w:r>
      <w:r>
        <w:rPr>
          <w:rFonts w:ascii="Calibri"/>
          <w:w w:val="105"/>
          <w:sz w:val="20"/>
        </w:rPr>
        <w:t>agrees</w:t>
      </w:r>
      <w:r>
        <w:rPr>
          <w:rFonts w:ascii="Calibri"/>
          <w:spacing w:val="-4"/>
          <w:w w:val="105"/>
          <w:sz w:val="20"/>
        </w:rPr>
        <w:t xml:space="preserve"> </w:t>
      </w:r>
      <w:r>
        <w:rPr>
          <w:rFonts w:ascii="Calibri"/>
          <w:w w:val="105"/>
          <w:sz w:val="20"/>
        </w:rPr>
        <w:t>as</w:t>
      </w:r>
      <w:r>
        <w:rPr>
          <w:rFonts w:ascii="Calibri"/>
          <w:spacing w:val="-5"/>
          <w:w w:val="105"/>
          <w:sz w:val="20"/>
        </w:rPr>
        <w:t xml:space="preserve"> </w:t>
      </w:r>
      <w:r>
        <w:rPr>
          <w:rFonts w:ascii="Calibri"/>
          <w:spacing w:val="-2"/>
          <w:w w:val="105"/>
          <w:sz w:val="20"/>
        </w:rPr>
        <w:t>follows:</w:t>
      </w:r>
    </w:p>
    <w:p w14:paraId="4762F772" w14:textId="77777777" w:rsidR="009805AB" w:rsidRDefault="009805AB" w:rsidP="009805AB">
      <w:pPr>
        <w:pStyle w:val="ListParagraph"/>
        <w:widowControl w:val="0"/>
        <w:numPr>
          <w:ilvl w:val="1"/>
          <w:numId w:val="38"/>
        </w:numPr>
        <w:tabs>
          <w:tab w:val="left" w:pos="1437"/>
          <w:tab w:val="left" w:pos="1439"/>
        </w:tabs>
        <w:autoSpaceDE w:val="0"/>
        <w:autoSpaceDN w:val="0"/>
        <w:spacing w:before="37" w:line="276" w:lineRule="auto"/>
        <w:ind w:right="723"/>
        <w:rPr>
          <w:rFonts w:ascii="Calibri"/>
          <w:sz w:val="20"/>
        </w:rPr>
      </w:pPr>
      <w:r>
        <w:rPr>
          <w:rFonts w:ascii="Calibri"/>
          <w:w w:val="105"/>
          <w:sz w:val="20"/>
        </w:rPr>
        <w:t>The contractor will not discriminate against any employee or applicant for employment because of race, color, religion, sex, or national origin. The contractor will take affirmative action to ensure that applicants</w:t>
      </w:r>
      <w:r>
        <w:rPr>
          <w:rFonts w:ascii="Calibri"/>
          <w:spacing w:val="-9"/>
          <w:w w:val="105"/>
          <w:sz w:val="20"/>
        </w:rPr>
        <w:t xml:space="preserve"> </w:t>
      </w:r>
      <w:r>
        <w:rPr>
          <w:rFonts w:ascii="Calibri"/>
          <w:w w:val="105"/>
          <w:sz w:val="20"/>
        </w:rPr>
        <w:t>are</w:t>
      </w:r>
      <w:r>
        <w:rPr>
          <w:rFonts w:ascii="Calibri"/>
          <w:spacing w:val="-7"/>
          <w:w w:val="105"/>
          <w:sz w:val="20"/>
        </w:rPr>
        <w:t xml:space="preserve"> </w:t>
      </w:r>
      <w:r>
        <w:rPr>
          <w:rFonts w:ascii="Calibri"/>
          <w:w w:val="105"/>
          <w:sz w:val="20"/>
        </w:rPr>
        <w:t>employed,</w:t>
      </w:r>
      <w:r>
        <w:rPr>
          <w:rFonts w:ascii="Calibri"/>
          <w:spacing w:val="-7"/>
          <w:w w:val="105"/>
          <w:sz w:val="20"/>
        </w:rPr>
        <w:t xml:space="preserve"> </w:t>
      </w:r>
      <w:r>
        <w:rPr>
          <w:rFonts w:ascii="Calibri"/>
          <w:w w:val="105"/>
          <w:sz w:val="20"/>
        </w:rPr>
        <w:t>and</w:t>
      </w:r>
      <w:r>
        <w:rPr>
          <w:rFonts w:ascii="Calibri"/>
          <w:spacing w:val="-7"/>
          <w:w w:val="105"/>
          <w:sz w:val="20"/>
        </w:rPr>
        <w:t xml:space="preserve"> </w:t>
      </w:r>
      <w:r>
        <w:rPr>
          <w:rFonts w:ascii="Calibri"/>
          <w:w w:val="105"/>
          <w:sz w:val="20"/>
        </w:rPr>
        <w:t>that</w:t>
      </w:r>
      <w:r>
        <w:rPr>
          <w:rFonts w:ascii="Calibri"/>
          <w:spacing w:val="-7"/>
          <w:w w:val="105"/>
          <w:sz w:val="20"/>
        </w:rPr>
        <w:t xml:space="preserve"> </w:t>
      </w:r>
      <w:r>
        <w:rPr>
          <w:rFonts w:ascii="Calibri"/>
          <w:w w:val="105"/>
          <w:sz w:val="20"/>
        </w:rPr>
        <w:t>employees</w:t>
      </w:r>
      <w:r>
        <w:rPr>
          <w:rFonts w:ascii="Calibri"/>
          <w:spacing w:val="-9"/>
          <w:w w:val="105"/>
          <w:sz w:val="20"/>
        </w:rPr>
        <w:t xml:space="preserve"> </w:t>
      </w:r>
      <w:r>
        <w:rPr>
          <w:rFonts w:ascii="Calibri"/>
          <w:w w:val="105"/>
          <w:sz w:val="20"/>
        </w:rPr>
        <w:t>are</w:t>
      </w:r>
      <w:r>
        <w:rPr>
          <w:rFonts w:ascii="Calibri"/>
          <w:spacing w:val="-7"/>
          <w:w w:val="105"/>
          <w:sz w:val="20"/>
        </w:rPr>
        <w:t xml:space="preserve"> </w:t>
      </w:r>
      <w:r>
        <w:rPr>
          <w:rFonts w:ascii="Calibri"/>
          <w:w w:val="105"/>
          <w:sz w:val="20"/>
        </w:rPr>
        <w:t>treated</w:t>
      </w:r>
      <w:r>
        <w:rPr>
          <w:rFonts w:ascii="Calibri"/>
          <w:spacing w:val="-7"/>
          <w:w w:val="105"/>
          <w:sz w:val="20"/>
        </w:rPr>
        <w:t xml:space="preserve"> </w:t>
      </w:r>
      <w:r>
        <w:rPr>
          <w:rFonts w:ascii="Calibri"/>
          <w:w w:val="105"/>
          <w:sz w:val="20"/>
        </w:rPr>
        <w:t>during</w:t>
      </w:r>
      <w:r>
        <w:rPr>
          <w:rFonts w:ascii="Calibri"/>
          <w:spacing w:val="-8"/>
          <w:w w:val="105"/>
          <w:sz w:val="20"/>
        </w:rPr>
        <w:t xml:space="preserve"> </w:t>
      </w:r>
      <w:r>
        <w:rPr>
          <w:rFonts w:ascii="Calibri"/>
          <w:w w:val="105"/>
          <w:sz w:val="20"/>
        </w:rPr>
        <w:t>employment,</w:t>
      </w:r>
      <w:r>
        <w:rPr>
          <w:rFonts w:ascii="Calibri"/>
          <w:spacing w:val="-7"/>
          <w:w w:val="105"/>
          <w:sz w:val="20"/>
        </w:rPr>
        <w:t xml:space="preserve"> </w:t>
      </w:r>
      <w:r>
        <w:rPr>
          <w:rFonts w:ascii="Calibri"/>
          <w:w w:val="105"/>
          <w:sz w:val="20"/>
        </w:rPr>
        <w:t>without</w:t>
      </w:r>
      <w:r>
        <w:rPr>
          <w:rFonts w:ascii="Calibri"/>
          <w:spacing w:val="-7"/>
          <w:w w:val="105"/>
          <w:sz w:val="20"/>
        </w:rPr>
        <w:t xml:space="preserve"> </w:t>
      </w:r>
      <w:r>
        <w:rPr>
          <w:rFonts w:ascii="Calibri"/>
          <w:w w:val="105"/>
          <w:sz w:val="20"/>
        </w:rPr>
        <w:t>regard</w:t>
      </w:r>
      <w:r>
        <w:rPr>
          <w:rFonts w:ascii="Calibri"/>
          <w:spacing w:val="-7"/>
          <w:w w:val="105"/>
          <w:sz w:val="20"/>
        </w:rPr>
        <w:t xml:space="preserve"> </w:t>
      </w:r>
      <w:r>
        <w:rPr>
          <w:rFonts w:ascii="Calibri"/>
          <w:w w:val="105"/>
          <w:sz w:val="20"/>
        </w:rPr>
        <w:t>to</w:t>
      </w:r>
      <w:r>
        <w:rPr>
          <w:rFonts w:ascii="Calibri"/>
          <w:spacing w:val="-7"/>
          <w:w w:val="105"/>
          <w:sz w:val="20"/>
        </w:rPr>
        <w:t xml:space="preserve"> </w:t>
      </w:r>
      <w:r>
        <w:rPr>
          <w:rFonts w:ascii="Calibri"/>
          <w:w w:val="105"/>
          <w:sz w:val="20"/>
        </w:rPr>
        <w:t>their race, color, religion, sex, or national origin. Such actions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w:t>
      </w:r>
      <w:r>
        <w:rPr>
          <w:rFonts w:ascii="Calibri"/>
          <w:spacing w:val="40"/>
          <w:w w:val="105"/>
          <w:sz w:val="20"/>
        </w:rPr>
        <w:t xml:space="preserve"> </w:t>
      </w:r>
      <w:r>
        <w:rPr>
          <w:rFonts w:ascii="Calibri"/>
          <w:w w:val="105"/>
          <w:sz w:val="20"/>
        </w:rPr>
        <w:t>employees and applicants for employment, notices to be provided by the contracting officer setting forth the provisions of this nondiscrimination clause.</w:t>
      </w:r>
    </w:p>
    <w:p w14:paraId="3ABBA35C" w14:textId="77777777" w:rsidR="009805AB" w:rsidRDefault="009805AB" w:rsidP="009805AB">
      <w:pPr>
        <w:pStyle w:val="ListParagraph"/>
        <w:widowControl w:val="0"/>
        <w:numPr>
          <w:ilvl w:val="1"/>
          <w:numId w:val="38"/>
        </w:numPr>
        <w:tabs>
          <w:tab w:val="left" w:pos="1438"/>
          <w:tab w:val="left" w:pos="1440"/>
        </w:tabs>
        <w:autoSpaceDE w:val="0"/>
        <w:autoSpaceDN w:val="0"/>
        <w:spacing w:line="276" w:lineRule="auto"/>
        <w:ind w:left="1440" w:right="804"/>
        <w:rPr>
          <w:rFonts w:ascii="Calibri"/>
          <w:sz w:val="20"/>
        </w:rPr>
      </w:pPr>
      <w:r>
        <w:rPr>
          <w:rFonts w:ascii="Calibri"/>
          <w:w w:val="105"/>
          <w:sz w:val="20"/>
        </w:rPr>
        <w:t>The</w:t>
      </w:r>
      <w:r>
        <w:rPr>
          <w:rFonts w:ascii="Calibri"/>
          <w:spacing w:val="-2"/>
          <w:w w:val="105"/>
          <w:sz w:val="20"/>
        </w:rPr>
        <w:t xml:space="preserve"> </w:t>
      </w:r>
      <w:r>
        <w:rPr>
          <w:rFonts w:ascii="Calibri"/>
          <w:w w:val="105"/>
          <w:sz w:val="20"/>
        </w:rPr>
        <w:t>contractor</w:t>
      </w:r>
      <w:r>
        <w:rPr>
          <w:rFonts w:ascii="Calibri"/>
          <w:spacing w:val="-2"/>
          <w:w w:val="105"/>
          <w:sz w:val="20"/>
        </w:rPr>
        <w:t xml:space="preserve"> </w:t>
      </w:r>
      <w:r>
        <w:rPr>
          <w:rFonts w:ascii="Calibri"/>
          <w:w w:val="105"/>
          <w:sz w:val="20"/>
        </w:rPr>
        <w:t>will,</w:t>
      </w:r>
      <w:r>
        <w:rPr>
          <w:rFonts w:ascii="Calibri"/>
          <w:spacing w:val="-2"/>
          <w:w w:val="105"/>
          <w:sz w:val="20"/>
        </w:rPr>
        <w:t xml:space="preserve"> </w:t>
      </w:r>
      <w:r>
        <w:rPr>
          <w:rFonts w:ascii="Calibri"/>
          <w:w w:val="105"/>
          <w:sz w:val="20"/>
        </w:rPr>
        <w:t>in</w:t>
      </w:r>
      <w:r>
        <w:rPr>
          <w:rFonts w:ascii="Calibri"/>
          <w:spacing w:val="-2"/>
          <w:w w:val="105"/>
          <w:sz w:val="20"/>
        </w:rPr>
        <w:t xml:space="preserve"> </w:t>
      </w:r>
      <w:r>
        <w:rPr>
          <w:rFonts w:ascii="Calibri"/>
          <w:w w:val="105"/>
          <w:sz w:val="20"/>
        </w:rPr>
        <w:t>all</w:t>
      </w:r>
      <w:r>
        <w:rPr>
          <w:rFonts w:ascii="Calibri"/>
          <w:spacing w:val="-2"/>
          <w:w w:val="105"/>
          <w:sz w:val="20"/>
        </w:rPr>
        <w:t xml:space="preserve"> </w:t>
      </w:r>
      <w:r>
        <w:rPr>
          <w:rFonts w:ascii="Calibri"/>
          <w:w w:val="105"/>
          <w:sz w:val="20"/>
        </w:rPr>
        <w:t>solicitations</w:t>
      </w:r>
      <w:r>
        <w:rPr>
          <w:rFonts w:ascii="Calibri"/>
          <w:spacing w:val="-4"/>
          <w:w w:val="105"/>
          <w:sz w:val="20"/>
        </w:rPr>
        <w:t xml:space="preserve"> </w:t>
      </w:r>
      <w:r>
        <w:rPr>
          <w:rFonts w:ascii="Calibri"/>
          <w:w w:val="105"/>
          <w:sz w:val="20"/>
        </w:rPr>
        <w:t>or</w:t>
      </w:r>
      <w:r>
        <w:rPr>
          <w:rFonts w:ascii="Calibri"/>
          <w:spacing w:val="-2"/>
          <w:w w:val="105"/>
          <w:sz w:val="20"/>
        </w:rPr>
        <w:t xml:space="preserve"> </w:t>
      </w:r>
      <w:r>
        <w:rPr>
          <w:rFonts w:ascii="Calibri"/>
          <w:w w:val="105"/>
          <w:sz w:val="20"/>
        </w:rPr>
        <w:t>advertisements</w:t>
      </w:r>
      <w:r>
        <w:rPr>
          <w:rFonts w:ascii="Calibri"/>
          <w:spacing w:val="-4"/>
          <w:w w:val="105"/>
          <w:sz w:val="20"/>
        </w:rPr>
        <w:t xml:space="preserve"> </w:t>
      </w:r>
      <w:r>
        <w:rPr>
          <w:rFonts w:ascii="Calibri"/>
          <w:w w:val="105"/>
          <w:sz w:val="20"/>
        </w:rPr>
        <w:t>for</w:t>
      </w:r>
      <w:r>
        <w:rPr>
          <w:rFonts w:ascii="Calibri"/>
          <w:spacing w:val="-2"/>
          <w:w w:val="105"/>
          <w:sz w:val="20"/>
        </w:rPr>
        <w:t xml:space="preserve"> </w:t>
      </w:r>
      <w:r>
        <w:rPr>
          <w:rFonts w:ascii="Calibri"/>
          <w:w w:val="105"/>
          <w:sz w:val="20"/>
        </w:rPr>
        <w:t>employees</w:t>
      </w:r>
      <w:r>
        <w:rPr>
          <w:rFonts w:ascii="Calibri"/>
          <w:spacing w:val="-4"/>
          <w:w w:val="105"/>
          <w:sz w:val="20"/>
        </w:rPr>
        <w:t xml:space="preserve"> </w:t>
      </w:r>
      <w:r>
        <w:rPr>
          <w:rFonts w:ascii="Calibri"/>
          <w:w w:val="105"/>
          <w:sz w:val="20"/>
        </w:rPr>
        <w:t>placed</w:t>
      </w:r>
      <w:r>
        <w:rPr>
          <w:rFonts w:ascii="Calibri"/>
          <w:spacing w:val="-2"/>
          <w:w w:val="105"/>
          <w:sz w:val="20"/>
        </w:rPr>
        <w:t xml:space="preserve"> </w:t>
      </w:r>
      <w:r>
        <w:rPr>
          <w:rFonts w:ascii="Calibri"/>
          <w:w w:val="105"/>
          <w:sz w:val="20"/>
        </w:rPr>
        <w:t>by</w:t>
      </w:r>
      <w:r>
        <w:rPr>
          <w:rFonts w:ascii="Calibri"/>
          <w:spacing w:val="-2"/>
          <w:w w:val="105"/>
          <w:sz w:val="20"/>
        </w:rPr>
        <w:t xml:space="preserve"> </w:t>
      </w:r>
      <w:r>
        <w:rPr>
          <w:rFonts w:ascii="Calibri"/>
          <w:w w:val="105"/>
          <w:sz w:val="20"/>
        </w:rPr>
        <w:t>or</w:t>
      </w:r>
      <w:r>
        <w:rPr>
          <w:rFonts w:ascii="Calibri"/>
          <w:spacing w:val="-5"/>
          <w:w w:val="105"/>
          <w:sz w:val="20"/>
        </w:rPr>
        <w:t xml:space="preserve"> </w:t>
      </w:r>
      <w:r>
        <w:rPr>
          <w:rFonts w:ascii="Calibri"/>
          <w:w w:val="105"/>
          <w:sz w:val="20"/>
        </w:rPr>
        <w:t>on</w:t>
      </w:r>
      <w:r>
        <w:rPr>
          <w:rFonts w:ascii="Calibri"/>
          <w:spacing w:val="-2"/>
          <w:w w:val="105"/>
          <w:sz w:val="20"/>
        </w:rPr>
        <w:t xml:space="preserve"> </w:t>
      </w:r>
      <w:r>
        <w:rPr>
          <w:rFonts w:ascii="Calibri"/>
          <w:w w:val="105"/>
          <w:sz w:val="20"/>
        </w:rPr>
        <w:t>behalf</w:t>
      </w:r>
      <w:r>
        <w:rPr>
          <w:rFonts w:ascii="Calibri"/>
          <w:spacing w:val="-3"/>
          <w:w w:val="105"/>
          <w:sz w:val="20"/>
        </w:rPr>
        <w:t xml:space="preserve"> </w:t>
      </w:r>
      <w:r>
        <w:rPr>
          <w:rFonts w:ascii="Calibri"/>
          <w:w w:val="105"/>
          <w:sz w:val="20"/>
        </w:rPr>
        <w:t>of</w:t>
      </w:r>
      <w:r>
        <w:rPr>
          <w:rFonts w:ascii="Calibri"/>
          <w:spacing w:val="-3"/>
          <w:w w:val="105"/>
          <w:sz w:val="20"/>
        </w:rPr>
        <w:t xml:space="preserve"> </w:t>
      </w:r>
      <w:r>
        <w:rPr>
          <w:rFonts w:ascii="Calibri"/>
          <w:w w:val="105"/>
          <w:sz w:val="20"/>
        </w:rPr>
        <w:t>the contractor, state that all qualified applicants will receive consideration for employment without regard to race, color, religion, sex, or national origin.</w:t>
      </w:r>
    </w:p>
    <w:p w14:paraId="4B76DD2F" w14:textId="77777777" w:rsidR="009805AB" w:rsidRDefault="009805AB" w:rsidP="009805AB">
      <w:pPr>
        <w:pStyle w:val="ListParagraph"/>
        <w:widowControl w:val="0"/>
        <w:numPr>
          <w:ilvl w:val="1"/>
          <w:numId w:val="38"/>
        </w:numPr>
        <w:tabs>
          <w:tab w:val="left" w:pos="1437"/>
          <w:tab w:val="left" w:pos="1439"/>
        </w:tabs>
        <w:autoSpaceDE w:val="0"/>
        <w:autoSpaceDN w:val="0"/>
        <w:spacing w:line="276" w:lineRule="auto"/>
        <w:ind w:right="867"/>
        <w:rPr>
          <w:rFonts w:ascii="Calibri"/>
          <w:sz w:val="20"/>
        </w:rPr>
      </w:pPr>
      <w:r>
        <w:rPr>
          <w:rFonts w:ascii="Calibri"/>
          <w:w w:val="105"/>
          <w:sz w:val="20"/>
        </w:rPr>
        <w:t>The contractor will send to each labor union or representative of workers with which he has a collective bargaining agreement or other contract or understanding, a notice to be provided</w:t>
      </w:r>
      <w:r>
        <w:rPr>
          <w:rFonts w:ascii="Calibri"/>
          <w:spacing w:val="-1"/>
          <w:w w:val="105"/>
          <w:sz w:val="20"/>
        </w:rPr>
        <w:t xml:space="preserve"> </w:t>
      </w:r>
      <w:r>
        <w:rPr>
          <w:rFonts w:ascii="Calibri"/>
          <w:w w:val="105"/>
          <w:sz w:val="20"/>
        </w:rPr>
        <w:t>by the agency contracting officer, advising the labor union or workers' representative of the contractor's commitments under section 202 of Executive Order 11246 of September 24, 1965, and shall post copies of the notice in conspicuous places available to employees and applicants for employment.</w:t>
      </w:r>
    </w:p>
    <w:p w14:paraId="2A1028F8" w14:textId="77777777" w:rsidR="009805AB" w:rsidRDefault="009805AB" w:rsidP="009805AB">
      <w:pPr>
        <w:pStyle w:val="ListParagraph"/>
        <w:widowControl w:val="0"/>
        <w:numPr>
          <w:ilvl w:val="1"/>
          <w:numId w:val="38"/>
        </w:numPr>
        <w:tabs>
          <w:tab w:val="left" w:pos="1437"/>
          <w:tab w:val="left" w:pos="1439"/>
        </w:tabs>
        <w:autoSpaceDE w:val="0"/>
        <w:autoSpaceDN w:val="0"/>
        <w:spacing w:line="276" w:lineRule="auto"/>
        <w:ind w:right="879"/>
        <w:rPr>
          <w:rFonts w:ascii="Calibri"/>
          <w:sz w:val="20"/>
        </w:rPr>
      </w:pPr>
      <w:r>
        <w:rPr>
          <w:rFonts w:ascii="Calibri"/>
          <w:w w:val="105"/>
          <w:sz w:val="20"/>
        </w:rPr>
        <w:t>The</w:t>
      </w:r>
      <w:r>
        <w:rPr>
          <w:rFonts w:ascii="Calibri"/>
          <w:spacing w:val="-3"/>
          <w:w w:val="105"/>
          <w:sz w:val="20"/>
        </w:rPr>
        <w:t xml:space="preserve"> </w:t>
      </w:r>
      <w:r>
        <w:rPr>
          <w:rFonts w:ascii="Calibri"/>
          <w:w w:val="105"/>
          <w:sz w:val="20"/>
        </w:rPr>
        <w:t>contractor</w:t>
      </w:r>
      <w:r>
        <w:rPr>
          <w:rFonts w:ascii="Calibri"/>
          <w:spacing w:val="-3"/>
          <w:w w:val="105"/>
          <w:sz w:val="20"/>
        </w:rPr>
        <w:t xml:space="preserve"> </w:t>
      </w:r>
      <w:r>
        <w:rPr>
          <w:rFonts w:ascii="Calibri"/>
          <w:w w:val="105"/>
          <w:sz w:val="20"/>
        </w:rPr>
        <w:t>will</w:t>
      </w:r>
      <w:r>
        <w:rPr>
          <w:rFonts w:ascii="Calibri"/>
          <w:spacing w:val="-3"/>
          <w:w w:val="105"/>
          <w:sz w:val="20"/>
        </w:rPr>
        <w:t xml:space="preserve"> </w:t>
      </w:r>
      <w:r>
        <w:rPr>
          <w:rFonts w:ascii="Calibri"/>
          <w:w w:val="105"/>
          <w:sz w:val="20"/>
        </w:rPr>
        <w:t>comply</w:t>
      </w:r>
      <w:r>
        <w:rPr>
          <w:rFonts w:ascii="Calibri"/>
          <w:spacing w:val="-5"/>
          <w:w w:val="105"/>
          <w:sz w:val="20"/>
        </w:rPr>
        <w:t xml:space="preserve"> </w:t>
      </w:r>
      <w:r>
        <w:rPr>
          <w:rFonts w:ascii="Calibri"/>
          <w:w w:val="105"/>
          <w:sz w:val="20"/>
        </w:rPr>
        <w:t>with</w:t>
      </w:r>
      <w:r>
        <w:rPr>
          <w:rFonts w:ascii="Calibri"/>
          <w:spacing w:val="-3"/>
          <w:w w:val="105"/>
          <w:sz w:val="20"/>
        </w:rPr>
        <w:t xml:space="preserve"> </w:t>
      </w:r>
      <w:r>
        <w:rPr>
          <w:rFonts w:ascii="Calibri"/>
          <w:w w:val="105"/>
          <w:sz w:val="20"/>
        </w:rPr>
        <w:t>all</w:t>
      </w:r>
      <w:r>
        <w:rPr>
          <w:rFonts w:ascii="Calibri"/>
          <w:spacing w:val="-3"/>
          <w:w w:val="105"/>
          <w:sz w:val="20"/>
        </w:rPr>
        <w:t xml:space="preserve"> </w:t>
      </w:r>
      <w:r>
        <w:rPr>
          <w:rFonts w:ascii="Calibri"/>
          <w:w w:val="105"/>
          <w:sz w:val="20"/>
        </w:rPr>
        <w:t>provisions</w:t>
      </w:r>
      <w:r>
        <w:rPr>
          <w:rFonts w:ascii="Calibri"/>
          <w:spacing w:val="-5"/>
          <w:w w:val="105"/>
          <w:sz w:val="20"/>
        </w:rPr>
        <w:t xml:space="preserve"> </w:t>
      </w:r>
      <w:r>
        <w:rPr>
          <w:rFonts w:ascii="Calibri"/>
          <w:w w:val="105"/>
          <w:sz w:val="20"/>
        </w:rPr>
        <w:t>of</w:t>
      </w:r>
      <w:r>
        <w:rPr>
          <w:rFonts w:ascii="Calibri"/>
          <w:spacing w:val="-4"/>
          <w:w w:val="105"/>
          <w:sz w:val="20"/>
        </w:rPr>
        <w:t xml:space="preserve"> </w:t>
      </w:r>
      <w:r>
        <w:rPr>
          <w:rFonts w:ascii="Calibri"/>
          <w:w w:val="105"/>
          <w:sz w:val="20"/>
        </w:rPr>
        <w:t>Executive</w:t>
      </w:r>
      <w:r>
        <w:rPr>
          <w:rFonts w:ascii="Calibri"/>
          <w:spacing w:val="-3"/>
          <w:w w:val="105"/>
          <w:sz w:val="20"/>
        </w:rPr>
        <w:t xml:space="preserve"> </w:t>
      </w:r>
      <w:r>
        <w:rPr>
          <w:rFonts w:ascii="Calibri"/>
          <w:w w:val="105"/>
          <w:sz w:val="20"/>
        </w:rPr>
        <w:t>Order</w:t>
      </w:r>
      <w:r>
        <w:rPr>
          <w:rFonts w:ascii="Calibri"/>
          <w:spacing w:val="-4"/>
          <w:w w:val="105"/>
          <w:sz w:val="20"/>
        </w:rPr>
        <w:t xml:space="preserve"> </w:t>
      </w:r>
      <w:r>
        <w:rPr>
          <w:rFonts w:ascii="Calibri"/>
          <w:w w:val="105"/>
          <w:sz w:val="20"/>
        </w:rPr>
        <w:t>11246</w:t>
      </w:r>
      <w:r>
        <w:rPr>
          <w:rFonts w:ascii="Calibri"/>
          <w:spacing w:val="-5"/>
          <w:w w:val="105"/>
          <w:sz w:val="20"/>
        </w:rPr>
        <w:t xml:space="preserve"> </w:t>
      </w:r>
      <w:r>
        <w:rPr>
          <w:rFonts w:ascii="Calibri"/>
          <w:w w:val="105"/>
          <w:sz w:val="20"/>
        </w:rPr>
        <w:t>of</w:t>
      </w:r>
      <w:r>
        <w:rPr>
          <w:rFonts w:ascii="Calibri"/>
          <w:spacing w:val="-1"/>
          <w:w w:val="105"/>
          <w:sz w:val="20"/>
        </w:rPr>
        <w:t xml:space="preserve"> </w:t>
      </w:r>
      <w:r>
        <w:rPr>
          <w:rFonts w:ascii="Calibri"/>
          <w:w w:val="105"/>
          <w:sz w:val="20"/>
        </w:rPr>
        <w:t>September</w:t>
      </w:r>
      <w:r>
        <w:rPr>
          <w:rFonts w:ascii="Calibri"/>
          <w:spacing w:val="-3"/>
          <w:w w:val="105"/>
          <w:sz w:val="20"/>
        </w:rPr>
        <w:t xml:space="preserve"> </w:t>
      </w:r>
      <w:r>
        <w:rPr>
          <w:rFonts w:ascii="Calibri"/>
          <w:w w:val="105"/>
          <w:sz w:val="20"/>
        </w:rPr>
        <w:t>24,</w:t>
      </w:r>
      <w:r>
        <w:rPr>
          <w:rFonts w:ascii="Calibri"/>
          <w:spacing w:val="-3"/>
          <w:w w:val="105"/>
          <w:sz w:val="20"/>
        </w:rPr>
        <w:t xml:space="preserve"> </w:t>
      </w:r>
      <w:r>
        <w:rPr>
          <w:rFonts w:ascii="Calibri"/>
          <w:w w:val="105"/>
          <w:sz w:val="20"/>
        </w:rPr>
        <w:t>1965,</w:t>
      </w:r>
      <w:r>
        <w:rPr>
          <w:rFonts w:ascii="Calibri"/>
          <w:spacing w:val="-3"/>
          <w:w w:val="105"/>
          <w:sz w:val="20"/>
        </w:rPr>
        <w:t xml:space="preserve"> </w:t>
      </w:r>
      <w:r>
        <w:rPr>
          <w:rFonts w:ascii="Calibri"/>
          <w:w w:val="105"/>
          <w:sz w:val="20"/>
        </w:rPr>
        <w:t>and of the rules, regulations, and relevant orders of the Secretary of Labor.</w:t>
      </w:r>
    </w:p>
    <w:p w14:paraId="49008437" w14:textId="77777777" w:rsidR="009805AB" w:rsidRDefault="009805AB" w:rsidP="009805AB">
      <w:pPr>
        <w:pStyle w:val="ListParagraph"/>
        <w:widowControl w:val="0"/>
        <w:numPr>
          <w:ilvl w:val="1"/>
          <w:numId w:val="38"/>
        </w:numPr>
        <w:tabs>
          <w:tab w:val="left" w:pos="1437"/>
          <w:tab w:val="left" w:pos="1439"/>
        </w:tabs>
        <w:autoSpaceDE w:val="0"/>
        <w:autoSpaceDN w:val="0"/>
        <w:spacing w:line="276" w:lineRule="auto"/>
        <w:ind w:right="825"/>
        <w:rPr>
          <w:rFonts w:ascii="Calibri"/>
          <w:sz w:val="20"/>
        </w:rPr>
      </w:pPr>
      <w:r>
        <w:rPr>
          <w:rFonts w:ascii="Calibri"/>
          <w:w w:val="105"/>
          <w:sz w:val="20"/>
        </w:rPr>
        <w:t>The contractor will furnish all information and reports required by Executive Order 11246 of September</w:t>
      </w:r>
      <w:r>
        <w:rPr>
          <w:rFonts w:ascii="Calibri"/>
          <w:spacing w:val="-3"/>
          <w:w w:val="105"/>
          <w:sz w:val="20"/>
        </w:rPr>
        <w:t xml:space="preserve"> </w:t>
      </w:r>
      <w:r>
        <w:rPr>
          <w:rFonts w:ascii="Calibri"/>
          <w:w w:val="105"/>
          <w:sz w:val="20"/>
        </w:rPr>
        <w:t>24,</w:t>
      </w:r>
      <w:r>
        <w:rPr>
          <w:rFonts w:ascii="Calibri"/>
          <w:spacing w:val="-3"/>
          <w:w w:val="105"/>
          <w:sz w:val="20"/>
        </w:rPr>
        <w:t xml:space="preserve"> </w:t>
      </w:r>
      <w:r>
        <w:rPr>
          <w:rFonts w:ascii="Calibri"/>
          <w:w w:val="105"/>
          <w:sz w:val="20"/>
        </w:rPr>
        <w:t>1965,</w:t>
      </w:r>
      <w:r>
        <w:rPr>
          <w:rFonts w:ascii="Calibri"/>
          <w:spacing w:val="-3"/>
          <w:w w:val="105"/>
          <w:sz w:val="20"/>
        </w:rPr>
        <w:t xml:space="preserve"> </w:t>
      </w:r>
      <w:r>
        <w:rPr>
          <w:rFonts w:ascii="Calibri"/>
          <w:w w:val="105"/>
          <w:sz w:val="20"/>
        </w:rPr>
        <w:t>and</w:t>
      </w:r>
      <w:r>
        <w:rPr>
          <w:rFonts w:ascii="Calibri"/>
          <w:spacing w:val="-3"/>
          <w:w w:val="105"/>
          <w:sz w:val="20"/>
        </w:rPr>
        <w:t xml:space="preserve"> </w:t>
      </w:r>
      <w:r>
        <w:rPr>
          <w:rFonts w:ascii="Calibri"/>
          <w:w w:val="105"/>
          <w:sz w:val="20"/>
        </w:rPr>
        <w:t>by</w:t>
      </w:r>
      <w:r>
        <w:rPr>
          <w:rFonts w:ascii="Calibri"/>
          <w:spacing w:val="-3"/>
          <w:w w:val="105"/>
          <w:sz w:val="20"/>
        </w:rPr>
        <w:t xml:space="preserve"> </w:t>
      </w:r>
      <w:r>
        <w:rPr>
          <w:rFonts w:ascii="Calibri"/>
          <w:w w:val="105"/>
          <w:sz w:val="20"/>
        </w:rPr>
        <w:t>the</w:t>
      </w:r>
      <w:r>
        <w:rPr>
          <w:rFonts w:ascii="Calibri"/>
          <w:spacing w:val="-3"/>
          <w:w w:val="105"/>
          <w:sz w:val="20"/>
        </w:rPr>
        <w:t xml:space="preserve"> </w:t>
      </w:r>
      <w:r>
        <w:rPr>
          <w:rFonts w:ascii="Calibri"/>
          <w:w w:val="105"/>
          <w:sz w:val="20"/>
        </w:rPr>
        <w:t>rules,</w:t>
      </w:r>
      <w:r>
        <w:rPr>
          <w:rFonts w:ascii="Calibri"/>
          <w:spacing w:val="-3"/>
          <w:w w:val="105"/>
          <w:sz w:val="20"/>
        </w:rPr>
        <w:t xml:space="preserve"> </w:t>
      </w:r>
      <w:r>
        <w:rPr>
          <w:rFonts w:ascii="Calibri"/>
          <w:w w:val="105"/>
          <w:sz w:val="20"/>
        </w:rPr>
        <w:t>regulations,</w:t>
      </w:r>
      <w:r>
        <w:rPr>
          <w:rFonts w:ascii="Calibri"/>
          <w:spacing w:val="-3"/>
          <w:w w:val="105"/>
          <w:sz w:val="20"/>
        </w:rPr>
        <w:t xml:space="preserve"> </w:t>
      </w:r>
      <w:r>
        <w:rPr>
          <w:rFonts w:ascii="Calibri"/>
          <w:w w:val="105"/>
          <w:sz w:val="20"/>
        </w:rPr>
        <w:t>and</w:t>
      </w:r>
      <w:r>
        <w:rPr>
          <w:rFonts w:ascii="Calibri"/>
          <w:spacing w:val="-3"/>
          <w:w w:val="105"/>
          <w:sz w:val="20"/>
        </w:rPr>
        <w:t xml:space="preserve"> </w:t>
      </w:r>
      <w:r>
        <w:rPr>
          <w:rFonts w:ascii="Calibri"/>
          <w:w w:val="105"/>
          <w:sz w:val="20"/>
        </w:rPr>
        <w:t>orders</w:t>
      </w:r>
      <w:r>
        <w:rPr>
          <w:rFonts w:ascii="Calibri"/>
          <w:spacing w:val="-5"/>
          <w:w w:val="105"/>
          <w:sz w:val="20"/>
        </w:rPr>
        <w:t xml:space="preserve"> </w:t>
      </w:r>
      <w:r>
        <w:rPr>
          <w:rFonts w:ascii="Calibri"/>
          <w:w w:val="105"/>
          <w:sz w:val="20"/>
        </w:rPr>
        <w:t>of</w:t>
      </w:r>
      <w:r>
        <w:rPr>
          <w:rFonts w:ascii="Calibri"/>
          <w:spacing w:val="-4"/>
          <w:w w:val="105"/>
          <w:sz w:val="20"/>
        </w:rPr>
        <w:t xml:space="preserve"> </w:t>
      </w:r>
      <w:r>
        <w:rPr>
          <w:rFonts w:ascii="Calibri"/>
          <w:w w:val="105"/>
          <w:sz w:val="20"/>
        </w:rPr>
        <w:t>the</w:t>
      </w:r>
      <w:r>
        <w:rPr>
          <w:rFonts w:ascii="Calibri"/>
          <w:spacing w:val="-3"/>
          <w:w w:val="105"/>
          <w:sz w:val="20"/>
        </w:rPr>
        <w:t xml:space="preserve"> </w:t>
      </w:r>
      <w:r>
        <w:rPr>
          <w:rFonts w:ascii="Calibri"/>
          <w:w w:val="105"/>
          <w:sz w:val="20"/>
        </w:rPr>
        <w:t>Secretary</w:t>
      </w:r>
      <w:r>
        <w:rPr>
          <w:rFonts w:ascii="Calibri"/>
          <w:spacing w:val="-3"/>
          <w:w w:val="105"/>
          <w:sz w:val="20"/>
        </w:rPr>
        <w:t xml:space="preserve"> </w:t>
      </w:r>
      <w:r>
        <w:rPr>
          <w:rFonts w:ascii="Calibri"/>
          <w:w w:val="105"/>
          <w:sz w:val="20"/>
        </w:rPr>
        <w:t>of</w:t>
      </w:r>
      <w:r>
        <w:rPr>
          <w:rFonts w:ascii="Calibri"/>
          <w:spacing w:val="-4"/>
          <w:w w:val="105"/>
          <w:sz w:val="20"/>
        </w:rPr>
        <w:t xml:space="preserve"> </w:t>
      </w:r>
      <w:r>
        <w:rPr>
          <w:rFonts w:ascii="Calibri"/>
          <w:w w:val="105"/>
          <w:sz w:val="20"/>
        </w:rPr>
        <w:t>Labor,</w:t>
      </w:r>
      <w:r>
        <w:rPr>
          <w:rFonts w:ascii="Calibri"/>
          <w:spacing w:val="-3"/>
          <w:w w:val="105"/>
          <w:sz w:val="20"/>
        </w:rPr>
        <w:t xml:space="preserve"> </w:t>
      </w:r>
      <w:r>
        <w:rPr>
          <w:rFonts w:ascii="Calibri"/>
          <w:w w:val="105"/>
          <w:sz w:val="20"/>
        </w:rPr>
        <w:t>or</w:t>
      </w:r>
      <w:r>
        <w:rPr>
          <w:rFonts w:ascii="Calibri"/>
          <w:spacing w:val="-3"/>
          <w:w w:val="105"/>
          <w:sz w:val="20"/>
        </w:rPr>
        <w:t xml:space="preserve"> </w:t>
      </w:r>
      <w:r>
        <w:rPr>
          <w:rFonts w:ascii="Calibri"/>
          <w:w w:val="105"/>
          <w:sz w:val="20"/>
        </w:rPr>
        <w:t>pursuant thereto, and will permit access to his books, records, and accounts by the contracting agency and the Secretary of Labor for purposes of investigation to ascertain compliance with such rules, regulations, and orders.</w:t>
      </w:r>
    </w:p>
    <w:p w14:paraId="33DD0ED1" w14:textId="77777777" w:rsidR="009805AB" w:rsidRDefault="009805AB" w:rsidP="009805AB">
      <w:pPr>
        <w:pStyle w:val="ListParagraph"/>
        <w:widowControl w:val="0"/>
        <w:numPr>
          <w:ilvl w:val="1"/>
          <w:numId w:val="38"/>
        </w:numPr>
        <w:tabs>
          <w:tab w:val="left" w:pos="1437"/>
          <w:tab w:val="left" w:pos="1439"/>
        </w:tabs>
        <w:autoSpaceDE w:val="0"/>
        <w:autoSpaceDN w:val="0"/>
        <w:spacing w:line="276" w:lineRule="auto"/>
        <w:ind w:right="864"/>
        <w:rPr>
          <w:rFonts w:ascii="Calibri"/>
          <w:sz w:val="20"/>
        </w:rPr>
      </w:pPr>
      <w:r>
        <w:rPr>
          <w:rFonts w:ascii="Calibri"/>
          <w:w w:val="105"/>
          <w:sz w:val="20"/>
        </w:rPr>
        <w:t>In the event of the contractor's non-compliance with the</w:t>
      </w:r>
      <w:r>
        <w:rPr>
          <w:rFonts w:ascii="Calibri"/>
          <w:spacing w:val="-2"/>
          <w:w w:val="105"/>
          <w:sz w:val="20"/>
        </w:rPr>
        <w:t xml:space="preserve"> </w:t>
      </w:r>
      <w:r>
        <w:rPr>
          <w:rFonts w:ascii="Calibri"/>
          <w:w w:val="105"/>
          <w:sz w:val="20"/>
        </w:rPr>
        <w:t>nondiscrimination clauses of this contract or with any of such rules, regulations, or orders, this contract may be canceled, terminated or suspended</w:t>
      </w:r>
      <w:r>
        <w:rPr>
          <w:rFonts w:ascii="Calibri"/>
          <w:spacing w:val="-3"/>
          <w:w w:val="105"/>
          <w:sz w:val="20"/>
        </w:rPr>
        <w:t xml:space="preserve"> </w:t>
      </w:r>
      <w:r>
        <w:rPr>
          <w:rFonts w:ascii="Calibri"/>
          <w:w w:val="105"/>
          <w:sz w:val="20"/>
        </w:rPr>
        <w:t>in</w:t>
      </w:r>
      <w:r>
        <w:rPr>
          <w:rFonts w:ascii="Calibri"/>
          <w:spacing w:val="-3"/>
          <w:w w:val="105"/>
          <w:sz w:val="20"/>
        </w:rPr>
        <w:t xml:space="preserve"> </w:t>
      </w:r>
      <w:r>
        <w:rPr>
          <w:rFonts w:ascii="Calibri"/>
          <w:w w:val="105"/>
          <w:sz w:val="20"/>
        </w:rPr>
        <w:t>whole</w:t>
      </w:r>
      <w:r>
        <w:rPr>
          <w:rFonts w:ascii="Calibri"/>
          <w:spacing w:val="-3"/>
          <w:w w:val="105"/>
          <w:sz w:val="20"/>
        </w:rPr>
        <w:t xml:space="preserve"> </w:t>
      </w:r>
      <w:r>
        <w:rPr>
          <w:rFonts w:ascii="Calibri"/>
          <w:w w:val="105"/>
          <w:sz w:val="20"/>
        </w:rPr>
        <w:t>or</w:t>
      </w:r>
      <w:r>
        <w:rPr>
          <w:rFonts w:ascii="Calibri"/>
          <w:spacing w:val="-6"/>
          <w:w w:val="105"/>
          <w:sz w:val="20"/>
        </w:rPr>
        <w:t xml:space="preserve"> </w:t>
      </w:r>
      <w:r>
        <w:rPr>
          <w:rFonts w:ascii="Calibri"/>
          <w:w w:val="105"/>
          <w:sz w:val="20"/>
        </w:rPr>
        <w:t>in</w:t>
      </w:r>
      <w:r>
        <w:rPr>
          <w:rFonts w:ascii="Calibri"/>
          <w:spacing w:val="-3"/>
          <w:w w:val="105"/>
          <w:sz w:val="20"/>
        </w:rPr>
        <w:t xml:space="preserve"> </w:t>
      </w:r>
      <w:r>
        <w:rPr>
          <w:rFonts w:ascii="Calibri"/>
          <w:w w:val="105"/>
          <w:sz w:val="20"/>
        </w:rPr>
        <w:t>part</w:t>
      </w:r>
      <w:r>
        <w:rPr>
          <w:rFonts w:ascii="Calibri"/>
          <w:spacing w:val="-3"/>
          <w:w w:val="105"/>
          <w:sz w:val="20"/>
        </w:rPr>
        <w:t xml:space="preserve"> </w:t>
      </w:r>
      <w:r>
        <w:rPr>
          <w:rFonts w:ascii="Calibri"/>
          <w:w w:val="105"/>
          <w:sz w:val="20"/>
        </w:rPr>
        <w:t>and</w:t>
      </w:r>
      <w:r>
        <w:rPr>
          <w:rFonts w:ascii="Calibri"/>
          <w:spacing w:val="-3"/>
          <w:w w:val="105"/>
          <w:sz w:val="20"/>
        </w:rPr>
        <w:t xml:space="preserve"> </w:t>
      </w:r>
      <w:r>
        <w:rPr>
          <w:rFonts w:ascii="Calibri"/>
          <w:w w:val="105"/>
          <w:sz w:val="20"/>
        </w:rPr>
        <w:t>the</w:t>
      </w:r>
      <w:r>
        <w:rPr>
          <w:rFonts w:ascii="Calibri"/>
          <w:spacing w:val="-3"/>
          <w:w w:val="105"/>
          <w:sz w:val="20"/>
        </w:rPr>
        <w:t xml:space="preserve"> </w:t>
      </w:r>
      <w:r>
        <w:rPr>
          <w:rFonts w:ascii="Calibri"/>
          <w:w w:val="105"/>
          <w:sz w:val="20"/>
        </w:rPr>
        <w:t>contractor</w:t>
      </w:r>
      <w:r>
        <w:rPr>
          <w:rFonts w:ascii="Calibri"/>
          <w:spacing w:val="-3"/>
          <w:w w:val="105"/>
          <w:sz w:val="20"/>
        </w:rPr>
        <w:t xml:space="preserve"> </w:t>
      </w:r>
      <w:r>
        <w:rPr>
          <w:rFonts w:ascii="Calibri"/>
          <w:w w:val="105"/>
          <w:sz w:val="20"/>
        </w:rPr>
        <w:t>may</w:t>
      </w:r>
      <w:r>
        <w:rPr>
          <w:rFonts w:ascii="Calibri"/>
          <w:spacing w:val="-5"/>
          <w:w w:val="105"/>
          <w:sz w:val="20"/>
        </w:rPr>
        <w:t xml:space="preserve"> </w:t>
      </w:r>
      <w:r>
        <w:rPr>
          <w:rFonts w:ascii="Calibri"/>
          <w:w w:val="105"/>
          <w:sz w:val="20"/>
        </w:rPr>
        <w:t>be</w:t>
      </w:r>
      <w:r>
        <w:rPr>
          <w:rFonts w:ascii="Calibri"/>
          <w:spacing w:val="-6"/>
          <w:w w:val="105"/>
          <w:sz w:val="20"/>
        </w:rPr>
        <w:t xml:space="preserve"> </w:t>
      </w:r>
      <w:r>
        <w:rPr>
          <w:rFonts w:ascii="Calibri"/>
          <w:w w:val="105"/>
          <w:sz w:val="20"/>
        </w:rPr>
        <w:t>declared</w:t>
      </w:r>
      <w:r>
        <w:rPr>
          <w:rFonts w:ascii="Calibri"/>
          <w:spacing w:val="-3"/>
          <w:w w:val="105"/>
          <w:sz w:val="20"/>
        </w:rPr>
        <w:t xml:space="preserve"> </w:t>
      </w:r>
      <w:r>
        <w:rPr>
          <w:rFonts w:ascii="Calibri"/>
          <w:w w:val="105"/>
          <w:sz w:val="20"/>
        </w:rPr>
        <w:t>ineligible</w:t>
      </w:r>
      <w:r>
        <w:rPr>
          <w:rFonts w:ascii="Calibri"/>
          <w:spacing w:val="-3"/>
          <w:w w:val="105"/>
          <w:sz w:val="20"/>
        </w:rPr>
        <w:t xml:space="preserve"> </w:t>
      </w:r>
      <w:r>
        <w:rPr>
          <w:rFonts w:ascii="Calibri"/>
          <w:w w:val="105"/>
          <w:sz w:val="20"/>
        </w:rPr>
        <w:t>for</w:t>
      </w:r>
      <w:r>
        <w:rPr>
          <w:rFonts w:ascii="Calibri"/>
          <w:spacing w:val="-6"/>
          <w:w w:val="105"/>
          <w:sz w:val="20"/>
        </w:rPr>
        <w:t xml:space="preserve"> </w:t>
      </w:r>
      <w:r>
        <w:rPr>
          <w:rFonts w:ascii="Calibri"/>
          <w:w w:val="105"/>
          <w:sz w:val="20"/>
        </w:rPr>
        <w:t>further</w:t>
      </w:r>
      <w:r>
        <w:rPr>
          <w:rFonts w:ascii="Calibri"/>
          <w:spacing w:val="-3"/>
          <w:w w:val="105"/>
          <w:sz w:val="20"/>
        </w:rPr>
        <w:t xml:space="preserve"> </w:t>
      </w:r>
      <w:r>
        <w:rPr>
          <w:rFonts w:ascii="Calibri"/>
          <w:w w:val="105"/>
          <w:sz w:val="20"/>
        </w:rPr>
        <w:t>government</w:t>
      </w:r>
    </w:p>
    <w:p w14:paraId="428E43CA" w14:textId="77777777" w:rsidR="009805AB" w:rsidRDefault="009805AB" w:rsidP="009805AB">
      <w:pPr>
        <w:pStyle w:val="BodyText"/>
        <w:spacing w:before="13"/>
        <w:rPr>
          <w:rFonts w:ascii="Calibri"/>
        </w:rPr>
      </w:pPr>
    </w:p>
    <w:p w14:paraId="66CB6A62" w14:textId="77777777" w:rsidR="009805AB" w:rsidRDefault="009805AB" w:rsidP="009805AB">
      <w:pPr>
        <w:pStyle w:val="BodyText"/>
        <w:ind w:right="716"/>
        <w:jc w:val="right"/>
        <w:rPr>
          <w:rFonts w:ascii="Calibri"/>
        </w:rPr>
      </w:pPr>
      <w:r>
        <w:rPr>
          <w:rFonts w:ascii="Calibri"/>
          <w:spacing w:val="-10"/>
        </w:rPr>
        <w:t>2</w:t>
      </w:r>
    </w:p>
    <w:p w14:paraId="24BD0ED0" w14:textId="77777777" w:rsidR="009805AB" w:rsidRDefault="009805AB" w:rsidP="009805AB">
      <w:pPr>
        <w:pStyle w:val="BodyText"/>
        <w:jc w:val="right"/>
        <w:rPr>
          <w:rFonts w:ascii="Calibri"/>
        </w:rPr>
        <w:sectPr w:rsidR="009805AB" w:rsidSect="009805AB">
          <w:pgSz w:w="12240" w:h="15840"/>
          <w:pgMar w:top="980" w:right="720" w:bottom="280" w:left="720" w:header="763" w:footer="0" w:gutter="0"/>
          <w:cols w:space="720"/>
        </w:sectPr>
      </w:pPr>
    </w:p>
    <w:p w14:paraId="03EE19E8" w14:textId="77777777" w:rsidR="009805AB" w:rsidRDefault="009805AB" w:rsidP="009805AB">
      <w:pPr>
        <w:pStyle w:val="BodyText"/>
        <w:spacing w:before="211"/>
        <w:rPr>
          <w:rFonts w:ascii="Calibri"/>
          <w:sz w:val="20"/>
        </w:rPr>
      </w:pPr>
    </w:p>
    <w:p w14:paraId="606492AD" w14:textId="77777777" w:rsidR="009805AB" w:rsidRDefault="009805AB" w:rsidP="009805AB">
      <w:pPr>
        <w:spacing w:line="276" w:lineRule="auto"/>
        <w:ind w:left="1440" w:right="746" w:hanging="1"/>
        <w:rPr>
          <w:rFonts w:ascii="Calibri"/>
          <w:sz w:val="20"/>
        </w:rPr>
      </w:pPr>
      <w:r>
        <w:rPr>
          <w:rFonts w:ascii="Calibri"/>
          <w:w w:val="105"/>
          <w:sz w:val="20"/>
        </w:rPr>
        <w:t>contracts in accordance with procedures authorized in Executive Order 11246 of September 24, 1965, and such other sanctions may be imposed and remedies invoked as provided in Executive Order</w:t>
      </w:r>
      <w:r>
        <w:rPr>
          <w:rFonts w:ascii="Calibri"/>
          <w:spacing w:val="-7"/>
          <w:w w:val="105"/>
          <w:sz w:val="20"/>
        </w:rPr>
        <w:t xml:space="preserve"> </w:t>
      </w:r>
      <w:r>
        <w:rPr>
          <w:rFonts w:ascii="Calibri"/>
          <w:w w:val="105"/>
          <w:sz w:val="20"/>
        </w:rPr>
        <w:t>11246</w:t>
      </w:r>
      <w:r>
        <w:rPr>
          <w:rFonts w:ascii="Calibri"/>
          <w:spacing w:val="-9"/>
          <w:w w:val="105"/>
          <w:sz w:val="20"/>
        </w:rPr>
        <w:t xml:space="preserve"> </w:t>
      </w:r>
      <w:r>
        <w:rPr>
          <w:rFonts w:ascii="Calibri"/>
          <w:w w:val="105"/>
          <w:sz w:val="20"/>
        </w:rPr>
        <w:t>of</w:t>
      </w:r>
      <w:r>
        <w:rPr>
          <w:rFonts w:ascii="Calibri"/>
          <w:spacing w:val="-8"/>
          <w:w w:val="105"/>
          <w:sz w:val="20"/>
        </w:rPr>
        <w:t xml:space="preserve"> </w:t>
      </w:r>
      <w:r>
        <w:rPr>
          <w:rFonts w:ascii="Calibri"/>
          <w:w w:val="105"/>
          <w:sz w:val="20"/>
        </w:rPr>
        <w:t>September</w:t>
      </w:r>
      <w:r>
        <w:rPr>
          <w:rFonts w:ascii="Calibri"/>
          <w:spacing w:val="-7"/>
          <w:w w:val="105"/>
          <w:sz w:val="20"/>
        </w:rPr>
        <w:t xml:space="preserve"> </w:t>
      </w:r>
      <w:r>
        <w:rPr>
          <w:rFonts w:ascii="Calibri"/>
          <w:w w:val="105"/>
          <w:sz w:val="20"/>
        </w:rPr>
        <w:t>24,</w:t>
      </w:r>
      <w:r>
        <w:rPr>
          <w:rFonts w:ascii="Calibri"/>
          <w:spacing w:val="-7"/>
          <w:w w:val="105"/>
          <w:sz w:val="20"/>
        </w:rPr>
        <w:t xml:space="preserve"> </w:t>
      </w:r>
      <w:r>
        <w:rPr>
          <w:rFonts w:ascii="Calibri"/>
          <w:w w:val="105"/>
          <w:sz w:val="20"/>
        </w:rPr>
        <w:t>1965,</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by</w:t>
      </w:r>
      <w:r>
        <w:rPr>
          <w:rFonts w:ascii="Calibri"/>
          <w:spacing w:val="-7"/>
          <w:w w:val="105"/>
          <w:sz w:val="20"/>
        </w:rPr>
        <w:t xml:space="preserve"> </w:t>
      </w:r>
      <w:r>
        <w:rPr>
          <w:rFonts w:ascii="Calibri"/>
          <w:w w:val="105"/>
          <w:sz w:val="20"/>
        </w:rPr>
        <w:t>rule,</w:t>
      </w:r>
      <w:r>
        <w:rPr>
          <w:rFonts w:ascii="Calibri"/>
          <w:spacing w:val="-7"/>
          <w:w w:val="105"/>
          <w:sz w:val="20"/>
        </w:rPr>
        <w:t xml:space="preserve"> </w:t>
      </w:r>
      <w:r>
        <w:rPr>
          <w:rFonts w:ascii="Calibri"/>
          <w:w w:val="105"/>
          <w:sz w:val="20"/>
        </w:rPr>
        <w:t>regulation,</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order</w:t>
      </w:r>
      <w:r>
        <w:rPr>
          <w:rFonts w:ascii="Calibri"/>
          <w:spacing w:val="-7"/>
          <w:w w:val="105"/>
          <w:sz w:val="20"/>
        </w:rPr>
        <w:t xml:space="preserve"> </w:t>
      </w:r>
      <w:r>
        <w:rPr>
          <w:rFonts w:ascii="Calibri"/>
          <w:w w:val="105"/>
          <w:sz w:val="20"/>
        </w:rPr>
        <w:t>of</w:t>
      </w:r>
      <w:r>
        <w:rPr>
          <w:rFonts w:ascii="Calibri"/>
          <w:spacing w:val="-8"/>
          <w:w w:val="105"/>
          <w:sz w:val="20"/>
        </w:rPr>
        <w:t xml:space="preserve"> </w:t>
      </w:r>
      <w:r>
        <w:rPr>
          <w:rFonts w:ascii="Calibri"/>
          <w:w w:val="105"/>
          <w:sz w:val="20"/>
        </w:rPr>
        <w:t>the</w:t>
      </w:r>
      <w:r>
        <w:rPr>
          <w:rFonts w:ascii="Calibri"/>
          <w:spacing w:val="-10"/>
          <w:w w:val="105"/>
          <w:sz w:val="20"/>
        </w:rPr>
        <w:t xml:space="preserve"> </w:t>
      </w:r>
      <w:r>
        <w:rPr>
          <w:rFonts w:ascii="Calibri"/>
          <w:w w:val="105"/>
          <w:sz w:val="20"/>
        </w:rPr>
        <w:t>Secretary</w:t>
      </w:r>
      <w:r>
        <w:rPr>
          <w:rFonts w:ascii="Calibri"/>
          <w:spacing w:val="-7"/>
          <w:w w:val="105"/>
          <w:sz w:val="20"/>
        </w:rPr>
        <w:t xml:space="preserve"> </w:t>
      </w:r>
      <w:r>
        <w:rPr>
          <w:rFonts w:ascii="Calibri"/>
          <w:w w:val="105"/>
          <w:sz w:val="20"/>
        </w:rPr>
        <w:t>of</w:t>
      </w:r>
      <w:r>
        <w:rPr>
          <w:rFonts w:ascii="Calibri"/>
          <w:spacing w:val="-8"/>
          <w:w w:val="105"/>
          <w:sz w:val="20"/>
        </w:rPr>
        <w:t xml:space="preserve"> </w:t>
      </w:r>
      <w:r>
        <w:rPr>
          <w:rFonts w:ascii="Calibri"/>
          <w:w w:val="105"/>
          <w:sz w:val="20"/>
        </w:rPr>
        <w:t>Labor,</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as otherwise provided by law.</w:t>
      </w:r>
    </w:p>
    <w:p w14:paraId="0D5BD5EF" w14:textId="77777777" w:rsidR="009805AB" w:rsidRDefault="009805AB" w:rsidP="009805AB">
      <w:pPr>
        <w:pStyle w:val="ListParagraph"/>
        <w:widowControl w:val="0"/>
        <w:numPr>
          <w:ilvl w:val="1"/>
          <w:numId w:val="38"/>
        </w:numPr>
        <w:tabs>
          <w:tab w:val="left" w:pos="1438"/>
          <w:tab w:val="left" w:pos="1440"/>
        </w:tabs>
        <w:autoSpaceDE w:val="0"/>
        <w:autoSpaceDN w:val="0"/>
        <w:spacing w:line="276" w:lineRule="auto"/>
        <w:ind w:left="1440" w:right="780"/>
        <w:rPr>
          <w:rFonts w:ascii="Calibri"/>
          <w:sz w:val="20"/>
        </w:rPr>
      </w:pPr>
      <w:r>
        <w:rPr>
          <w:rFonts w:ascii="Calibri"/>
          <w:w w:val="105"/>
          <w:sz w:val="20"/>
        </w:rPr>
        <w:t>The contractor will include the provisions of paragraphs (1) through (7) in every subcontract or purchase order unless exempted by rules, regulations, or orders of the Secretary of Labor issued pursuant to section 204 of Executive Order 11246 of September 24, 1965, so that such provisions will</w:t>
      </w:r>
      <w:r>
        <w:rPr>
          <w:rFonts w:ascii="Calibri"/>
          <w:spacing w:val="-1"/>
          <w:w w:val="105"/>
          <w:sz w:val="20"/>
        </w:rPr>
        <w:t xml:space="preserve"> </w:t>
      </w:r>
      <w:r>
        <w:rPr>
          <w:rFonts w:ascii="Calibri"/>
          <w:w w:val="105"/>
          <w:sz w:val="20"/>
        </w:rPr>
        <w:t>be</w:t>
      </w:r>
      <w:r>
        <w:rPr>
          <w:rFonts w:ascii="Calibri"/>
          <w:spacing w:val="-1"/>
          <w:w w:val="105"/>
          <w:sz w:val="20"/>
        </w:rPr>
        <w:t xml:space="preserve"> </w:t>
      </w:r>
      <w:r>
        <w:rPr>
          <w:rFonts w:ascii="Calibri"/>
          <w:w w:val="105"/>
          <w:sz w:val="20"/>
        </w:rPr>
        <w:t>binding</w:t>
      </w:r>
      <w:r>
        <w:rPr>
          <w:rFonts w:ascii="Calibri"/>
          <w:spacing w:val="-2"/>
          <w:w w:val="105"/>
          <w:sz w:val="20"/>
        </w:rPr>
        <w:t xml:space="preserve"> </w:t>
      </w:r>
      <w:r>
        <w:rPr>
          <w:rFonts w:ascii="Calibri"/>
          <w:w w:val="105"/>
          <w:sz w:val="20"/>
        </w:rPr>
        <w:t>upon</w:t>
      </w:r>
      <w:r>
        <w:rPr>
          <w:rFonts w:ascii="Calibri"/>
          <w:spacing w:val="-1"/>
          <w:w w:val="105"/>
          <w:sz w:val="20"/>
        </w:rPr>
        <w:t xml:space="preserve"> </w:t>
      </w:r>
      <w:r>
        <w:rPr>
          <w:rFonts w:ascii="Calibri"/>
          <w:w w:val="105"/>
          <w:sz w:val="20"/>
        </w:rPr>
        <w:t>each</w:t>
      </w:r>
      <w:r>
        <w:rPr>
          <w:rFonts w:ascii="Calibri"/>
          <w:spacing w:val="-1"/>
          <w:w w:val="105"/>
          <w:sz w:val="20"/>
        </w:rPr>
        <w:t xml:space="preserve"> </w:t>
      </w:r>
      <w:r>
        <w:rPr>
          <w:rFonts w:ascii="Calibri"/>
          <w:w w:val="105"/>
          <w:sz w:val="20"/>
        </w:rPr>
        <w:t>subcontractor</w:t>
      </w:r>
      <w:r>
        <w:rPr>
          <w:rFonts w:ascii="Calibri"/>
          <w:spacing w:val="-1"/>
          <w:w w:val="105"/>
          <w:sz w:val="20"/>
        </w:rPr>
        <w:t xml:space="preserve"> </w:t>
      </w:r>
      <w:r>
        <w:rPr>
          <w:rFonts w:ascii="Calibri"/>
          <w:w w:val="105"/>
          <w:sz w:val="20"/>
        </w:rPr>
        <w:t>or</w:t>
      </w:r>
      <w:r>
        <w:rPr>
          <w:rFonts w:ascii="Calibri"/>
          <w:spacing w:val="-5"/>
          <w:w w:val="105"/>
          <w:sz w:val="20"/>
        </w:rPr>
        <w:t xml:space="preserve"> </w:t>
      </w:r>
      <w:r>
        <w:rPr>
          <w:rFonts w:ascii="Calibri"/>
          <w:w w:val="105"/>
          <w:sz w:val="20"/>
        </w:rPr>
        <w:t>vendor.</w:t>
      </w:r>
      <w:r>
        <w:rPr>
          <w:rFonts w:ascii="Calibri"/>
          <w:spacing w:val="-5"/>
          <w:w w:val="105"/>
          <w:sz w:val="20"/>
        </w:rPr>
        <w:t xml:space="preserve"> </w:t>
      </w:r>
      <w:r>
        <w:rPr>
          <w:rFonts w:ascii="Calibri"/>
          <w:w w:val="105"/>
          <w:sz w:val="20"/>
        </w:rPr>
        <w:t>The</w:t>
      </w:r>
      <w:r>
        <w:rPr>
          <w:rFonts w:ascii="Calibri"/>
          <w:spacing w:val="-1"/>
          <w:w w:val="105"/>
          <w:sz w:val="20"/>
        </w:rPr>
        <w:t xml:space="preserve"> </w:t>
      </w:r>
      <w:r>
        <w:rPr>
          <w:rFonts w:ascii="Calibri"/>
          <w:w w:val="105"/>
          <w:sz w:val="20"/>
        </w:rPr>
        <w:t>contractor</w:t>
      </w:r>
      <w:r>
        <w:rPr>
          <w:rFonts w:ascii="Calibri"/>
          <w:spacing w:val="-1"/>
          <w:w w:val="105"/>
          <w:sz w:val="20"/>
        </w:rPr>
        <w:t xml:space="preserve"> </w:t>
      </w:r>
      <w:r>
        <w:rPr>
          <w:rFonts w:ascii="Calibri"/>
          <w:w w:val="105"/>
          <w:sz w:val="20"/>
        </w:rPr>
        <w:t>will</w:t>
      </w:r>
      <w:r>
        <w:rPr>
          <w:rFonts w:ascii="Calibri"/>
          <w:spacing w:val="-1"/>
          <w:w w:val="105"/>
          <w:sz w:val="20"/>
        </w:rPr>
        <w:t xml:space="preserve"> </w:t>
      </w:r>
      <w:r>
        <w:rPr>
          <w:rFonts w:ascii="Calibri"/>
          <w:w w:val="105"/>
          <w:sz w:val="20"/>
        </w:rPr>
        <w:t>take</w:t>
      </w:r>
      <w:r>
        <w:rPr>
          <w:rFonts w:ascii="Calibri"/>
          <w:spacing w:val="-1"/>
          <w:w w:val="105"/>
          <w:sz w:val="20"/>
        </w:rPr>
        <w:t xml:space="preserve"> </w:t>
      </w:r>
      <w:r>
        <w:rPr>
          <w:rFonts w:ascii="Calibri"/>
          <w:w w:val="105"/>
          <w:sz w:val="20"/>
        </w:rPr>
        <w:t>such</w:t>
      </w:r>
      <w:r>
        <w:rPr>
          <w:rFonts w:ascii="Calibri"/>
          <w:spacing w:val="-1"/>
          <w:w w:val="105"/>
          <w:sz w:val="20"/>
        </w:rPr>
        <w:t xml:space="preserve"> </w:t>
      </w:r>
      <w:r>
        <w:rPr>
          <w:rFonts w:ascii="Calibri"/>
          <w:w w:val="105"/>
          <w:sz w:val="20"/>
        </w:rPr>
        <w:t>action</w:t>
      </w:r>
      <w:r>
        <w:rPr>
          <w:rFonts w:ascii="Calibri"/>
          <w:spacing w:val="-1"/>
          <w:w w:val="105"/>
          <w:sz w:val="20"/>
        </w:rPr>
        <w:t xml:space="preserve"> </w:t>
      </w:r>
      <w:r>
        <w:rPr>
          <w:rFonts w:ascii="Calibri"/>
          <w:w w:val="105"/>
          <w:sz w:val="20"/>
        </w:rPr>
        <w:t>with</w:t>
      </w:r>
      <w:r>
        <w:rPr>
          <w:rFonts w:ascii="Calibri"/>
          <w:spacing w:val="-1"/>
          <w:w w:val="105"/>
          <w:sz w:val="20"/>
        </w:rPr>
        <w:t xml:space="preserve"> </w:t>
      </w:r>
      <w:r>
        <w:rPr>
          <w:rFonts w:ascii="Calibri"/>
          <w:w w:val="105"/>
          <w:sz w:val="20"/>
        </w:rPr>
        <w:t xml:space="preserve">respect to any subcontract or purchase order as may be directed by the Secretary of Labor as a means of enforcing such provisions including sanctions for noncompliance: </w:t>
      </w:r>
      <w:r>
        <w:rPr>
          <w:rFonts w:ascii="Calibri"/>
          <w:i/>
          <w:w w:val="105"/>
          <w:sz w:val="20"/>
        </w:rPr>
        <w:t xml:space="preserve">provided, however, </w:t>
      </w:r>
      <w:r>
        <w:rPr>
          <w:rFonts w:ascii="Calibri"/>
          <w:w w:val="105"/>
          <w:sz w:val="20"/>
        </w:rPr>
        <w:t>that in the event the contractor becomes involved in, or is threatened with, litigation with a subcontractor or vendor as</w:t>
      </w:r>
      <w:r>
        <w:rPr>
          <w:rFonts w:ascii="Calibri"/>
          <w:spacing w:val="-2"/>
          <w:w w:val="105"/>
          <w:sz w:val="20"/>
        </w:rPr>
        <w:t xml:space="preserve"> </w:t>
      </w:r>
      <w:r>
        <w:rPr>
          <w:rFonts w:ascii="Calibri"/>
          <w:w w:val="105"/>
          <w:sz w:val="20"/>
        </w:rPr>
        <w:t>a</w:t>
      </w:r>
      <w:r>
        <w:rPr>
          <w:rFonts w:ascii="Calibri"/>
          <w:spacing w:val="-1"/>
          <w:w w:val="105"/>
          <w:sz w:val="20"/>
        </w:rPr>
        <w:t xml:space="preserve"> </w:t>
      </w:r>
      <w:r>
        <w:rPr>
          <w:rFonts w:ascii="Calibri"/>
          <w:w w:val="105"/>
          <w:sz w:val="20"/>
        </w:rPr>
        <w:t>result of</w:t>
      </w:r>
      <w:r>
        <w:rPr>
          <w:rFonts w:ascii="Calibri"/>
          <w:spacing w:val="-1"/>
          <w:w w:val="105"/>
          <w:sz w:val="20"/>
        </w:rPr>
        <w:t xml:space="preserve"> </w:t>
      </w:r>
      <w:r>
        <w:rPr>
          <w:rFonts w:ascii="Calibri"/>
          <w:w w:val="105"/>
          <w:sz w:val="20"/>
        </w:rPr>
        <w:t>such direction, the</w:t>
      </w:r>
      <w:r>
        <w:rPr>
          <w:rFonts w:ascii="Calibri"/>
          <w:spacing w:val="-3"/>
          <w:w w:val="105"/>
          <w:sz w:val="20"/>
        </w:rPr>
        <w:t xml:space="preserve"> </w:t>
      </w:r>
      <w:r>
        <w:rPr>
          <w:rFonts w:ascii="Calibri"/>
          <w:w w:val="105"/>
          <w:sz w:val="20"/>
        </w:rPr>
        <w:t>contractor may request the United States</w:t>
      </w:r>
      <w:r>
        <w:rPr>
          <w:rFonts w:ascii="Calibri"/>
          <w:spacing w:val="-2"/>
          <w:w w:val="105"/>
          <w:sz w:val="20"/>
        </w:rPr>
        <w:t xml:space="preserve"> </w:t>
      </w:r>
      <w:r>
        <w:rPr>
          <w:rFonts w:ascii="Calibri"/>
          <w:w w:val="105"/>
          <w:sz w:val="20"/>
        </w:rPr>
        <w:t>to enter into such litigation to protect the interests of the United States.</w:t>
      </w:r>
    </w:p>
    <w:p w14:paraId="172AF88F" w14:textId="77777777" w:rsidR="009805AB" w:rsidRDefault="009805AB" w:rsidP="009805AB">
      <w:pPr>
        <w:tabs>
          <w:tab w:val="left" w:pos="1001"/>
          <w:tab w:val="left" w:pos="1282"/>
          <w:tab w:val="left" w:pos="1560"/>
          <w:tab w:val="left" w:pos="1839"/>
        </w:tabs>
        <w:spacing w:before="200"/>
        <w:ind w:left="720"/>
        <w:rPr>
          <w:rFonts w:ascii="Calibri"/>
          <w:i/>
          <w:sz w:val="20"/>
        </w:rPr>
      </w:pPr>
      <w:r>
        <w:rPr>
          <w:rFonts w:ascii="Calibri"/>
          <w:i/>
          <w:spacing w:val="-10"/>
          <w:w w:val="85"/>
          <w:sz w:val="20"/>
        </w:rPr>
        <w:t>*</w:t>
      </w:r>
      <w:r>
        <w:rPr>
          <w:rFonts w:ascii="Calibri"/>
          <w:i/>
          <w:sz w:val="20"/>
        </w:rPr>
        <w:tab/>
      </w:r>
      <w:r>
        <w:rPr>
          <w:rFonts w:ascii="Calibri"/>
          <w:i/>
          <w:spacing w:val="-10"/>
          <w:w w:val="85"/>
          <w:sz w:val="20"/>
        </w:rPr>
        <w:t>*</w:t>
      </w:r>
      <w:r>
        <w:rPr>
          <w:rFonts w:ascii="Calibri"/>
          <w:i/>
          <w:sz w:val="20"/>
        </w:rPr>
        <w:tab/>
      </w:r>
      <w:r>
        <w:rPr>
          <w:rFonts w:ascii="Calibri"/>
          <w:i/>
          <w:spacing w:val="-10"/>
          <w:w w:val="85"/>
          <w:sz w:val="20"/>
        </w:rPr>
        <w:t>*</w:t>
      </w:r>
      <w:r>
        <w:rPr>
          <w:rFonts w:ascii="Calibri"/>
          <w:i/>
          <w:sz w:val="20"/>
        </w:rPr>
        <w:tab/>
      </w:r>
      <w:r>
        <w:rPr>
          <w:rFonts w:ascii="Calibri"/>
          <w:i/>
          <w:spacing w:val="-10"/>
          <w:w w:val="85"/>
          <w:sz w:val="20"/>
        </w:rPr>
        <w:t>*</w:t>
      </w:r>
      <w:r>
        <w:rPr>
          <w:rFonts w:ascii="Calibri"/>
          <w:i/>
          <w:sz w:val="20"/>
        </w:rPr>
        <w:tab/>
      </w:r>
      <w:r>
        <w:rPr>
          <w:rFonts w:ascii="Calibri"/>
          <w:i/>
          <w:spacing w:val="-10"/>
          <w:w w:val="85"/>
          <w:sz w:val="20"/>
        </w:rPr>
        <w:t>*</w:t>
      </w:r>
    </w:p>
    <w:p w14:paraId="668E4B68" w14:textId="77777777" w:rsidR="009805AB" w:rsidRDefault="009805AB" w:rsidP="009805AB">
      <w:pPr>
        <w:pStyle w:val="ListParagraph"/>
        <w:widowControl w:val="0"/>
        <w:numPr>
          <w:ilvl w:val="0"/>
          <w:numId w:val="37"/>
        </w:numPr>
        <w:tabs>
          <w:tab w:val="left" w:pos="1080"/>
          <w:tab w:val="left" w:pos="1120"/>
        </w:tabs>
        <w:autoSpaceDE w:val="0"/>
        <w:autoSpaceDN w:val="0"/>
        <w:spacing w:before="37" w:line="276" w:lineRule="auto"/>
        <w:ind w:right="966" w:hanging="360"/>
        <w:rPr>
          <w:rFonts w:ascii="Calibri"/>
          <w:i/>
          <w:sz w:val="20"/>
        </w:rPr>
      </w:pPr>
      <w:r>
        <w:rPr>
          <w:rFonts w:ascii="Calibri"/>
          <w:i/>
          <w:w w:val="105"/>
          <w:sz w:val="20"/>
        </w:rPr>
        <w:t>Subcontracts.</w:t>
      </w:r>
      <w:r>
        <w:rPr>
          <w:rFonts w:ascii="Calibri"/>
          <w:i/>
          <w:spacing w:val="40"/>
          <w:w w:val="105"/>
          <w:sz w:val="20"/>
        </w:rPr>
        <w:t xml:space="preserve"> </w:t>
      </w:r>
      <w:r>
        <w:rPr>
          <w:rFonts w:ascii="Calibri"/>
          <w:i/>
          <w:w w:val="105"/>
          <w:sz w:val="20"/>
        </w:rPr>
        <w:t>Each nonexempt prime contractor or subcontractor shall include the equal opportunity clause in each of its nonexempt subcontracts.</w:t>
      </w:r>
    </w:p>
    <w:p w14:paraId="7BEFBD3A" w14:textId="77777777" w:rsidR="009805AB" w:rsidRDefault="009805AB" w:rsidP="009805AB">
      <w:pPr>
        <w:pStyle w:val="ListParagraph"/>
        <w:widowControl w:val="0"/>
        <w:numPr>
          <w:ilvl w:val="0"/>
          <w:numId w:val="37"/>
        </w:numPr>
        <w:tabs>
          <w:tab w:val="left" w:pos="1078"/>
          <w:tab w:val="left" w:pos="1080"/>
        </w:tabs>
        <w:autoSpaceDE w:val="0"/>
        <w:autoSpaceDN w:val="0"/>
        <w:spacing w:line="276" w:lineRule="auto"/>
        <w:ind w:right="852" w:hanging="361"/>
        <w:rPr>
          <w:rFonts w:ascii="Calibri"/>
          <w:i/>
          <w:sz w:val="20"/>
        </w:rPr>
      </w:pPr>
      <w:r>
        <w:rPr>
          <w:rFonts w:ascii="Calibri"/>
          <w:i/>
          <w:w w:val="105"/>
          <w:sz w:val="20"/>
        </w:rPr>
        <w:t>Incorporation by reference. The equal opportunity clause may be incorporated by reference in all Government contracts and subcontracts, including Government bills of lading, transportation requests, contracts for deposit of Government funds, and contracts for issuing and paying U.S. savings bonds and notes, and such other contracts and subcontracts as the Deputy Assistant Secretary may designate.</w:t>
      </w:r>
    </w:p>
    <w:p w14:paraId="373B6237" w14:textId="77777777" w:rsidR="009805AB" w:rsidRDefault="009805AB" w:rsidP="009805AB">
      <w:pPr>
        <w:pStyle w:val="ListParagraph"/>
        <w:widowControl w:val="0"/>
        <w:numPr>
          <w:ilvl w:val="0"/>
          <w:numId w:val="37"/>
        </w:numPr>
        <w:tabs>
          <w:tab w:val="left" w:pos="1078"/>
          <w:tab w:val="left" w:pos="1080"/>
        </w:tabs>
        <w:autoSpaceDE w:val="0"/>
        <w:autoSpaceDN w:val="0"/>
        <w:spacing w:before="1" w:line="276" w:lineRule="auto"/>
        <w:ind w:right="919" w:hanging="360"/>
        <w:rPr>
          <w:rFonts w:ascii="Calibri"/>
          <w:i/>
          <w:sz w:val="20"/>
        </w:rPr>
      </w:pPr>
      <w:r>
        <w:rPr>
          <w:rFonts w:ascii="Calibri"/>
          <w:i/>
          <w:w w:val="105"/>
          <w:sz w:val="20"/>
        </w:rPr>
        <w:t>Incorporation</w:t>
      </w:r>
      <w:r>
        <w:rPr>
          <w:rFonts w:ascii="Calibri"/>
          <w:i/>
          <w:spacing w:val="-2"/>
          <w:w w:val="105"/>
          <w:sz w:val="20"/>
        </w:rPr>
        <w:t xml:space="preserve"> </w:t>
      </w:r>
      <w:r>
        <w:rPr>
          <w:rFonts w:ascii="Calibri"/>
          <w:i/>
          <w:w w:val="105"/>
          <w:sz w:val="20"/>
        </w:rPr>
        <w:t>by</w:t>
      </w:r>
      <w:r>
        <w:rPr>
          <w:rFonts w:ascii="Calibri"/>
          <w:i/>
          <w:spacing w:val="-2"/>
          <w:w w:val="105"/>
          <w:sz w:val="20"/>
        </w:rPr>
        <w:t xml:space="preserve"> </w:t>
      </w:r>
      <w:r>
        <w:rPr>
          <w:rFonts w:ascii="Calibri"/>
          <w:i/>
          <w:w w:val="105"/>
          <w:sz w:val="20"/>
        </w:rPr>
        <w:t>operation</w:t>
      </w:r>
      <w:r>
        <w:rPr>
          <w:rFonts w:ascii="Calibri"/>
          <w:i/>
          <w:spacing w:val="-2"/>
          <w:w w:val="105"/>
          <w:sz w:val="20"/>
        </w:rPr>
        <w:t xml:space="preserve"> </w:t>
      </w:r>
      <w:r>
        <w:rPr>
          <w:rFonts w:ascii="Calibri"/>
          <w:i/>
          <w:w w:val="105"/>
          <w:sz w:val="20"/>
        </w:rPr>
        <w:t>of</w:t>
      </w:r>
      <w:r>
        <w:rPr>
          <w:rFonts w:ascii="Calibri"/>
          <w:i/>
          <w:spacing w:val="-4"/>
          <w:w w:val="105"/>
          <w:sz w:val="20"/>
        </w:rPr>
        <w:t xml:space="preserve"> </w:t>
      </w:r>
      <w:r>
        <w:rPr>
          <w:rFonts w:ascii="Calibri"/>
          <w:i/>
          <w:w w:val="105"/>
          <w:sz w:val="20"/>
        </w:rPr>
        <w:t>the</w:t>
      </w:r>
      <w:r>
        <w:rPr>
          <w:rFonts w:ascii="Calibri"/>
          <w:i/>
          <w:spacing w:val="-4"/>
          <w:w w:val="105"/>
          <w:sz w:val="20"/>
        </w:rPr>
        <w:t xml:space="preserve"> </w:t>
      </w:r>
      <w:r>
        <w:rPr>
          <w:rFonts w:ascii="Calibri"/>
          <w:i/>
          <w:w w:val="105"/>
          <w:sz w:val="20"/>
        </w:rPr>
        <w:t>order.</w:t>
      </w:r>
      <w:r>
        <w:rPr>
          <w:rFonts w:ascii="Calibri"/>
          <w:i/>
          <w:spacing w:val="-2"/>
          <w:w w:val="105"/>
          <w:sz w:val="20"/>
        </w:rPr>
        <w:t xml:space="preserve"> </w:t>
      </w:r>
      <w:r>
        <w:rPr>
          <w:rFonts w:ascii="Calibri"/>
          <w:i/>
          <w:w w:val="105"/>
          <w:sz w:val="20"/>
        </w:rPr>
        <w:t>By</w:t>
      </w:r>
      <w:r>
        <w:rPr>
          <w:rFonts w:ascii="Calibri"/>
          <w:i/>
          <w:spacing w:val="-2"/>
          <w:w w:val="105"/>
          <w:sz w:val="20"/>
        </w:rPr>
        <w:t xml:space="preserve"> </w:t>
      </w:r>
      <w:r>
        <w:rPr>
          <w:rFonts w:ascii="Calibri"/>
          <w:i/>
          <w:w w:val="105"/>
          <w:sz w:val="20"/>
        </w:rPr>
        <w:t>operation</w:t>
      </w:r>
      <w:r>
        <w:rPr>
          <w:rFonts w:ascii="Calibri"/>
          <w:i/>
          <w:spacing w:val="-2"/>
          <w:w w:val="105"/>
          <w:sz w:val="20"/>
        </w:rPr>
        <w:t xml:space="preserve"> </w:t>
      </w:r>
      <w:r>
        <w:rPr>
          <w:rFonts w:ascii="Calibri"/>
          <w:i/>
          <w:w w:val="105"/>
          <w:sz w:val="20"/>
        </w:rPr>
        <w:t>of</w:t>
      </w:r>
      <w:r>
        <w:rPr>
          <w:rFonts w:ascii="Calibri"/>
          <w:i/>
          <w:spacing w:val="-4"/>
          <w:w w:val="105"/>
          <w:sz w:val="20"/>
        </w:rPr>
        <w:t xml:space="preserve"> </w:t>
      </w:r>
      <w:r>
        <w:rPr>
          <w:rFonts w:ascii="Calibri"/>
          <w:i/>
          <w:w w:val="105"/>
          <w:sz w:val="20"/>
        </w:rPr>
        <w:t>the</w:t>
      </w:r>
      <w:r>
        <w:rPr>
          <w:rFonts w:ascii="Calibri"/>
          <w:i/>
          <w:spacing w:val="-4"/>
          <w:w w:val="105"/>
          <w:sz w:val="20"/>
        </w:rPr>
        <w:t xml:space="preserve"> </w:t>
      </w:r>
      <w:r>
        <w:rPr>
          <w:rFonts w:ascii="Calibri"/>
          <w:i/>
          <w:w w:val="105"/>
          <w:sz w:val="20"/>
        </w:rPr>
        <w:t>order,</w:t>
      </w:r>
      <w:r>
        <w:rPr>
          <w:rFonts w:ascii="Calibri"/>
          <w:i/>
          <w:spacing w:val="-5"/>
          <w:w w:val="105"/>
          <w:sz w:val="20"/>
        </w:rPr>
        <w:t xml:space="preserve"> </w:t>
      </w:r>
      <w:r>
        <w:rPr>
          <w:rFonts w:ascii="Calibri"/>
          <w:i/>
          <w:w w:val="105"/>
          <w:sz w:val="20"/>
        </w:rPr>
        <w:t>the</w:t>
      </w:r>
      <w:r>
        <w:rPr>
          <w:rFonts w:ascii="Calibri"/>
          <w:i/>
          <w:spacing w:val="-4"/>
          <w:w w:val="105"/>
          <w:sz w:val="20"/>
        </w:rPr>
        <w:t xml:space="preserve"> </w:t>
      </w:r>
      <w:r>
        <w:rPr>
          <w:rFonts w:ascii="Calibri"/>
          <w:i/>
          <w:w w:val="105"/>
          <w:sz w:val="20"/>
        </w:rPr>
        <w:t>equal</w:t>
      </w:r>
      <w:r>
        <w:rPr>
          <w:rFonts w:ascii="Calibri"/>
          <w:i/>
          <w:spacing w:val="-2"/>
          <w:w w:val="105"/>
          <w:sz w:val="20"/>
        </w:rPr>
        <w:t xml:space="preserve"> </w:t>
      </w:r>
      <w:r>
        <w:rPr>
          <w:rFonts w:ascii="Calibri"/>
          <w:i/>
          <w:w w:val="105"/>
          <w:sz w:val="20"/>
        </w:rPr>
        <w:t>opportunity</w:t>
      </w:r>
      <w:r>
        <w:rPr>
          <w:rFonts w:ascii="Calibri"/>
          <w:i/>
          <w:spacing w:val="-2"/>
          <w:w w:val="105"/>
          <w:sz w:val="20"/>
        </w:rPr>
        <w:t xml:space="preserve"> </w:t>
      </w:r>
      <w:r>
        <w:rPr>
          <w:rFonts w:ascii="Calibri"/>
          <w:i/>
          <w:w w:val="105"/>
          <w:sz w:val="20"/>
        </w:rPr>
        <w:t>clause</w:t>
      </w:r>
      <w:r>
        <w:rPr>
          <w:rFonts w:ascii="Calibri"/>
          <w:i/>
          <w:spacing w:val="-4"/>
          <w:w w:val="105"/>
          <w:sz w:val="20"/>
        </w:rPr>
        <w:t xml:space="preserve"> </w:t>
      </w:r>
      <w:r>
        <w:rPr>
          <w:rFonts w:ascii="Calibri"/>
          <w:i/>
          <w:w w:val="105"/>
          <w:sz w:val="20"/>
        </w:rPr>
        <w:t>shall</w:t>
      </w:r>
      <w:r>
        <w:rPr>
          <w:rFonts w:ascii="Calibri"/>
          <w:i/>
          <w:spacing w:val="-2"/>
          <w:w w:val="105"/>
          <w:sz w:val="20"/>
        </w:rPr>
        <w:t xml:space="preserve"> </w:t>
      </w:r>
      <w:r>
        <w:rPr>
          <w:rFonts w:ascii="Calibri"/>
          <w:i/>
          <w:w w:val="105"/>
          <w:sz w:val="20"/>
        </w:rPr>
        <w:t>be considered to be a part of every contract and subcontract required by the order and the regulations in this part to include such a clause whether or not it is physically incorporated in such contracts and whether or not the contract between the agency and the contractor is written.</w:t>
      </w:r>
    </w:p>
    <w:p w14:paraId="7C33B377" w14:textId="77777777" w:rsidR="009805AB" w:rsidRDefault="009805AB" w:rsidP="009805AB">
      <w:pPr>
        <w:pStyle w:val="ListParagraph"/>
        <w:widowControl w:val="0"/>
        <w:numPr>
          <w:ilvl w:val="0"/>
          <w:numId w:val="37"/>
        </w:numPr>
        <w:tabs>
          <w:tab w:val="left" w:pos="1077"/>
          <w:tab w:val="left" w:pos="1080"/>
        </w:tabs>
        <w:autoSpaceDE w:val="0"/>
        <w:autoSpaceDN w:val="0"/>
        <w:spacing w:line="273" w:lineRule="auto"/>
        <w:ind w:right="1191" w:hanging="361"/>
        <w:rPr>
          <w:rFonts w:ascii="Calibri"/>
          <w:i/>
          <w:sz w:val="20"/>
        </w:rPr>
      </w:pPr>
      <w:r>
        <w:rPr>
          <w:rFonts w:ascii="Calibri"/>
          <w:i/>
          <w:w w:val="105"/>
          <w:sz w:val="20"/>
        </w:rPr>
        <w:t>Adaptation of</w:t>
      </w:r>
      <w:r>
        <w:rPr>
          <w:rFonts w:ascii="Calibri"/>
          <w:i/>
          <w:spacing w:val="-2"/>
          <w:w w:val="105"/>
          <w:sz w:val="20"/>
        </w:rPr>
        <w:t xml:space="preserve"> </w:t>
      </w:r>
      <w:r>
        <w:rPr>
          <w:rFonts w:ascii="Calibri"/>
          <w:i/>
          <w:w w:val="105"/>
          <w:sz w:val="20"/>
        </w:rPr>
        <w:t>language. Such necessary changes</w:t>
      </w:r>
      <w:r>
        <w:rPr>
          <w:rFonts w:ascii="Calibri"/>
          <w:i/>
          <w:spacing w:val="-3"/>
          <w:w w:val="105"/>
          <w:sz w:val="20"/>
        </w:rPr>
        <w:t xml:space="preserve"> </w:t>
      </w:r>
      <w:r>
        <w:rPr>
          <w:rFonts w:ascii="Calibri"/>
          <w:i/>
          <w:w w:val="105"/>
          <w:sz w:val="20"/>
        </w:rPr>
        <w:t>in language</w:t>
      </w:r>
      <w:r>
        <w:rPr>
          <w:rFonts w:ascii="Calibri"/>
          <w:i/>
          <w:spacing w:val="-2"/>
          <w:w w:val="105"/>
          <w:sz w:val="20"/>
        </w:rPr>
        <w:t xml:space="preserve"> </w:t>
      </w:r>
      <w:r>
        <w:rPr>
          <w:rFonts w:ascii="Calibri"/>
          <w:i/>
          <w:w w:val="105"/>
          <w:sz w:val="20"/>
        </w:rPr>
        <w:t>may be</w:t>
      </w:r>
      <w:r>
        <w:rPr>
          <w:rFonts w:ascii="Calibri"/>
          <w:i/>
          <w:spacing w:val="-2"/>
          <w:w w:val="105"/>
          <w:sz w:val="20"/>
        </w:rPr>
        <w:t xml:space="preserve"> </w:t>
      </w:r>
      <w:r>
        <w:rPr>
          <w:rFonts w:ascii="Calibri"/>
          <w:i/>
          <w:w w:val="105"/>
          <w:sz w:val="20"/>
        </w:rPr>
        <w:t>made</w:t>
      </w:r>
      <w:r>
        <w:rPr>
          <w:rFonts w:ascii="Calibri"/>
          <w:i/>
          <w:spacing w:val="-2"/>
          <w:w w:val="105"/>
          <w:sz w:val="20"/>
        </w:rPr>
        <w:t xml:space="preserve"> </w:t>
      </w:r>
      <w:r>
        <w:rPr>
          <w:rFonts w:ascii="Calibri"/>
          <w:i/>
          <w:w w:val="105"/>
          <w:sz w:val="20"/>
        </w:rPr>
        <w:t>in the equal opportunity clause as shall be appropriate to identify properly the parties and their undertakings.</w:t>
      </w:r>
    </w:p>
    <w:p w14:paraId="6678D41D" w14:textId="77777777" w:rsidR="009805AB" w:rsidRDefault="009805AB" w:rsidP="009805AB">
      <w:pPr>
        <w:spacing w:before="205"/>
        <w:ind w:left="811"/>
        <w:rPr>
          <w:rFonts w:ascii="Calibri"/>
          <w:b/>
          <w:sz w:val="20"/>
        </w:rPr>
      </w:pPr>
      <w:r>
        <w:rPr>
          <w:rFonts w:ascii="Calibri"/>
          <w:b/>
          <w:sz w:val="20"/>
        </w:rPr>
        <w:t>2</w:t>
      </w:r>
      <w:r>
        <w:rPr>
          <w:rFonts w:ascii="Calibri"/>
          <w:b/>
          <w:spacing w:val="21"/>
          <w:sz w:val="20"/>
        </w:rPr>
        <w:t xml:space="preserve"> </w:t>
      </w:r>
      <w:r>
        <w:rPr>
          <w:rFonts w:ascii="Calibri"/>
          <w:b/>
          <w:sz w:val="20"/>
        </w:rPr>
        <w:t>CFR</w:t>
      </w:r>
      <w:r>
        <w:rPr>
          <w:rFonts w:ascii="Calibri"/>
          <w:b/>
          <w:spacing w:val="24"/>
          <w:sz w:val="20"/>
        </w:rPr>
        <w:t xml:space="preserve"> </w:t>
      </w:r>
      <w:r>
        <w:rPr>
          <w:rFonts w:ascii="Calibri"/>
          <w:b/>
          <w:sz w:val="20"/>
        </w:rPr>
        <w:t>Part</w:t>
      </w:r>
      <w:r>
        <w:rPr>
          <w:rFonts w:ascii="Calibri"/>
          <w:b/>
          <w:spacing w:val="25"/>
          <w:sz w:val="20"/>
        </w:rPr>
        <w:t xml:space="preserve"> </w:t>
      </w:r>
      <w:r>
        <w:rPr>
          <w:rFonts w:ascii="Calibri"/>
          <w:b/>
          <w:sz w:val="20"/>
        </w:rPr>
        <w:t>200</w:t>
      </w:r>
      <w:r>
        <w:rPr>
          <w:rFonts w:ascii="Calibri"/>
          <w:b/>
          <w:spacing w:val="21"/>
          <w:sz w:val="20"/>
        </w:rPr>
        <w:t xml:space="preserve"> </w:t>
      </w:r>
      <w:r>
        <w:rPr>
          <w:rFonts w:ascii="Calibri"/>
          <w:b/>
          <w:sz w:val="20"/>
        </w:rPr>
        <w:t>Appendix</w:t>
      </w:r>
      <w:r>
        <w:rPr>
          <w:rFonts w:ascii="Calibri"/>
          <w:b/>
          <w:spacing w:val="23"/>
          <w:sz w:val="20"/>
        </w:rPr>
        <w:t xml:space="preserve"> </w:t>
      </w:r>
      <w:r>
        <w:rPr>
          <w:rFonts w:ascii="Calibri"/>
          <w:b/>
          <w:sz w:val="20"/>
        </w:rPr>
        <w:t>II</w:t>
      </w:r>
      <w:r>
        <w:rPr>
          <w:rFonts w:ascii="Calibri"/>
          <w:b/>
          <w:spacing w:val="27"/>
          <w:sz w:val="20"/>
        </w:rPr>
        <w:t xml:space="preserve"> </w:t>
      </w:r>
      <w:r>
        <w:rPr>
          <w:rFonts w:ascii="Calibri"/>
          <w:b/>
          <w:spacing w:val="-5"/>
          <w:sz w:val="20"/>
        </w:rPr>
        <w:t>(C)</w:t>
      </w:r>
    </w:p>
    <w:p w14:paraId="446E4E5A" w14:textId="77777777" w:rsidR="009805AB" w:rsidRDefault="009805AB" w:rsidP="009805AB">
      <w:pPr>
        <w:tabs>
          <w:tab w:val="left" w:pos="1440"/>
        </w:tabs>
        <w:spacing w:before="36" w:line="276" w:lineRule="auto"/>
        <w:ind w:left="1440" w:right="768" w:hanging="629"/>
        <w:rPr>
          <w:rFonts w:ascii="Calibri" w:hAnsi="Calibri"/>
          <w:sz w:val="20"/>
        </w:rPr>
      </w:pPr>
      <w:r>
        <w:rPr>
          <w:rFonts w:ascii="Calibri" w:hAnsi="Calibri"/>
          <w:spacing w:val="-4"/>
          <w:w w:val="105"/>
          <w:sz w:val="20"/>
        </w:rPr>
        <w:t>(C)</w:t>
      </w:r>
      <w:r>
        <w:rPr>
          <w:rFonts w:ascii="Calibri" w:hAnsi="Calibri"/>
          <w:sz w:val="20"/>
        </w:rPr>
        <w:tab/>
      </w:r>
      <w:r>
        <w:rPr>
          <w:rFonts w:ascii="Calibri" w:hAnsi="Calibri"/>
          <w:w w:val="105"/>
          <w:sz w:val="20"/>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6C0A929" w14:textId="77777777" w:rsidR="009805AB" w:rsidRDefault="009805AB" w:rsidP="009805AB">
      <w:pPr>
        <w:pStyle w:val="BodyText"/>
        <w:spacing w:before="232"/>
        <w:rPr>
          <w:rFonts w:ascii="Calibri"/>
          <w:sz w:val="20"/>
        </w:rPr>
      </w:pPr>
    </w:p>
    <w:p w14:paraId="38267B43" w14:textId="77777777" w:rsidR="009805AB" w:rsidRDefault="009805AB" w:rsidP="009805AB">
      <w:pPr>
        <w:pStyle w:val="Heading2"/>
        <w:tabs>
          <w:tab w:val="left" w:pos="9295"/>
        </w:tabs>
        <w:rPr>
          <w:rFonts w:ascii="Calibri"/>
          <w:b w:val="0"/>
          <w:sz w:val="18"/>
          <w:u w:val="none"/>
        </w:rPr>
      </w:pPr>
      <w:r>
        <w:rPr>
          <w:rFonts w:ascii="Calibri"/>
          <w:w w:val="110"/>
          <w:u w:val="none"/>
        </w:rPr>
        <w:t>USDOT</w:t>
      </w:r>
      <w:r>
        <w:rPr>
          <w:rFonts w:ascii="Calibri"/>
          <w:spacing w:val="-5"/>
          <w:w w:val="110"/>
          <w:u w:val="none"/>
        </w:rPr>
        <w:t xml:space="preserve"> </w:t>
      </w:r>
      <w:r>
        <w:rPr>
          <w:rFonts w:ascii="Calibri"/>
          <w:w w:val="110"/>
          <w:u w:val="none"/>
        </w:rPr>
        <w:t>DISADVANTAGED</w:t>
      </w:r>
      <w:r>
        <w:rPr>
          <w:rFonts w:ascii="Calibri"/>
          <w:spacing w:val="-5"/>
          <w:w w:val="110"/>
          <w:u w:val="none"/>
        </w:rPr>
        <w:t xml:space="preserve"> </w:t>
      </w:r>
      <w:r>
        <w:rPr>
          <w:rFonts w:ascii="Calibri"/>
          <w:w w:val="110"/>
          <w:u w:val="none"/>
        </w:rPr>
        <w:t>BUSINESS</w:t>
      </w:r>
      <w:r>
        <w:rPr>
          <w:rFonts w:ascii="Calibri"/>
          <w:spacing w:val="-8"/>
          <w:w w:val="110"/>
          <w:u w:val="none"/>
        </w:rPr>
        <w:t xml:space="preserve"> </w:t>
      </w:r>
      <w:r>
        <w:rPr>
          <w:rFonts w:ascii="Calibri"/>
          <w:w w:val="110"/>
          <w:u w:val="none"/>
        </w:rPr>
        <w:t>ENTERPRISE</w:t>
      </w:r>
      <w:r>
        <w:rPr>
          <w:rFonts w:ascii="Calibri"/>
          <w:spacing w:val="-4"/>
          <w:w w:val="110"/>
          <w:u w:val="none"/>
        </w:rPr>
        <w:t xml:space="preserve"> </w:t>
      </w:r>
      <w:r>
        <w:rPr>
          <w:rFonts w:ascii="Calibri"/>
          <w:w w:val="110"/>
          <w:u w:val="none"/>
        </w:rPr>
        <w:t>PROGRAM</w:t>
      </w:r>
      <w:r>
        <w:rPr>
          <w:rFonts w:ascii="Calibri"/>
          <w:spacing w:val="-4"/>
          <w:w w:val="110"/>
          <w:u w:val="none"/>
        </w:rPr>
        <w:t xml:space="preserve"> </w:t>
      </w:r>
      <w:r>
        <w:rPr>
          <w:rFonts w:ascii="Calibri"/>
          <w:spacing w:val="-2"/>
          <w:w w:val="110"/>
          <w:u w:val="none"/>
        </w:rPr>
        <w:t>REQUIREMENTS</w:t>
      </w:r>
      <w:r>
        <w:rPr>
          <w:rFonts w:ascii="Calibri"/>
          <w:u w:val="none"/>
        </w:rPr>
        <w:tab/>
      </w:r>
      <w:r>
        <w:rPr>
          <w:rFonts w:ascii="Calibri"/>
          <w:b w:val="0"/>
          <w:w w:val="110"/>
          <w:sz w:val="18"/>
          <w:u w:val="none"/>
        </w:rPr>
        <w:t>49</w:t>
      </w:r>
      <w:r>
        <w:rPr>
          <w:rFonts w:ascii="Calibri"/>
          <w:b w:val="0"/>
          <w:spacing w:val="-4"/>
          <w:w w:val="110"/>
          <w:sz w:val="18"/>
          <w:u w:val="none"/>
        </w:rPr>
        <w:t xml:space="preserve"> </w:t>
      </w:r>
      <w:r>
        <w:rPr>
          <w:rFonts w:ascii="Calibri"/>
          <w:b w:val="0"/>
          <w:w w:val="110"/>
          <w:sz w:val="18"/>
          <w:u w:val="none"/>
        </w:rPr>
        <w:t>CFR</w:t>
      </w:r>
      <w:r>
        <w:rPr>
          <w:rFonts w:ascii="Calibri"/>
          <w:b w:val="0"/>
          <w:spacing w:val="-4"/>
          <w:w w:val="110"/>
          <w:sz w:val="18"/>
          <w:u w:val="none"/>
        </w:rPr>
        <w:t xml:space="preserve"> </w:t>
      </w:r>
      <w:r>
        <w:rPr>
          <w:rFonts w:ascii="Calibri"/>
          <w:b w:val="0"/>
          <w:spacing w:val="-5"/>
          <w:w w:val="110"/>
          <w:sz w:val="18"/>
          <w:u w:val="none"/>
        </w:rPr>
        <w:t>26</w:t>
      </w:r>
    </w:p>
    <w:p w14:paraId="37538C5C" w14:textId="77777777" w:rsidR="009805AB" w:rsidRDefault="009805AB" w:rsidP="009805AB">
      <w:pPr>
        <w:pStyle w:val="ListParagraph"/>
        <w:widowControl w:val="0"/>
        <w:numPr>
          <w:ilvl w:val="0"/>
          <w:numId w:val="36"/>
        </w:numPr>
        <w:tabs>
          <w:tab w:val="left" w:pos="1077"/>
          <w:tab w:val="left" w:pos="1079"/>
        </w:tabs>
        <w:autoSpaceDE w:val="0"/>
        <w:autoSpaceDN w:val="0"/>
        <w:spacing w:before="243" w:line="273" w:lineRule="auto"/>
        <w:ind w:right="1539"/>
        <w:rPr>
          <w:rFonts w:ascii="Calibri"/>
          <w:sz w:val="20"/>
        </w:rPr>
      </w:pPr>
      <w:r>
        <w:rPr>
          <w:rFonts w:ascii="Calibri"/>
          <w:w w:val="105"/>
          <w:sz w:val="20"/>
        </w:rPr>
        <w:t>Each financial assistance agreement you</w:t>
      </w:r>
      <w:r>
        <w:rPr>
          <w:rFonts w:ascii="Calibri"/>
          <w:spacing w:val="-2"/>
          <w:w w:val="105"/>
          <w:sz w:val="20"/>
        </w:rPr>
        <w:t xml:space="preserve"> </w:t>
      </w:r>
      <w:r>
        <w:rPr>
          <w:rFonts w:ascii="Calibri"/>
          <w:w w:val="105"/>
          <w:sz w:val="20"/>
        </w:rPr>
        <w:t>sign with a</w:t>
      </w:r>
      <w:r>
        <w:rPr>
          <w:rFonts w:ascii="Calibri"/>
          <w:spacing w:val="-1"/>
          <w:w w:val="105"/>
          <w:sz w:val="20"/>
        </w:rPr>
        <w:t xml:space="preserve"> </w:t>
      </w:r>
      <w:r>
        <w:rPr>
          <w:rFonts w:ascii="Calibri"/>
          <w:w w:val="105"/>
          <w:sz w:val="20"/>
        </w:rPr>
        <w:t>DOT operating</w:t>
      </w:r>
      <w:r>
        <w:rPr>
          <w:rFonts w:ascii="Calibri"/>
          <w:spacing w:val="-1"/>
          <w:w w:val="105"/>
          <w:sz w:val="20"/>
        </w:rPr>
        <w:t xml:space="preserve"> </w:t>
      </w:r>
      <w:r>
        <w:rPr>
          <w:rFonts w:ascii="Calibri"/>
          <w:w w:val="105"/>
          <w:sz w:val="20"/>
        </w:rPr>
        <w:t>administration (or a</w:t>
      </w:r>
      <w:r>
        <w:rPr>
          <w:rFonts w:ascii="Calibri"/>
          <w:spacing w:val="-1"/>
          <w:w w:val="105"/>
          <w:sz w:val="20"/>
        </w:rPr>
        <w:t xml:space="preserve"> </w:t>
      </w:r>
      <w:r>
        <w:rPr>
          <w:rFonts w:ascii="Calibri"/>
          <w:w w:val="105"/>
          <w:sz w:val="20"/>
        </w:rPr>
        <w:t>primary recipient) must include the following assurance:</w:t>
      </w:r>
    </w:p>
    <w:p w14:paraId="1B3C8927" w14:textId="77777777" w:rsidR="009805AB" w:rsidRDefault="009805AB" w:rsidP="009805AB">
      <w:pPr>
        <w:pStyle w:val="BodyText"/>
        <w:spacing w:before="41"/>
        <w:rPr>
          <w:rFonts w:ascii="Calibri"/>
          <w:sz w:val="20"/>
        </w:rPr>
      </w:pPr>
    </w:p>
    <w:p w14:paraId="7C666DF0" w14:textId="77777777" w:rsidR="009805AB" w:rsidRDefault="009805AB" w:rsidP="009805AB">
      <w:pPr>
        <w:ind w:left="1079" w:right="643"/>
        <w:rPr>
          <w:rFonts w:ascii="Calibri"/>
          <w:sz w:val="20"/>
        </w:rPr>
      </w:pPr>
      <w:r>
        <w:rPr>
          <w:rFonts w:ascii="Calibri"/>
          <w:w w:val="105"/>
          <w:sz w:val="20"/>
        </w:rPr>
        <w:t>The recipient shall take all necessary and reasonable steps under 49 CFR Part 26 to ensure nondiscrimination in the award and administration of DOT-assisted contracts. The recipient's DBE program, as required by 49 CFR Part 26 and as approved by DOT, is incorporated by reference in this agreement.</w:t>
      </w:r>
      <w:r>
        <w:rPr>
          <w:rFonts w:ascii="Calibri"/>
          <w:spacing w:val="-3"/>
          <w:w w:val="105"/>
          <w:sz w:val="20"/>
        </w:rPr>
        <w:t xml:space="preserve"> </w:t>
      </w:r>
      <w:r>
        <w:rPr>
          <w:rFonts w:ascii="Calibri"/>
          <w:w w:val="105"/>
          <w:sz w:val="20"/>
        </w:rPr>
        <w:t>Implementation</w:t>
      </w:r>
      <w:r>
        <w:rPr>
          <w:rFonts w:ascii="Calibri"/>
          <w:spacing w:val="-6"/>
          <w:w w:val="105"/>
          <w:sz w:val="20"/>
        </w:rPr>
        <w:t xml:space="preserve"> </w:t>
      </w:r>
      <w:r>
        <w:rPr>
          <w:rFonts w:ascii="Calibri"/>
          <w:w w:val="105"/>
          <w:sz w:val="20"/>
        </w:rPr>
        <w:t>of</w:t>
      </w:r>
      <w:r>
        <w:rPr>
          <w:rFonts w:ascii="Calibri"/>
          <w:spacing w:val="-4"/>
          <w:w w:val="105"/>
          <w:sz w:val="20"/>
        </w:rPr>
        <w:t xml:space="preserve"> </w:t>
      </w:r>
      <w:r>
        <w:rPr>
          <w:rFonts w:ascii="Calibri"/>
          <w:w w:val="105"/>
          <w:sz w:val="20"/>
        </w:rPr>
        <w:t>this</w:t>
      </w:r>
      <w:r>
        <w:rPr>
          <w:rFonts w:ascii="Calibri"/>
          <w:spacing w:val="-5"/>
          <w:w w:val="105"/>
          <w:sz w:val="20"/>
        </w:rPr>
        <w:t xml:space="preserve"> </w:t>
      </w:r>
      <w:r>
        <w:rPr>
          <w:rFonts w:ascii="Calibri"/>
          <w:w w:val="105"/>
          <w:sz w:val="20"/>
        </w:rPr>
        <w:t>program</w:t>
      </w:r>
      <w:r>
        <w:rPr>
          <w:rFonts w:ascii="Calibri"/>
          <w:spacing w:val="-3"/>
          <w:w w:val="105"/>
          <w:sz w:val="20"/>
        </w:rPr>
        <w:t xml:space="preserve"> </w:t>
      </w:r>
      <w:r>
        <w:rPr>
          <w:rFonts w:ascii="Calibri"/>
          <w:w w:val="105"/>
          <w:sz w:val="20"/>
        </w:rPr>
        <w:t>is</w:t>
      </w:r>
      <w:r>
        <w:rPr>
          <w:rFonts w:ascii="Calibri"/>
          <w:spacing w:val="-5"/>
          <w:w w:val="105"/>
          <w:sz w:val="20"/>
        </w:rPr>
        <w:t xml:space="preserve"> </w:t>
      </w:r>
      <w:r>
        <w:rPr>
          <w:rFonts w:ascii="Calibri"/>
          <w:w w:val="105"/>
          <w:sz w:val="20"/>
        </w:rPr>
        <w:t>a</w:t>
      </w:r>
      <w:r>
        <w:rPr>
          <w:rFonts w:ascii="Calibri"/>
          <w:spacing w:val="-4"/>
          <w:w w:val="105"/>
          <w:sz w:val="20"/>
        </w:rPr>
        <w:t xml:space="preserve"> </w:t>
      </w:r>
      <w:r>
        <w:rPr>
          <w:rFonts w:ascii="Calibri"/>
          <w:w w:val="105"/>
          <w:sz w:val="20"/>
        </w:rPr>
        <w:t>legal</w:t>
      </w:r>
      <w:r>
        <w:rPr>
          <w:rFonts w:ascii="Calibri"/>
          <w:spacing w:val="-3"/>
          <w:w w:val="105"/>
          <w:sz w:val="20"/>
        </w:rPr>
        <w:t xml:space="preserve"> </w:t>
      </w:r>
      <w:r>
        <w:rPr>
          <w:rFonts w:ascii="Calibri"/>
          <w:w w:val="105"/>
          <w:sz w:val="20"/>
        </w:rPr>
        <w:t>obligation,</w:t>
      </w:r>
      <w:r>
        <w:rPr>
          <w:rFonts w:ascii="Calibri"/>
          <w:spacing w:val="-3"/>
          <w:w w:val="105"/>
          <w:sz w:val="20"/>
        </w:rPr>
        <w:t xml:space="preserve"> </w:t>
      </w:r>
      <w:r>
        <w:rPr>
          <w:rFonts w:ascii="Calibri"/>
          <w:w w:val="105"/>
          <w:sz w:val="20"/>
        </w:rPr>
        <w:t>and</w:t>
      </w:r>
      <w:r>
        <w:rPr>
          <w:rFonts w:ascii="Calibri"/>
          <w:spacing w:val="-3"/>
          <w:w w:val="105"/>
          <w:sz w:val="20"/>
        </w:rPr>
        <w:t xml:space="preserve"> </w:t>
      </w:r>
      <w:r>
        <w:rPr>
          <w:rFonts w:ascii="Calibri"/>
          <w:w w:val="105"/>
          <w:sz w:val="20"/>
        </w:rPr>
        <w:t>failure</w:t>
      </w:r>
      <w:r>
        <w:rPr>
          <w:rFonts w:ascii="Calibri"/>
          <w:spacing w:val="-3"/>
          <w:w w:val="105"/>
          <w:sz w:val="20"/>
        </w:rPr>
        <w:t xml:space="preserve"> </w:t>
      </w:r>
      <w:r>
        <w:rPr>
          <w:rFonts w:ascii="Calibri"/>
          <w:w w:val="105"/>
          <w:sz w:val="20"/>
        </w:rPr>
        <w:t>to</w:t>
      </w:r>
      <w:r>
        <w:rPr>
          <w:rFonts w:ascii="Calibri"/>
          <w:spacing w:val="-3"/>
          <w:w w:val="105"/>
          <w:sz w:val="20"/>
        </w:rPr>
        <w:t xml:space="preserve"> </w:t>
      </w:r>
      <w:r>
        <w:rPr>
          <w:rFonts w:ascii="Calibri"/>
          <w:w w:val="105"/>
          <w:sz w:val="20"/>
        </w:rPr>
        <w:t>carry</w:t>
      </w:r>
      <w:r>
        <w:rPr>
          <w:rFonts w:ascii="Calibri"/>
          <w:spacing w:val="-3"/>
          <w:w w:val="105"/>
          <w:sz w:val="20"/>
        </w:rPr>
        <w:t xml:space="preserve"> </w:t>
      </w:r>
      <w:r>
        <w:rPr>
          <w:rFonts w:ascii="Calibri"/>
          <w:w w:val="105"/>
          <w:sz w:val="20"/>
        </w:rPr>
        <w:t>out</w:t>
      </w:r>
      <w:r>
        <w:rPr>
          <w:rFonts w:ascii="Calibri"/>
          <w:spacing w:val="-3"/>
          <w:w w:val="105"/>
          <w:sz w:val="20"/>
        </w:rPr>
        <w:t xml:space="preserve"> </w:t>
      </w:r>
      <w:r>
        <w:rPr>
          <w:rFonts w:ascii="Calibri"/>
          <w:w w:val="105"/>
          <w:sz w:val="20"/>
        </w:rPr>
        <w:t>its</w:t>
      </w:r>
      <w:r>
        <w:rPr>
          <w:rFonts w:ascii="Calibri"/>
          <w:spacing w:val="-5"/>
          <w:w w:val="105"/>
          <w:sz w:val="20"/>
        </w:rPr>
        <w:t xml:space="preserve"> </w:t>
      </w:r>
      <w:r>
        <w:rPr>
          <w:rFonts w:ascii="Calibri"/>
          <w:w w:val="105"/>
          <w:sz w:val="20"/>
        </w:rPr>
        <w:t>terms</w:t>
      </w:r>
      <w:r>
        <w:rPr>
          <w:rFonts w:ascii="Calibri"/>
          <w:spacing w:val="-5"/>
          <w:w w:val="105"/>
          <w:sz w:val="20"/>
        </w:rPr>
        <w:t xml:space="preserve"> </w:t>
      </w:r>
      <w:r>
        <w:rPr>
          <w:rFonts w:ascii="Calibri"/>
          <w:w w:val="105"/>
          <w:sz w:val="20"/>
        </w:rPr>
        <w:t>shall</w:t>
      </w:r>
      <w:r>
        <w:rPr>
          <w:rFonts w:ascii="Calibri"/>
          <w:spacing w:val="-3"/>
          <w:w w:val="105"/>
          <w:sz w:val="20"/>
        </w:rPr>
        <w:t xml:space="preserve"> </w:t>
      </w:r>
      <w:r>
        <w:rPr>
          <w:rFonts w:ascii="Calibri"/>
          <w:w w:val="105"/>
          <w:sz w:val="20"/>
        </w:rPr>
        <w:t>be</w:t>
      </w:r>
    </w:p>
    <w:p w14:paraId="0094890D" w14:textId="77777777" w:rsidR="009805AB" w:rsidRDefault="009805AB" w:rsidP="009805AB">
      <w:pPr>
        <w:pStyle w:val="BodyText"/>
        <w:spacing w:before="121"/>
        <w:rPr>
          <w:rFonts w:ascii="Calibri"/>
        </w:rPr>
      </w:pPr>
    </w:p>
    <w:p w14:paraId="5D5A6ABF" w14:textId="77777777" w:rsidR="009805AB" w:rsidRDefault="009805AB" w:rsidP="009805AB">
      <w:pPr>
        <w:pStyle w:val="BodyText"/>
        <w:ind w:right="716"/>
        <w:jc w:val="right"/>
        <w:rPr>
          <w:rFonts w:ascii="Calibri"/>
        </w:rPr>
      </w:pPr>
      <w:r>
        <w:rPr>
          <w:rFonts w:ascii="Calibri"/>
          <w:spacing w:val="-10"/>
        </w:rPr>
        <w:t>3</w:t>
      </w:r>
    </w:p>
    <w:p w14:paraId="70BE15F9" w14:textId="77777777" w:rsidR="009805AB" w:rsidRDefault="009805AB" w:rsidP="009805AB">
      <w:pPr>
        <w:pStyle w:val="BodyText"/>
        <w:jc w:val="right"/>
        <w:rPr>
          <w:rFonts w:ascii="Calibri"/>
        </w:rPr>
        <w:sectPr w:rsidR="009805AB" w:rsidSect="009805AB">
          <w:pgSz w:w="12240" w:h="15840"/>
          <w:pgMar w:top="980" w:right="720" w:bottom="280" w:left="720" w:header="763" w:footer="0" w:gutter="0"/>
          <w:cols w:space="720"/>
        </w:sectPr>
      </w:pPr>
    </w:p>
    <w:p w14:paraId="475DEF09" w14:textId="77777777" w:rsidR="009805AB" w:rsidRDefault="009805AB" w:rsidP="009805AB">
      <w:pPr>
        <w:pStyle w:val="BodyText"/>
        <w:spacing w:before="211"/>
        <w:rPr>
          <w:rFonts w:ascii="Calibri"/>
          <w:sz w:val="20"/>
        </w:rPr>
      </w:pPr>
    </w:p>
    <w:p w14:paraId="79A81697" w14:textId="77777777" w:rsidR="009805AB" w:rsidRDefault="009805AB" w:rsidP="009805AB">
      <w:pPr>
        <w:ind w:left="1080" w:right="746"/>
        <w:rPr>
          <w:rFonts w:ascii="Calibri"/>
          <w:sz w:val="20"/>
        </w:rPr>
      </w:pPr>
      <w:r>
        <w:rPr>
          <w:rFonts w:ascii="Calibri"/>
          <w:w w:val="105"/>
          <w:sz w:val="20"/>
        </w:rPr>
        <w:t>treated as</w:t>
      </w:r>
      <w:r>
        <w:rPr>
          <w:rFonts w:ascii="Calibri"/>
          <w:spacing w:val="-1"/>
          <w:w w:val="105"/>
          <w:sz w:val="20"/>
        </w:rPr>
        <w:t xml:space="preserve"> </w:t>
      </w:r>
      <w:r>
        <w:rPr>
          <w:rFonts w:ascii="Calibri"/>
          <w:w w:val="105"/>
          <w:sz w:val="20"/>
        </w:rPr>
        <w:t>a violation of this</w:t>
      </w:r>
      <w:r>
        <w:rPr>
          <w:rFonts w:ascii="Calibri"/>
          <w:spacing w:val="-1"/>
          <w:w w:val="105"/>
          <w:sz w:val="20"/>
        </w:rPr>
        <w:t xml:space="preserve"> </w:t>
      </w:r>
      <w:r>
        <w:rPr>
          <w:rFonts w:ascii="Calibri"/>
          <w:w w:val="105"/>
          <w:sz w:val="20"/>
        </w:rPr>
        <w:t>agreement. Upon notification to the recipient of its</w:t>
      </w:r>
      <w:r>
        <w:rPr>
          <w:rFonts w:ascii="Calibri"/>
          <w:spacing w:val="-1"/>
          <w:w w:val="105"/>
          <w:sz w:val="20"/>
        </w:rPr>
        <w:t xml:space="preserve"> </w:t>
      </w:r>
      <w:r>
        <w:rPr>
          <w:rFonts w:ascii="Calibri"/>
          <w:w w:val="105"/>
          <w:sz w:val="20"/>
        </w:rPr>
        <w:t>failure to carry out its approved program, the Department may impose sanctions as provided for under Part 26 and may, in appropriate</w:t>
      </w:r>
      <w:r>
        <w:rPr>
          <w:rFonts w:ascii="Calibri"/>
          <w:spacing w:val="-3"/>
          <w:w w:val="105"/>
          <w:sz w:val="20"/>
        </w:rPr>
        <w:t xml:space="preserve"> </w:t>
      </w:r>
      <w:r>
        <w:rPr>
          <w:rFonts w:ascii="Calibri"/>
          <w:w w:val="105"/>
          <w:sz w:val="20"/>
        </w:rPr>
        <w:t>cases,</w:t>
      </w:r>
      <w:r>
        <w:rPr>
          <w:rFonts w:ascii="Calibri"/>
          <w:spacing w:val="-3"/>
          <w:w w:val="105"/>
          <w:sz w:val="20"/>
        </w:rPr>
        <w:t xml:space="preserve"> </w:t>
      </w:r>
      <w:r>
        <w:rPr>
          <w:rFonts w:ascii="Calibri"/>
          <w:w w:val="105"/>
          <w:sz w:val="20"/>
        </w:rPr>
        <w:t>refer</w:t>
      </w:r>
      <w:r>
        <w:rPr>
          <w:rFonts w:ascii="Calibri"/>
          <w:spacing w:val="-3"/>
          <w:w w:val="105"/>
          <w:sz w:val="20"/>
        </w:rPr>
        <w:t xml:space="preserve"> </w:t>
      </w:r>
      <w:r>
        <w:rPr>
          <w:rFonts w:ascii="Calibri"/>
          <w:w w:val="105"/>
          <w:sz w:val="20"/>
        </w:rPr>
        <w:t>the</w:t>
      </w:r>
      <w:r>
        <w:rPr>
          <w:rFonts w:ascii="Calibri"/>
          <w:spacing w:val="-6"/>
          <w:w w:val="105"/>
          <w:sz w:val="20"/>
        </w:rPr>
        <w:t xml:space="preserve"> </w:t>
      </w:r>
      <w:r>
        <w:rPr>
          <w:rFonts w:ascii="Calibri"/>
          <w:w w:val="105"/>
          <w:sz w:val="20"/>
        </w:rPr>
        <w:t>matter</w:t>
      </w:r>
      <w:r>
        <w:rPr>
          <w:rFonts w:ascii="Calibri"/>
          <w:spacing w:val="-3"/>
          <w:w w:val="105"/>
          <w:sz w:val="20"/>
        </w:rPr>
        <w:t xml:space="preserve"> </w:t>
      </w:r>
      <w:r>
        <w:rPr>
          <w:rFonts w:ascii="Calibri"/>
          <w:w w:val="105"/>
          <w:sz w:val="20"/>
        </w:rPr>
        <w:t>for</w:t>
      </w:r>
      <w:r>
        <w:rPr>
          <w:rFonts w:ascii="Calibri"/>
          <w:spacing w:val="-3"/>
          <w:w w:val="105"/>
          <w:sz w:val="20"/>
        </w:rPr>
        <w:t xml:space="preserve"> </w:t>
      </w:r>
      <w:r>
        <w:rPr>
          <w:rFonts w:ascii="Calibri"/>
          <w:w w:val="105"/>
          <w:sz w:val="20"/>
        </w:rPr>
        <w:t>enforcement</w:t>
      </w:r>
      <w:r>
        <w:rPr>
          <w:rFonts w:ascii="Calibri"/>
          <w:spacing w:val="-3"/>
          <w:w w:val="105"/>
          <w:sz w:val="20"/>
        </w:rPr>
        <w:t xml:space="preserve"> </w:t>
      </w:r>
      <w:r>
        <w:rPr>
          <w:rFonts w:ascii="Calibri"/>
          <w:w w:val="105"/>
          <w:sz w:val="20"/>
        </w:rPr>
        <w:t>under</w:t>
      </w:r>
      <w:r>
        <w:rPr>
          <w:rFonts w:ascii="Calibri"/>
          <w:spacing w:val="-3"/>
          <w:w w:val="105"/>
          <w:sz w:val="20"/>
        </w:rPr>
        <w:t xml:space="preserve"> </w:t>
      </w:r>
      <w:r>
        <w:rPr>
          <w:rFonts w:ascii="Calibri"/>
          <w:w w:val="105"/>
          <w:sz w:val="20"/>
        </w:rPr>
        <w:t>18</w:t>
      </w:r>
      <w:r>
        <w:rPr>
          <w:rFonts w:ascii="Calibri"/>
          <w:spacing w:val="-5"/>
          <w:w w:val="105"/>
          <w:sz w:val="20"/>
        </w:rPr>
        <w:t xml:space="preserve"> </w:t>
      </w:r>
      <w:r>
        <w:rPr>
          <w:rFonts w:ascii="Calibri"/>
          <w:w w:val="105"/>
          <w:sz w:val="20"/>
        </w:rPr>
        <w:t>U.S.C.</w:t>
      </w:r>
      <w:r>
        <w:rPr>
          <w:rFonts w:ascii="Calibri"/>
          <w:spacing w:val="-3"/>
          <w:w w:val="105"/>
          <w:sz w:val="20"/>
        </w:rPr>
        <w:t xml:space="preserve"> </w:t>
      </w:r>
      <w:r>
        <w:rPr>
          <w:rFonts w:ascii="Calibri"/>
          <w:w w:val="105"/>
          <w:sz w:val="20"/>
        </w:rPr>
        <w:t>1001</w:t>
      </w:r>
      <w:r>
        <w:rPr>
          <w:rFonts w:ascii="Calibri"/>
          <w:spacing w:val="-5"/>
          <w:w w:val="105"/>
          <w:sz w:val="20"/>
        </w:rPr>
        <w:t xml:space="preserve"> </w:t>
      </w:r>
      <w:r>
        <w:rPr>
          <w:rFonts w:ascii="Calibri"/>
          <w:w w:val="105"/>
          <w:sz w:val="20"/>
        </w:rPr>
        <w:t>and/or</w:t>
      </w:r>
      <w:r>
        <w:rPr>
          <w:rFonts w:ascii="Calibri"/>
          <w:spacing w:val="-3"/>
          <w:w w:val="105"/>
          <w:sz w:val="20"/>
        </w:rPr>
        <w:t xml:space="preserve"> </w:t>
      </w:r>
      <w:r>
        <w:rPr>
          <w:rFonts w:ascii="Calibri"/>
          <w:w w:val="105"/>
          <w:sz w:val="20"/>
        </w:rPr>
        <w:t>the</w:t>
      </w:r>
      <w:r>
        <w:rPr>
          <w:rFonts w:ascii="Calibri"/>
          <w:spacing w:val="-3"/>
          <w:w w:val="105"/>
          <w:sz w:val="20"/>
        </w:rPr>
        <w:t xml:space="preserve"> </w:t>
      </w:r>
      <w:r>
        <w:rPr>
          <w:rFonts w:ascii="Calibri"/>
          <w:w w:val="105"/>
          <w:sz w:val="20"/>
        </w:rPr>
        <w:t>Program</w:t>
      </w:r>
      <w:r>
        <w:rPr>
          <w:rFonts w:ascii="Calibri"/>
          <w:spacing w:val="-3"/>
          <w:w w:val="105"/>
          <w:sz w:val="20"/>
        </w:rPr>
        <w:t xml:space="preserve"> </w:t>
      </w:r>
      <w:r>
        <w:rPr>
          <w:rFonts w:ascii="Calibri"/>
          <w:w w:val="105"/>
          <w:sz w:val="20"/>
        </w:rPr>
        <w:t>Fraud</w:t>
      </w:r>
      <w:r>
        <w:rPr>
          <w:rFonts w:ascii="Calibri"/>
          <w:spacing w:val="-3"/>
          <w:w w:val="105"/>
          <w:sz w:val="20"/>
        </w:rPr>
        <w:t xml:space="preserve"> </w:t>
      </w:r>
      <w:r>
        <w:rPr>
          <w:rFonts w:ascii="Calibri"/>
          <w:w w:val="105"/>
          <w:sz w:val="20"/>
        </w:rPr>
        <w:t>Civil Remedies Act of 1986 (31 U.S.C. 3801 et seq.).</w:t>
      </w:r>
    </w:p>
    <w:p w14:paraId="40779564" w14:textId="77777777" w:rsidR="009805AB" w:rsidRDefault="009805AB" w:rsidP="009805AB">
      <w:pPr>
        <w:pStyle w:val="BodyText"/>
        <w:spacing w:before="34"/>
        <w:rPr>
          <w:rFonts w:ascii="Calibri"/>
          <w:sz w:val="20"/>
        </w:rPr>
      </w:pPr>
    </w:p>
    <w:p w14:paraId="46AB04F4" w14:textId="77777777" w:rsidR="009805AB" w:rsidRDefault="009805AB" w:rsidP="009805AB">
      <w:pPr>
        <w:pStyle w:val="ListParagraph"/>
        <w:widowControl w:val="0"/>
        <w:numPr>
          <w:ilvl w:val="0"/>
          <w:numId w:val="36"/>
        </w:numPr>
        <w:tabs>
          <w:tab w:val="left" w:pos="1078"/>
          <w:tab w:val="left" w:pos="1080"/>
        </w:tabs>
        <w:autoSpaceDE w:val="0"/>
        <w:autoSpaceDN w:val="0"/>
        <w:ind w:left="1080" w:right="1413" w:hanging="361"/>
        <w:rPr>
          <w:rFonts w:ascii="Calibri"/>
          <w:sz w:val="20"/>
        </w:rPr>
      </w:pPr>
      <w:r>
        <w:rPr>
          <w:rFonts w:ascii="Calibri"/>
          <w:w w:val="105"/>
          <w:sz w:val="20"/>
        </w:rPr>
        <w:t>Each contract you</w:t>
      </w:r>
      <w:r>
        <w:rPr>
          <w:rFonts w:ascii="Calibri"/>
          <w:spacing w:val="-1"/>
          <w:w w:val="105"/>
          <w:sz w:val="20"/>
        </w:rPr>
        <w:t xml:space="preserve"> </w:t>
      </w:r>
      <w:r>
        <w:rPr>
          <w:rFonts w:ascii="Calibri"/>
          <w:w w:val="105"/>
          <w:sz w:val="20"/>
        </w:rPr>
        <w:t>sign with a contractor (and each subcontract the prime contractor</w:t>
      </w:r>
      <w:r>
        <w:rPr>
          <w:rFonts w:ascii="Calibri"/>
          <w:spacing w:val="-2"/>
          <w:w w:val="105"/>
          <w:sz w:val="20"/>
        </w:rPr>
        <w:t xml:space="preserve"> </w:t>
      </w:r>
      <w:r>
        <w:rPr>
          <w:rFonts w:ascii="Calibri"/>
          <w:w w:val="105"/>
          <w:sz w:val="20"/>
        </w:rPr>
        <w:t>signs</w:t>
      </w:r>
      <w:r>
        <w:rPr>
          <w:rFonts w:ascii="Calibri"/>
          <w:spacing w:val="-1"/>
          <w:w w:val="105"/>
          <w:sz w:val="20"/>
        </w:rPr>
        <w:t xml:space="preserve"> </w:t>
      </w:r>
      <w:r>
        <w:rPr>
          <w:rFonts w:ascii="Calibri"/>
          <w:w w:val="105"/>
          <w:sz w:val="20"/>
        </w:rPr>
        <w:t>with a subcontractor) must include the following assurance:</w:t>
      </w:r>
    </w:p>
    <w:p w14:paraId="29E9E680" w14:textId="77777777" w:rsidR="009805AB" w:rsidRDefault="009805AB" w:rsidP="009805AB">
      <w:pPr>
        <w:pStyle w:val="BodyText"/>
        <w:spacing w:before="36"/>
        <w:rPr>
          <w:rFonts w:ascii="Calibri"/>
          <w:sz w:val="20"/>
        </w:rPr>
      </w:pPr>
    </w:p>
    <w:p w14:paraId="0D3C7885" w14:textId="77777777" w:rsidR="009805AB" w:rsidRDefault="009805AB" w:rsidP="009805AB">
      <w:pPr>
        <w:ind w:left="1080" w:right="746"/>
        <w:rPr>
          <w:rFonts w:ascii="Calibri"/>
          <w:sz w:val="20"/>
        </w:rPr>
      </w:pPr>
      <w:r>
        <w:rPr>
          <w:rFonts w:ascii="Calibri"/>
          <w:w w:val="105"/>
          <w:sz w:val="20"/>
        </w:rPr>
        <w:t>The contractor shall carry out applicable requirements</w:t>
      </w:r>
      <w:r>
        <w:rPr>
          <w:rFonts w:ascii="Calibri"/>
          <w:spacing w:val="-5"/>
          <w:w w:val="105"/>
          <w:sz w:val="20"/>
        </w:rPr>
        <w:t xml:space="preserve"> </w:t>
      </w:r>
      <w:r>
        <w:rPr>
          <w:rFonts w:ascii="Calibri"/>
          <w:w w:val="105"/>
          <w:sz w:val="20"/>
        </w:rPr>
        <w:t>of</w:t>
      </w:r>
      <w:r>
        <w:rPr>
          <w:rFonts w:ascii="Calibri"/>
          <w:spacing w:val="-2"/>
          <w:w w:val="105"/>
          <w:sz w:val="20"/>
        </w:rPr>
        <w:t xml:space="preserve"> </w:t>
      </w:r>
      <w:r>
        <w:rPr>
          <w:rFonts w:ascii="Calibri"/>
          <w:w w:val="105"/>
          <w:sz w:val="20"/>
        </w:rPr>
        <w:t>49</w:t>
      </w:r>
      <w:r>
        <w:rPr>
          <w:rFonts w:ascii="Calibri"/>
          <w:spacing w:val="-3"/>
          <w:w w:val="105"/>
          <w:sz w:val="20"/>
        </w:rPr>
        <w:t xml:space="preserve"> </w:t>
      </w:r>
      <w:r>
        <w:rPr>
          <w:rFonts w:ascii="Calibri"/>
          <w:w w:val="105"/>
          <w:sz w:val="20"/>
        </w:rPr>
        <w:t>CFR</w:t>
      </w:r>
      <w:r>
        <w:rPr>
          <w:rFonts w:ascii="Calibri"/>
          <w:spacing w:val="-3"/>
          <w:w w:val="105"/>
          <w:sz w:val="20"/>
        </w:rPr>
        <w:t xml:space="preserve"> </w:t>
      </w:r>
      <w:r>
        <w:rPr>
          <w:rFonts w:ascii="Calibri"/>
          <w:w w:val="105"/>
          <w:sz w:val="20"/>
        </w:rPr>
        <w:t>Part 26</w:t>
      </w:r>
      <w:r>
        <w:rPr>
          <w:rFonts w:ascii="Calibri"/>
          <w:spacing w:val="-3"/>
          <w:w w:val="105"/>
          <w:sz w:val="20"/>
        </w:rPr>
        <w:t xml:space="preserve"> </w:t>
      </w:r>
      <w:r>
        <w:rPr>
          <w:rFonts w:ascii="Calibri"/>
          <w:w w:val="105"/>
          <w:sz w:val="20"/>
        </w:rPr>
        <w:t>in the award and administration of DOT-assisted contracts. Failure by the contractor to carry out these requirements is a material breach of this contract, which may result in the termination of this contract or such other remedy as the recipient deems appropriate.</w:t>
      </w:r>
    </w:p>
    <w:p w14:paraId="63E84CBF" w14:textId="77777777" w:rsidR="009805AB" w:rsidRDefault="009805AB" w:rsidP="009805AB">
      <w:pPr>
        <w:pStyle w:val="BodyText"/>
        <w:spacing w:before="34"/>
        <w:rPr>
          <w:rFonts w:ascii="Calibri"/>
          <w:sz w:val="20"/>
        </w:rPr>
      </w:pPr>
    </w:p>
    <w:p w14:paraId="61D531B2" w14:textId="77777777" w:rsidR="009805AB" w:rsidRDefault="009805AB" w:rsidP="009805AB">
      <w:pPr>
        <w:tabs>
          <w:tab w:val="left" w:pos="7799"/>
        </w:tabs>
        <w:ind w:left="720"/>
        <w:rPr>
          <w:rFonts w:ascii="Calibri"/>
          <w:sz w:val="18"/>
        </w:rPr>
      </w:pPr>
      <w:r>
        <w:rPr>
          <w:rFonts w:ascii="Calibri"/>
          <w:b/>
          <w:w w:val="110"/>
        </w:rPr>
        <w:t>SANCTIONS</w:t>
      </w:r>
      <w:r>
        <w:rPr>
          <w:rFonts w:ascii="Calibri"/>
          <w:b/>
          <w:spacing w:val="3"/>
          <w:w w:val="110"/>
        </w:rPr>
        <w:t xml:space="preserve"> </w:t>
      </w:r>
      <w:r>
        <w:rPr>
          <w:rFonts w:ascii="Calibri"/>
          <w:b/>
          <w:w w:val="110"/>
        </w:rPr>
        <w:t>AND</w:t>
      </w:r>
      <w:r>
        <w:rPr>
          <w:rFonts w:ascii="Calibri"/>
          <w:b/>
          <w:spacing w:val="4"/>
          <w:w w:val="110"/>
        </w:rPr>
        <w:t xml:space="preserve"> </w:t>
      </w:r>
      <w:r>
        <w:rPr>
          <w:rFonts w:ascii="Calibri"/>
          <w:b/>
          <w:w w:val="110"/>
        </w:rPr>
        <w:t>PENALTIES</w:t>
      </w:r>
      <w:r>
        <w:rPr>
          <w:rFonts w:ascii="Calibri"/>
          <w:b/>
          <w:spacing w:val="4"/>
          <w:w w:val="110"/>
        </w:rPr>
        <w:t xml:space="preserve"> </w:t>
      </w:r>
      <w:r>
        <w:rPr>
          <w:rFonts w:ascii="Calibri"/>
          <w:b/>
          <w:w w:val="110"/>
        </w:rPr>
        <w:t>FOR</w:t>
      </w:r>
      <w:r>
        <w:rPr>
          <w:rFonts w:ascii="Calibri"/>
          <w:b/>
          <w:spacing w:val="7"/>
          <w:w w:val="110"/>
        </w:rPr>
        <w:t xml:space="preserve"> </w:t>
      </w:r>
      <w:r>
        <w:rPr>
          <w:rFonts w:ascii="Calibri"/>
          <w:b/>
          <w:w w:val="110"/>
        </w:rPr>
        <w:t>BREACH</w:t>
      </w:r>
      <w:r>
        <w:rPr>
          <w:rFonts w:ascii="Calibri"/>
          <w:b/>
          <w:spacing w:val="3"/>
          <w:w w:val="110"/>
        </w:rPr>
        <w:t xml:space="preserve"> </w:t>
      </w:r>
      <w:r>
        <w:rPr>
          <w:rFonts w:ascii="Calibri"/>
          <w:b/>
          <w:w w:val="110"/>
        </w:rPr>
        <w:t>OF</w:t>
      </w:r>
      <w:r>
        <w:rPr>
          <w:rFonts w:ascii="Calibri"/>
          <w:b/>
          <w:spacing w:val="3"/>
          <w:w w:val="110"/>
        </w:rPr>
        <w:t xml:space="preserve"> </w:t>
      </w:r>
      <w:r>
        <w:rPr>
          <w:rFonts w:ascii="Calibri"/>
          <w:b/>
          <w:spacing w:val="-2"/>
          <w:w w:val="110"/>
        </w:rPr>
        <w:t>CONTRACT</w:t>
      </w:r>
      <w:r>
        <w:rPr>
          <w:rFonts w:ascii="Calibri"/>
          <w:b/>
        </w:rPr>
        <w:tab/>
      </w:r>
      <w:r>
        <w:rPr>
          <w:rFonts w:ascii="Calibri"/>
          <w:w w:val="105"/>
          <w:sz w:val="18"/>
        </w:rPr>
        <w:t>2</w:t>
      </w:r>
      <w:r>
        <w:rPr>
          <w:rFonts w:ascii="Calibri"/>
          <w:spacing w:val="-4"/>
          <w:w w:val="105"/>
          <w:sz w:val="18"/>
        </w:rPr>
        <w:t xml:space="preserve"> </w:t>
      </w:r>
      <w:r>
        <w:rPr>
          <w:rFonts w:ascii="Calibri"/>
          <w:w w:val="105"/>
          <w:sz w:val="18"/>
        </w:rPr>
        <w:t>CFR</w:t>
      </w:r>
      <w:r>
        <w:rPr>
          <w:rFonts w:ascii="Calibri"/>
          <w:spacing w:val="-3"/>
          <w:w w:val="105"/>
          <w:sz w:val="18"/>
        </w:rPr>
        <w:t xml:space="preserve"> </w:t>
      </w:r>
      <w:r>
        <w:rPr>
          <w:rFonts w:ascii="Calibri"/>
          <w:w w:val="105"/>
          <w:sz w:val="18"/>
        </w:rPr>
        <w:t>Part</w:t>
      </w:r>
      <w:r>
        <w:rPr>
          <w:rFonts w:ascii="Calibri"/>
          <w:spacing w:val="-4"/>
          <w:w w:val="105"/>
          <w:sz w:val="18"/>
        </w:rPr>
        <w:t xml:space="preserve"> </w:t>
      </w:r>
      <w:r>
        <w:rPr>
          <w:rFonts w:ascii="Calibri"/>
          <w:w w:val="105"/>
          <w:sz w:val="18"/>
        </w:rPr>
        <w:t>200</w:t>
      </w:r>
      <w:r>
        <w:rPr>
          <w:rFonts w:ascii="Calibri"/>
          <w:spacing w:val="-2"/>
          <w:w w:val="105"/>
          <w:sz w:val="18"/>
        </w:rPr>
        <w:t xml:space="preserve"> </w:t>
      </w:r>
      <w:r>
        <w:rPr>
          <w:rFonts w:ascii="Calibri"/>
          <w:w w:val="105"/>
          <w:sz w:val="18"/>
        </w:rPr>
        <w:t>Appendix</w:t>
      </w:r>
      <w:r>
        <w:rPr>
          <w:rFonts w:ascii="Calibri"/>
          <w:spacing w:val="-4"/>
          <w:w w:val="105"/>
          <w:sz w:val="18"/>
        </w:rPr>
        <w:t xml:space="preserve"> </w:t>
      </w:r>
      <w:r>
        <w:rPr>
          <w:rFonts w:ascii="Calibri"/>
          <w:w w:val="105"/>
          <w:sz w:val="18"/>
        </w:rPr>
        <w:t>II</w:t>
      </w:r>
      <w:r>
        <w:rPr>
          <w:rFonts w:ascii="Calibri"/>
          <w:spacing w:val="-3"/>
          <w:w w:val="105"/>
          <w:sz w:val="18"/>
        </w:rPr>
        <w:t xml:space="preserve"> </w:t>
      </w:r>
      <w:r>
        <w:rPr>
          <w:rFonts w:ascii="Calibri"/>
          <w:spacing w:val="-5"/>
          <w:w w:val="105"/>
          <w:sz w:val="18"/>
        </w:rPr>
        <w:t>(A)</w:t>
      </w:r>
    </w:p>
    <w:p w14:paraId="4AE07299" w14:textId="77777777" w:rsidR="009805AB" w:rsidRDefault="009805AB" w:rsidP="009805AB">
      <w:pPr>
        <w:pStyle w:val="ListParagraph"/>
        <w:widowControl w:val="0"/>
        <w:numPr>
          <w:ilvl w:val="1"/>
          <w:numId w:val="36"/>
        </w:numPr>
        <w:tabs>
          <w:tab w:val="left" w:pos="1079"/>
          <w:tab w:val="left" w:pos="1118"/>
        </w:tabs>
        <w:autoSpaceDE w:val="0"/>
        <w:autoSpaceDN w:val="0"/>
        <w:spacing w:before="243" w:line="276" w:lineRule="auto"/>
        <w:ind w:right="838" w:hanging="360"/>
        <w:rPr>
          <w:rFonts w:ascii="Calibri"/>
          <w:sz w:val="20"/>
        </w:rPr>
      </w:pPr>
      <w:r>
        <w:rPr>
          <w:rFonts w:ascii="Calibri"/>
          <w:w w:val="105"/>
          <w:sz w:val="20"/>
        </w:rPr>
        <w:t>Contracts</w:t>
      </w:r>
      <w:r>
        <w:rPr>
          <w:rFonts w:ascii="Calibri"/>
          <w:spacing w:val="40"/>
          <w:w w:val="105"/>
          <w:sz w:val="20"/>
        </w:rPr>
        <w:t xml:space="preserve"> </w:t>
      </w:r>
      <w:r>
        <w:rPr>
          <w:rFonts w:ascii="Calibri"/>
          <w:w w:val="105"/>
          <w:sz w:val="20"/>
        </w:rPr>
        <w:t>for more than the simplified acquisition threshold currently set at $150,000, which is the inflation adjusted amount determined by the Civilian Agency Acquisition Council and the Defense Acquisition Regulations Council (Councils) as authorized by 41 U.S.C. 1908, must address</w:t>
      </w:r>
      <w:r>
        <w:rPr>
          <w:rFonts w:ascii="Calibri"/>
          <w:spacing w:val="80"/>
          <w:w w:val="105"/>
          <w:sz w:val="20"/>
        </w:rPr>
        <w:t xml:space="preserve"> </w:t>
      </w:r>
      <w:r>
        <w:rPr>
          <w:rFonts w:ascii="Calibri"/>
          <w:w w:val="105"/>
          <w:sz w:val="20"/>
        </w:rPr>
        <w:t>administrative, contractual, or legal remedies in instances where contractors violate or breach contract terms, and provide for such sanctions and penalties as appropriate.</w:t>
      </w:r>
    </w:p>
    <w:p w14:paraId="1F9937DE" w14:textId="77777777" w:rsidR="009805AB" w:rsidRDefault="009805AB" w:rsidP="009805AB">
      <w:pPr>
        <w:pStyle w:val="Heading2"/>
        <w:spacing w:before="199"/>
        <w:rPr>
          <w:rFonts w:ascii="Calibri" w:hAnsi="Calibri"/>
          <w:u w:val="none"/>
        </w:rPr>
      </w:pPr>
      <w:r>
        <w:rPr>
          <w:rFonts w:ascii="Calibri" w:hAnsi="Calibri"/>
          <w:w w:val="110"/>
          <w:u w:val="none"/>
        </w:rPr>
        <w:t>TERMINATION</w:t>
      </w:r>
      <w:r>
        <w:rPr>
          <w:rFonts w:ascii="Calibri" w:hAnsi="Calibri"/>
          <w:spacing w:val="-8"/>
          <w:w w:val="110"/>
          <w:u w:val="none"/>
        </w:rPr>
        <w:t xml:space="preserve"> </w:t>
      </w:r>
      <w:r>
        <w:rPr>
          <w:rFonts w:ascii="Calibri" w:hAnsi="Calibri"/>
          <w:w w:val="110"/>
          <w:u w:val="none"/>
        </w:rPr>
        <w:t>FOR</w:t>
      </w:r>
      <w:r>
        <w:rPr>
          <w:rFonts w:ascii="Calibri" w:hAnsi="Calibri"/>
          <w:spacing w:val="-13"/>
          <w:w w:val="110"/>
          <w:u w:val="none"/>
        </w:rPr>
        <w:t xml:space="preserve"> </w:t>
      </w:r>
      <w:r>
        <w:rPr>
          <w:rFonts w:ascii="Calibri" w:hAnsi="Calibri"/>
          <w:w w:val="110"/>
          <w:u w:val="none"/>
        </w:rPr>
        <w:t>CAUSE</w:t>
      </w:r>
      <w:r>
        <w:rPr>
          <w:rFonts w:ascii="Calibri" w:hAnsi="Calibri"/>
          <w:spacing w:val="-8"/>
          <w:w w:val="110"/>
          <w:u w:val="none"/>
        </w:rPr>
        <w:t xml:space="preserve"> </w:t>
      </w:r>
      <w:r>
        <w:rPr>
          <w:rFonts w:ascii="Calibri" w:hAnsi="Calibri"/>
          <w:w w:val="110"/>
          <w:u w:val="none"/>
        </w:rPr>
        <w:t>AND</w:t>
      </w:r>
      <w:r>
        <w:rPr>
          <w:rFonts w:ascii="Calibri" w:hAnsi="Calibri"/>
          <w:spacing w:val="-12"/>
          <w:w w:val="110"/>
          <w:u w:val="none"/>
        </w:rPr>
        <w:t xml:space="preserve"> </w:t>
      </w:r>
      <w:r>
        <w:rPr>
          <w:rFonts w:ascii="Calibri" w:hAnsi="Calibri"/>
          <w:w w:val="110"/>
          <w:u w:val="none"/>
        </w:rPr>
        <w:t>CONVENIENCE</w:t>
      </w:r>
      <w:r>
        <w:rPr>
          <w:rFonts w:ascii="Calibri" w:hAnsi="Calibri"/>
          <w:spacing w:val="-13"/>
          <w:w w:val="110"/>
          <w:u w:val="none"/>
        </w:rPr>
        <w:t xml:space="preserve"> </w:t>
      </w:r>
      <w:r>
        <w:rPr>
          <w:rFonts w:ascii="Calibri" w:hAnsi="Calibri"/>
          <w:w w:val="110"/>
          <w:u w:val="none"/>
        </w:rPr>
        <w:t>–</w:t>
      </w:r>
      <w:r>
        <w:rPr>
          <w:rFonts w:ascii="Calibri" w:hAnsi="Calibri"/>
          <w:spacing w:val="-11"/>
          <w:w w:val="110"/>
          <w:u w:val="none"/>
        </w:rPr>
        <w:t xml:space="preserve"> </w:t>
      </w:r>
      <w:r>
        <w:rPr>
          <w:rFonts w:ascii="Calibri" w:hAnsi="Calibri"/>
          <w:w w:val="110"/>
          <w:u w:val="none"/>
        </w:rPr>
        <w:t>2</w:t>
      </w:r>
      <w:r>
        <w:rPr>
          <w:rFonts w:ascii="Calibri" w:hAnsi="Calibri"/>
          <w:spacing w:val="-9"/>
          <w:w w:val="110"/>
          <w:u w:val="none"/>
        </w:rPr>
        <w:t xml:space="preserve"> </w:t>
      </w:r>
      <w:r>
        <w:rPr>
          <w:rFonts w:ascii="Calibri" w:hAnsi="Calibri"/>
          <w:w w:val="110"/>
          <w:u w:val="none"/>
        </w:rPr>
        <w:t>CFR</w:t>
      </w:r>
      <w:r>
        <w:rPr>
          <w:rFonts w:ascii="Calibri" w:hAnsi="Calibri"/>
          <w:spacing w:val="-10"/>
          <w:w w:val="110"/>
          <w:u w:val="none"/>
        </w:rPr>
        <w:t xml:space="preserve"> </w:t>
      </w:r>
      <w:r>
        <w:rPr>
          <w:rFonts w:ascii="Calibri" w:hAnsi="Calibri"/>
          <w:w w:val="110"/>
          <w:u w:val="none"/>
        </w:rPr>
        <w:t>PART</w:t>
      </w:r>
      <w:r>
        <w:rPr>
          <w:rFonts w:ascii="Calibri" w:hAnsi="Calibri"/>
          <w:spacing w:val="-10"/>
          <w:w w:val="110"/>
          <w:u w:val="none"/>
        </w:rPr>
        <w:t xml:space="preserve"> </w:t>
      </w:r>
      <w:r>
        <w:rPr>
          <w:rFonts w:ascii="Calibri" w:hAnsi="Calibri"/>
          <w:w w:val="110"/>
          <w:u w:val="none"/>
        </w:rPr>
        <w:t>200</w:t>
      </w:r>
      <w:r>
        <w:rPr>
          <w:rFonts w:ascii="Calibri" w:hAnsi="Calibri"/>
          <w:spacing w:val="-10"/>
          <w:w w:val="110"/>
          <w:u w:val="none"/>
        </w:rPr>
        <w:t xml:space="preserve"> </w:t>
      </w:r>
      <w:r>
        <w:rPr>
          <w:rFonts w:ascii="Calibri" w:hAnsi="Calibri"/>
          <w:w w:val="110"/>
          <w:u w:val="none"/>
        </w:rPr>
        <w:t>APPENDIX</w:t>
      </w:r>
      <w:r>
        <w:rPr>
          <w:rFonts w:ascii="Calibri" w:hAnsi="Calibri"/>
          <w:spacing w:val="-9"/>
          <w:w w:val="110"/>
          <w:u w:val="none"/>
        </w:rPr>
        <w:t xml:space="preserve"> </w:t>
      </w:r>
      <w:r>
        <w:rPr>
          <w:rFonts w:ascii="Calibri" w:hAnsi="Calibri"/>
          <w:w w:val="110"/>
          <w:u w:val="none"/>
        </w:rPr>
        <w:t>II</w:t>
      </w:r>
      <w:r>
        <w:rPr>
          <w:rFonts w:ascii="Calibri" w:hAnsi="Calibri"/>
          <w:spacing w:val="-10"/>
          <w:w w:val="110"/>
          <w:u w:val="none"/>
        </w:rPr>
        <w:t xml:space="preserve"> </w:t>
      </w:r>
      <w:r>
        <w:rPr>
          <w:rFonts w:ascii="Calibri" w:hAnsi="Calibri"/>
          <w:spacing w:val="-5"/>
          <w:w w:val="110"/>
          <w:u w:val="none"/>
        </w:rPr>
        <w:t>(B)</w:t>
      </w:r>
    </w:p>
    <w:p w14:paraId="540102C9" w14:textId="77777777" w:rsidR="009805AB" w:rsidRDefault="009805AB" w:rsidP="009805AB">
      <w:pPr>
        <w:pStyle w:val="ListParagraph"/>
        <w:widowControl w:val="0"/>
        <w:numPr>
          <w:ilvl w:val="1"/>
          <w:numId w:val="36"/>
        </w:numPr>
        <w:tabs>
          <w:tab w:val="left" w:pos="1079"/>
          <w:tab w:val="left" w:pos="1118"/>
        </w:tabs>
        <w:autoSpaceDE w:val="0"/>
        <w:autoSpaceDN w:val="0"/>
        <w:spacing w:before="243" w:line="273" w:lineRule="auto"/>
        <w:ind w:right="885" w:hanging="360"/>
        <w:rPr>
          <w:rFonts w:ascii="Calibri"/>
          <w:sz w:val="20"/>
        </w:rPr>
      </w:pPr>
      <w:r>
        <w:rPr>
          <w:rFonts w:ascii="Calibri"/>
          <w:w w:val="105"/>
          <w:sz w:val="20"/>
        </w:rPr>
        <w:t>All</w:t>
      </w:r>
      <w:r>
        <w:rPr>
          <w:rFonts w:ascii="Calibri"/>
          <w:spacing w:val="40"/>
          <w:w w:val="105"/>
          <w:sz w:val="20"/>
        </w:rPr>
        <w:t xml:space="preserve"> </w:t>
      </w:r>
      <w:r>
        <w:rPr>
          <w:rFonts w:ascii="Calibri"/>
          <w:w w:val="105"/>
          <w:sz w:val="20"/>
        </w:rPr>
        <w:t>contracts</w:t>
      </w:r>
      <w:r>
        <w:rPr>
          <w:rFonts w:ascii="Calibri"/>
          <w:spacing w:val="-1"/>
          <w:w w:val="105"/>
          <w:sz w:val="20"/>
        </w:rPr>
        <w:t xml:space="preserve"> </w:t>
      </w:r>
      <w:r>
        <w:rPr>
          <w:rFonts w:ascii="Calibri"/>
          <w:w w:val="105"/>
          <w:sz w:val="20"/>
        </w:rPr>
        <w:t>in excess</w:t>
      </w:r>
      <w:r>
        <w:rPr>
          <w:rFonts w:ascii="Calibri"/>
          <w:spacing w:val="-1"/>
          <w:w w:val="105"/>
          <w:sz w:val="20"/>
        </w:rPr>
        <w:t xml:space="preserve"> </w:t>
      </w:r>
      <w:r>
        <w:rPr>
          <w:rFonts w:ascii="Calibri"/>
          <w:w w:val="105"/>
          <w:sz w:val="20"/>
        </w:rPr>
        <w:t>of $10,000</w:t>
      </w:r>
      <w:r>
        <w:rPr>
          <w:rFonts w:ascii="Calibri"/>
          <w:spacing w:val="-1"/>
          <w:w w:val="105"/>
          <w:sz w:val="20"/>
        </w:rPr>
        <w:t xml:space="preserve"> </w:t>
      </w:r>
      <w:r>
        <w:rPr>
          <w:rFonts w:ascii="Calibri"/>
          <w:w w:val="105"/>
          <w:sz w:val="20"/>
        </w:rPr>
        <w:t>must address</w:t>
      </w:r>
      <w:r>
        <w:rPr>
          <w:rFonts w:ascii="Calibri"/>
          <w:spacing w:val="-1"/>
          <w:w w:val="105"/>
          <w:sz w:val="20"/>
        </w:rPr>
        <w:t xml:space="preserve"> </w:t>
      </w:r>
      <w:r>
        <w:rPr>
          <w:rFonts w:ascii="Calibri"/>
          <w:w w:val="105"/>
          <w:sz w:val="20"/>
        </w:rPr>
        <w:t>termination for cause and for convenience by the non-Federal entity including the manner by which it will be effected and the basis for settlement.</w:t>
      </w:r>
    </w:p>
    <w:p w14:paraId="45D4A945" w14:textId="77777777" w:rsidR="009805AB" w:rsidRDefault="009805AB" w:rsidP="009805AB">
      <w:pPr>
        <w:tabs>
          <w:tab w:val="left" w:pos="7943"/>
        </w:tabs>
        <w:spacing w:before="202"/>
        <w:ind w:left="720"/>
        <w:rPr>
          <w:rFonts w:ascii="Calibri"/>
          <w:sz w:val="18"/>
        </w:rPr>
      </w:pPr>
      <w:r>
        <w:rPr>
          <w:rFonts w:ascii="Calibri"/>
          <w:b/>
          <w:w w:val="110"/>
        </w:rPr>
        <w:t>RIGHTS</w:t>
      </w:r>
      <w:r>
        <w:rPr>
          <w:rFonts w:ascii="Calibri"/>
          <w:b/>
          <w:spacing w:val="-14"/>
          <w:w w:val="110"/>
        </w:rPr>
        <w:t xml:space="preserve"> </w:t>
      </w:r>
      <w:r>
        <w:rPr>
          <w:rFonts w:ascii="Calibri"/>
          <w:b/>
          <w:w w:val="110"/>
        </w:rPr>
        <w:t>TO</w:t>
      </w:r>
      <w:r>
        <w:rPr>
          <w:rFonts w:ascii="Calibri"/>
          <w:b/>
          <w:spacing w:val="-10"/>
          <w:w w:val="110"/>
        </w:rPr>
        <w:t xml:space="preserve"> </w:t>
      </w:r>
      <w:r>
        <w:rPr>
          <w:rFonts w:ascii="Calibri"/>
          <w:b/>
          <w:w w:val="110"/>
        </w:rPr>
        <w:t>INVENTIONS</w:t>
      </w:r>
      <w:r>
        <w:rPr>
          <w:rFonts w:ascii="Calibri"/>
          <w:b/>
          <w:spacing w:val="-14"/>
          <w:w w:val="110"/>
        </w:rPr>
        <w:t xml:space="preserve"> </w:t>
      </w:r>
      <w:r>
        <w:rPr>
          <w:rFonts w:ascii="Calibri"/>
          <w:b/>
          <w:w w:val="110"/>
        </w:rPr>
        <w:t>MADE</w:t>
      </w:r>
      <w:r>
        <w:rPr>
          <w:rFonts w:ascii="Calibri"/>
          <w:b/>
          <w:spacing w:val="-10"/>
          <w:w w:val="110"/>
        </w:rPr>
        <w:t xml:space="preserve"> </w:t>
      </w:r>
      <w:r>
        <w:rPr>
          <w:rFonts w:ascii="Calibri"/>
          <w:b/>
          <w:w w:val="110"/>
        </w:rPr>
        <w:t>UNDER</w:t>
      </w:r>
      <w:r>
        <w:rPr>
          <w:rFonts w:ascii="Calibri"/>
          <w:b/>
          <w:spacing w:val="-14"/>
          <w:w w:val="110"/>
        </w:rPr>
        <w:t xml:space="preserve"> </w:t>
      </w:r>
      <w:r>
        <w:rPr>
          <w:rFonts w:ascii="Calibri"/>
          <w:b/>
          <w:w w:val="110"/>
        </w:rPr>
        <w:t>A</w:t>
      </w:r>
      <w:r>
        <w:rPr>
          <w:rFonts w:ascii="Calibri"/>
          <w:b/>
          <w:spacing w:val="-13"/>
          <w:w w:val="110"/>
        </w:rPr>
        <w:t xml:space="preserve"> </w:t>
      </w:r>
      <w:r>
        <w:rPr>
          <w:rFonts w:ascii="Calibri"/>
          <w:b/>
          <w:w w:val="110"/>
        </w:rPr>
        <w:t>CONTRACT</w:t>
      </w:r>
      <w:r>
        <w:rPr>
          <w:rFonts w:ascii="Calibri"/>
          <w:b/>
          <w:spacing w:val="-12"/>
          <w:w w:val="110"/>
        </w:rPr>
        <w:t xml:space="preserve"> </w:t>
      </w:r>
      <w:r>
        <w:rPr>
          <w:rFonts w:ascii="Calibri"/>
          <w:b/>
          <w:w w:val="110"/>
        </w:rPr>
        <w:t>OR</w:t>
      </w:r>
      <w:r>
        <w:rPr>
          <w:rFonts w:ascii="Calibri"/>
          <w:b/>
          <w:spacing w:val="-11"/>
          <w:w w:val="110"/>
        </w:rPr>
        <w:t xml:space="preserve"> </w:t>
      </w:r>
      <w:r>
        <w:rPr>
          <w:rFonts w:ascii="Calibri"/>
          <w:b/>
          <w:spacing w:val="-2"/>
          <w:w w:val="110"/>
        </w:rPr>
        <w:t>AGREEMENT</w:t>
      </w:r>
      <w:r>
        <w:rPr>
          <w:rFonts w:ascii="Calibri"/>
          <w:b/>
        </w:rPr>
        <w:tab/>
      </w:r>
      <w:r>
        <w:rPr>
          <w:rFonts w:ascii="Calibri"/>
          <w:w w:val="105"/>
          <w:sz w:val="18"/>
        </w:rPr>
        <w:t>CFR</w:t>
      </w:r>
      <w:r>
        <w:rPr>
          <w:rFonts w:ascii="Calibri"/>
          <w:spacing w:val="-5"/>
          <w:w w:val="105"/>
          <w:sz w:val="18"/>
        </w:rPr>
        <w:t xml:space="preserve"> </w:t>
      </w:r>
      <w:r>
        <w:rPr>
          <w:rFonts w:ascii="Calibri"/>
          <w:w w:val="105"/>
          <w:sz w:val="18"/>
        </w:rPr>
        <w:t>Part 200</w:t>
      </w:r>
      <w:r>
        <w:rPr>
          <w:rFonts w:ascii="Calibri"/>
          <w:spacing w:val="-3"/>
          <w:w w:val="105"/>
          <w:sz w:val="18"/>
        </w:rPr>
        <w:t xml:space="preserve"> </w:t>
      </w:r>
      <w:r>
        <w:rPr>
          <w:rFonts w:ascii="Calibri"/>
          <w:w w:val="105"/>
          <w:sz w:val="18"/>
        </w:rPr>
        <w:t>Appendix</w:t>
      </w:r>
      <w:r>
        <w:rPr>
          <w:rFonts w:ascii="Calibri"/>
          <w:spacing w:val="-1"/>
          <w:w w:val="105"/>
          <w:sz w:val="18"/>
        </w:rPr>
        <w:t xml:space="preserve"> </w:t>
      </w:r>
      <w:r>
        <w:rPr>
          <w:rFonts w:ascii="Calibri"/>
          <w:w w:val="105"/>
          <w:sz w:val="18"/>
        </w:rPr>
        <w:t>II</w:t>
      </w:r>
      <w:r>
        <w:rPr>
          <w:rFonts w:ascii="Calibri"/>
          <w:spacing w:val="-2"/>
          <w:w w:val="105"/>
          <w:sz w:val="18"/>
        </w:rPr>
        <w:t xml:space="preserve"> </w:t>
      </w:r>
      <w:r>
        <w:rPr>
          <w:rFonts w:ascii="Calibri"/>
          <w:spacing w:val="-5"/>
          <w:w w:val="105"/>
          <w:sz w:val="18"/>
        </w:rPr>
        <w:t>(F)</w:t>
      </w:r>
    </w:p>
    <w:p w14:paraId="0A6E8427" w14:textId="77777777" w:rsidR="009805AB" w:rsidRDefault="009805AB" w:rsidP="009805AB">
      <w:pPr>
        <w:pStyle w:val="ListParagraph"/>
        <w:widowControl w:val="0"/>
        <w:numPr>
          <w:ilvl w:val="0"/>
          <w:numId w:val="35"/>
        </w:numPr>
        <w:tabs>
          <w:tab w:val="left" w:pos="1259"/>
        </w:tabs>
        <w:autoSpaceDE w:val="0"/>
        <w:autoSpaceDN w:val="0"/>
        <w:spacing w:before="242" w:line="276" w:lineRule="auto"/>
        <w:ind w:right="819"/>
        <w:rPr>
          <w:rFonts w:ascii="Calibri" w:hAnsi="Calibri"/>
          <w:sz w:val="20"/>
        </w:rPr>
      </w:pPr>
      <w:r>
        <w:rPr>
          <w:rFonts w:ascii="Calibri" w:hAnsi="Calibri"/>
          <w:w w:val="105"/>
          <w:sz w:val="20"/>
        </w:rPr>
        <w:t>Rights</w:t>
      </w:r>
      <w:r>
        <w:rPr>
          <w:rFonts w:ascii="Calibri" w:hAnsi="Calibri"/>
          <w:spacing w:val="-10"/>
          <w:w w:val="105"/>
          <w:sz w:val="20"/>
        </w:rPr>
        <w:t xml:space="preserve"> </w:t>
      </w:r>
      <w:r>
        <w:rPr>
          <w:rFonts w:ascii="Calibri" w:hAnsi="Calibri"/>
          <w:w w:val="105"/>
          <w:sz w:val="20"/>
        </w:rPr>
        <w:t>to</w:t>
      </w:r>
      <w:r>
        <w:rPr>
          <w:rFonts w:ascii="Calibri" w:hAnsi="Calibri"/>
          <w:spacing w:val="-8"/>
          <w:w w:val="105"/>
          <w:sz w:val="20"/>
        </w:rPr>
        <w:t xml:space="preserve"> </w:t>
      </w:r>
      <w:r>
        <w:rPr>
          <w:rFonts w:ascii="Calibri" w:hAnsi="Calibri"/>
          <w:w w:val="105"/>
          <w:sz w:val="20"/>
        </w:rPr>
        <w:t>Inventions</w:t>
      </w:r>
      <w:r>
        <w:rPr>
          <w:rFonts w:ascii="Calibri" w:hAnsi="Calibri"/>
          <w:spacing w:val="-10"/>
          <w:w w:val="105"/>
          <w:sz w:val="20"/>
        </w:rPr>
        <w:t xml:space="preserve"> </w:t>
      </w:r>
      <w:r>
        <w:rPr>
          <w:rFonts w:ascii="Calibri" w:hAnsi="Calibri"/>
          <w:w w:val="105"/>
          <w:sz w:val="20"/>
        </w:rPr>
        <w:t>Made</w:t>
      </w:r>
      <w:r>
        <w:rPr>
          <w:rFonts w:ascii="Calibri" w:hAnsi="Calibri"/>
          <w:spacing w:val="-8"/>
          <w:w w:val="105"/>
          <w:sz w:val="20"/>
        </w:rPr>
        <w:t xml:space="preserve"> </w:t>
      </w:r>
      <w:r>
        <w:rPr>
          <w:rFonts w:ascii="Calibri" w:hAnsi="Calibri"/>
          <w:w w:val="105"/>
          <w:sz w:val="20"/>
        </w:rPr>
        <w:t>Under</w:t>
      </w:r>
      <w:r>
        <w:rPr>
          <w:rFonts w:ascii="Calibri" w:hAnsi="Calibri"/>
          <w:spacing w:val="-8"/>
          <w:w w:val="105"/>
          <w:sz w:val="20"/>
        </w:rPr>
        <w:t xml:space="preserve"> </w:t>
      </w:r>
      <w:r>
        <w:rPr>
          <w:rFonts w:ascii="Calibri" w:hAnsi="Calibri"/>
          <w:w w:val="105"/>
          <w:sz w:val="20"/>
        </w:rPr>
        <w:t>a</w:t>
      </w:r>
      <w:r>
        <w:rPr>
          <w:rFonts w:ascii="Calibri" w:hAnsi="Calibri"/>
          <w:spacing w:val="-9"/>
          <w:w w:val="105"/>
          <w:sz w:val="20"/>
        </w:rPr>
        <w:t xml:space="preserve"> </w:t>
      </w:r>
      <w:r>
        <w:rPr>
          <w:rFonts w:ascii="Calibri" w:hAnsi="Calibri"/>
          <w:w w:val="105"/>
          <w:sz w:val="20"/>
        </w:rPr>
        <w:t>Contract</w:t>
      </w:r>
      <w:r>
        <w:rPr>
          <w:rFonts w:ascii="Calibri" w:hAnsi="Calibri"/>
          <w:spacing w:val="-8"/>
          <w:w w:val="105"/>
          <w:sz w:val="20"/>
        </w:rPr>
        <w:t xml:space="preserve"> </w:t>
      </w:r>
      <w:r>
        <w:rPr>
          <w:rFonts w:ascii="Calibri" w:hAnsi="Calibri"/>
          <w:w w:val="105"/>
          <w:sz w:val="20"/>
        </w:rPr>
        <w:t>or</w:t>
      </w:r>
      <w:r>
        <w:rPr>
          <w:rFonts w:ascii="Calibri" w:hAnsi="Calibri"/>
          <w:spacing w:val="-8"/>
          <w:w w:val="105"/>
          <w:sz w:val="20"/>
        </w:rPr>
        <w:t xml:space="preserve"> </w:t>
      </w:r>
      <w:r>
        <w:rPr>
          <w:rFonts w:ascii="Calibri" w:hAnsi="Calibri"/>
          <w:w w:val="105"/>
          <w:sz w:val="20"/>
        </w:rPr>
        <w:t>Agreement.</w:t>
      </w:r>
      <w:r>
        <w:rPr>
          <w:rFonts w:ascii="Calibri" w:hAnsi="Calibri"/>
          <w:spacing w:val="-8"/>
          <w:w w:val="105"/>
          <w:sz w:val="20"/>
        </w:rPr>
        <w:t xml:space="preserve"> </w:t>
      </w:r>
      <w:r>
        <w:rPr>
          <w:rFonts w:ascii="Calibri" w:hAnsi="Calibri"/>
          <w:w w:val="105"/>
          <w:sz w:val="20"/>
        </w:rPr>
        <w:t>If</w:t>
      </w:r>
      <w:r>
        <w:rPr>
          <w:rFonts w:ascii="Calibri" w:hAnsi="Calibri"/>
          <w:spacing w:val="-9"/>
          <w:w w:val="105"/>
          <w:sz w:val="20"/>
        </w:rPr>
        <w:t xml:space="preserve"> </w:t>
      </w:r>
      <w:r>
        <w:rPr>
          <w:rFonts w:ascii="Calibri" w:hAnsi="Calibri"/>
          <w:w w:val="105"/>
          <w:sz w:val="20"/>
        </w:rPr>
        <w:t>the</w:t>
      </w:r>
      <w:r>
        <w:rPr>
          <w:rFonts w:ascii="Calibri" w:hAnsi="Calibri"/>
          <w:spacing w:val="-8"/>
          <w:w w:val="105"/>
          <w:sz w:val="20"/>
        </w:rPr>
        <w:t xml:space="preserve"> </w:t>
      </w:r>
      <w:r>
        <w:rPr>
          <w:rFonts w:ascii="Calibri" w:hAnsi="Calibri"/>
          <w:w w:val="105"/>
          <w:sz w:val="20"/>
        </w:rPr>
        <w:t>Federal</w:t>
      </w:r>
      <w:r>
        <w:rPr>
          <w:rFonts w:ascii="Calibri" w:hAnsi="Calibri"/>
          <w:spacing w:val="-8"/>
          <w:w w:val="105"/>
          <w:sz w:val="20"/>
        </w:rPr>
        <w:t xml:space="preserve"> </w:t>
      </w:r>
      <w:r>
        <w:rPr>
          <w:rFonts w:ascii="Calibri" w:hAnsi="Calibri"/>
          <w:w w:val="105"/>
          <w:sz w:val="20"/>
        </w:rPr>
        <w:t>award</w:t>
      </w:r>
      <w:r>
        <w:rPr>
          <w:rFonts w:ascii="Calibri" w:hAnsi="Calibri"/>
          <w:spacing w:val="-8"/>
          <w:w w:val="105"/>
          <w:sz w:val="20"/>
        </w:rPr>
        <w:t xml:space="preserve"> </w:t>
      </w:r>
      <w:r>
        <w:rPr>
          <w:rFonts w:ascii="Calibri" w:hAnsi="Calibri"/>
          <w:w w:val="105"/>
          <w:sz w:val="20"/>
        </w:rPr>
        <w:t>meets</w:t>
      </w:r>
      <w:r>
        <w:rPr>
          <w:rFonts w:ascii="Calibri" w:hAnsi="Calibri"/>
          <w:spacing w:val="-10"/>
          <w:w w:val="105"/>
          <w:sz w:val="20"/>
        </w:rPr>
        <w:t xml:space="preserve"> </w:t>
      </w:r>
      <w:r>
        <w:rPr>
          <w:rFonts w:ascii="Calibri" w:hAnsi="Calibri"/>
          <w:w w:val="105"/>
          <w:sz w:val="20"/>
        </w:rPr>
        <w:t>the</w:t>
      </w:r>
      <w:r>
        <w:rPr>
          <w:rFonts w:ascii="Calibri" w:hAnsi="Calibri"/>
          <w:spacing w:val="-8"/>
          <w:w w:val="105"/>
          <w:sz w:val="20"/>
        </w:rPr>
        <w:t xml:space="preserve"> </w:t>
      </w:r>
      <w:r>
        <w:rPr>
          <w:rFonts w:ascii="Calibri" w:hAnsi="Calibri"/>
          <w:w w:val="105"/>
          <w:sz w:val="20"/>
        </w:rPr>
        <w:t>definition</w:t>
      </w:r>
      <w:r>
        <w:rPr>
          <w:rFonts w:ascii="Calibri" w:hAnsi="Calibri"/>
          <w:spacing w:val="-8"/>
          <w:w w:val="105"/>
          <w:sz w:val="20"/>
        </w:rPr>
        <w:t xml:space="preserve"> </w:t>
      </w:r>
      <w:r>
        <w:rPr>
          <w:rFonts w:ascii="Calibri" w:hAnsi="Calibri"/>
          <w:w w:val="105"/>
          <w:sz w:val="20"/>
        </w:rPr>
        <w:t>of “funding</w:t>
      </w:r>
      <w:r>
        <w:rPr>
          <w:rFonts w:ascii="Calibri" w:hAnsi="Calibri"/>
          <w:spacing w:val="-2"/>
          <w:w w:val="105"/>
          <w:sz w:val="20"/>
        </w:rPr>
        <w:t xml:space="preserve"> </w:t>
      </w:r>
      <w:r>
        <w:rPr>
          <w:rFonts w:ascii="Calibri" w:hAnsi="Calibri"/>
          <w:w w:val="105"/>
          <w:sz w:val="20"/>
        </w:rPr>
        <w:t>agreement”</w:t>
      </w:r>
      <w:r>
        <w:rPr>
          <w:rFonts w:ascii="Calibri" w:hAnsi="Calibri"/>
          <w:spacing w:val="-1"/>
          <w:w w:val="105"/>
          <w:sz w:val="20"/>
        </w:rPr>
        <w:t xml:space="preserve"> </w:t>
      </w:r>
      <w:r>
        <w:rPr>
          <w:rFonts w:ascii="Calibri" w:hAnsi="Calibri"/>
          <w:w w:val="105"/>
          <w:sz w:val="20"/>
        </w:rPr>
        <w:t>under</w:t>
      </w:r>
      <w:r>
        <w:rPr>
          <w:rFonts w:ascii="Calibri" w:hAnsi="Calibri"/>
          <w:spacing w:val="-1"/>
          <w:w w:val="105"/>
          <w:sz w:val="20"/>
        </w:rPr>
        <w:t xml:space="preserve"> </w:t>
      </w:r>
      <w:r>
        <w:rPr>
          <w:rFonts w:ascii="Calibri" w:hAnsi="Calibri"/>
          <w:w w:val="105"/>
          <w:sz w:val="20"/>
        </w:rPr>
        <w:t>37</w:t>
      </w:r>
      <w:r>
        <w:rPr>
          <w:rFonts w:ascii="Calibri" w:hAnsi="Calibri"/>
          <w:spacing w:val="-3"/>
          <w:w w:val="105"/>
          <w:sz w:val="20"/>
        </w:rPr>
        <w:t xml:space="preserve"> </w:t>
      </w:r>
      <w:r>
        <w:rPr>
          <w:rFonts w:ascii="Calibri" w:hAnsi="Calibri"/>
          <w:w w:val="105"/>
          <w:sz w:val="20"/>
        </w:rPr>
        <w:t>CFR</w:t>
      </w:r>
      <w:r>
        <w:rPr>
          <w:rFonts w:ascii="Calibri" w:hAnsi="Calibri"/>
          <w:spacing w:val="-3"/>
          <w:w w:val="105"/>
          <w:sz w:val="20"/>
        </w:rPr>
        <w:t xml:space="preserve"> </w:t>
      </w:r>
      <w:r>
        <w:rPr>
          <w:rFonts w:ascii="Calibri" w:hAnsi="Calibri"/>
          <w:w w:val="105"/>
          <w:sz w:val="20"/>
        </w:rPr>
        <w:t>§</w:t>
      </w:r>
      <w:r>
        <w:rPr>
          <w:rFonts w:ascii="Calibri" w:hAnsi="Calibri"/>
          <w:spacing w:val="-2"/>
          <w:w w:val="105"/>
          <w:sz w:val="20"/>
        </w:rPr>
        <w:t xml:space="preserve"> </w:t>
      </w:r>
      <w:r>
        <w:rPr>
          <w:rFonts w:ascii="Calibri" w:hAnsi="Calibri"/>
          <w:w w:val="105"/>
          <w:sz w:val="20"/>
        </w:rPr>
        <w:t>401.2</w:t>
      </w:r>
      <w:r>
        <w:rPr>
          <w:rFonts w:ascii="Calibri" w:hAnsi="Calibri"/>
          <w:spacing w:val="-3"/>
          <w:w w:val="105"/>
          <w:sz w:val="20"/>
        </w:rPr>
        <w:t xml:space="preserve"> </w:t>
      </w:r>
      <w:r>
        <w:rPr>
          <w:rFonts w:ascii="Calibri" w:hAnsi="Calibri"/>
          <w:w w:val="105"/>
          <w:sz w:val="20"/>
        </w:rPr>
        <w:t>(a)</w:t>
      </w:r>
      <w:r>
        <w:rPr>
          <w:rFonts w:ascii="Calibri" w:hAnsi="Calibri"/>
          <w:spacing w:val="-3"/>
          <w:w w:val="105"/>
          <w:sz w:val="20"/>
        </w:rPr>
        <w:t xml:space="preserve"> </w:t>
      </w:r>
      <w:r>
        <w:rPr>
          <w:rFonts w:ascii="Calibri" w:hAnsi="Calibri"/>
          <w:w w:val="105"/>
          <w:sz w:val="20"/>
        </w:rPr>
        <w:t>and</w:t>
      </w:r>
      <w:r>
        <w:rPr>
          <w:rFonts w:ascii="Calibri" w:hAnsi="Calibri"/>
          <w:spacing w:val="-1"/>
          <w:w w:val="105"/>
          <w:sz w:val="20"/>
        </w:rPr>
        <w:t xml:space="preserve"> </w:t>
      </w:r>
      <w:r>
        <w:rPr>
          <w:rFonts w:ascii="Calibri" w:hAnsi="Calibri"/>
          <w:w w:val="105"/>
          <w:sz w:val="20"/>
        </w:rPr>
        <w:t>the</w:t>
      </w:r>
      <w:r>
        <w:rPr>
          <w:rFonts w:ascii="Calibri" w:hAnsi="Calibri"/>
          <w:spacing w:val="-1"/>
          <w:w w:val="105"/>
          <w:sz w:val="20"/>
        </w:rPr>
        <w:t xml:space="preserve"> </w:t>
      </w:r>
      <w:r>
        <w:rPr>
          <w:rFonts w:ascii="Calibri" w:hAnsi="Calibri"/>
          <w:w w:val="105"/>
          <w:sz w:val="20"/>
        </w:rPr>
        <w:t>recipient</w:t>
      </w:r>
      <w:r>
        <w:rPr>
          <w:rFonts w:ascii="Calibri" w:hAnsi="Calibri"/>
          <w:spacing w:val="-1"/>
          <w:w w:val="105"/>
          <w:sz w:val="20"/>
        </w:rPr>
        <w:t xml:space="preserve"> </w:t>
      </w:r>
      <w:r>
        <w:rPr>
          <w:rFonts w:ascii="Calibri" w:hAnsi="Calibri"/>
          <w:w w:val="105"/>
          <w:sz w:val="20"/>
        </w:rPr>
        <w:t>or</w:t>
      </w:r>
      <w:r>
        <w:rPr>
          <w:rFonts w:ascii="Calibri" w:hAnsi="Calibri"/>
          <w:spacing w:val="-1"/>
          <w:w w:val="105"/>
          <w:sz w:val="20"/>
        </w:rPr>
        <w:t xml:space="preserve"> </w:t>
      </w:r>
      <w:r>
        <w:rPr>
          <w:rFonts w:ascii="Calibri" w:hAnsi="Calibri"/>
          <w:w w:val="105"/>
          <w:sz w:val="20"/>
        </w:rPr>
        <w:t>subrecipient</w:t>
      </w:r>
      <w:r>
        <w:rPr>
          <w:rFonts w:ascii="Calibri" w:hAnsi="Calibri"/>
          <w:spacing w:val="-1"/>
          <w:w w:val="105"/>
          <w:sz w:val="20"/>
        </w:rPr>
        <w:t xml:space="preserve"> </w:t>
      </w:r>
      <w:r>
        <w:rPr>
          <w:rFonts w:ascii="Calibri" w:hAnsi="Calibri"/>
          <w:w w:val="105"/>
          <w:sz w:val="20"/>
        </w:rPr>
        <w:t>wishes</w:t>
      </w:r>
      <w:r>
        <w:rPr>
          <w:rFonts w:ascii="Calibri" w:hAnsi="Calibri"/>
          <w:spacing w:val="-3"/>
          <w:w w:val="105"/>
          <w:sz w:val="20"/>
        </w:rPr>
        <w:t xml:space="preserve"> </w:t>
      </w:r>
      <w:r>
        <w:rPr>
          <w:rFonts w:ascii="Calibri" w:hAnsi="Calibri"/>
          <w:w w:val="105"/>
          <w:sz w:val="20"/>
        </w:rPr>
        <w:t>to</w:t>
      </w:r>
      <w:r>
        <w:rPr>
          <w:rFonts w:ascii="Calibri" w:hAnsi="Calibri"/>
          <w:spacing w:val="-1"/>
          <w:w w:val="105"/>
          <w:sz w:val="20"/>
        </w:rPr>
        <w:t xml:space="preserve"> </w:t>
      </w:r>
      <w:r>
        <w:rPr>
          <w:rFonts w:ascii="Calibri" w:hAnsi="Calibri"/>
          <w:w w:val="105"/>
          <w:sz w:val="20"/>
        </w:rPr>
        <w:t>enter</w:t>
      </w:r>
      <w:r>
        <w:rPr>
          <w:rFonts w:ascii="Calibri" w:hAnsi="Calibri"/>
          <w:spacing w:val="-1"/>
          <w:w w:val="105"/>
          <w:sz w:val="20"/>
        </w:rPr>
        <w:t xml:space="preserve"> </w:t>
      </w:r>
      <w:r>
        <w:rPr>
          <w:rFonts w:ascii="Calibri" w:hAnsi="Calibri"/>
          <w:w w:val="105"/>
          <w:sz w:val="20"/>
        </w:rPr>
        <w:t>into</w:t>
      </w:r>
      <w:r>
        <w:rPr>
          <w:rFonts w:ascii="Calibri" w:hAnsi="Calibri"/>
          <w:spacing w:val="-1"/>
          <w:w w:val="105"/>
          <w:sz w:val="20"/>
        </w:rPr>
        <w:t xml:space="preserve"> </w:t>
      </w:r>
      <w:r>
        <w:rPr>
          <w:rFonts w:ascii="Calibri" w:hAnsi="Calibri"/>
          <w:w w:val="105"/>
          <w:sz w:val="20"/>
        </w:rPr>
        <w:t>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w:t>
      </w:r>
      <w:r>
        <w:rPr>
          <w:rFonts w:ascii="Calibri" w:hAnsi="Calibri"/>
          <w:spacing w:val="-8"/>
          <w:w w:val="105"/>
          <w:sz w:val="20"/>
        </w:rPr>
        <w:t xml:space="preserve"> </w:t>
      </w:r>
      <w:r>
        <w:rPr>
          <w:rFonts w:ascii="Calibri" w:hAnsi="Calibri"/>
          <w:w w:val="105"/>
          <w:sz w:val="20"/>
        </w:rPr>
        <w:t>agency.</w:t>
      </w:r>
    </w:p>
    <w:p w14:paraId="4CD0759A" w14:textId="77777777" w:rsidR="009805AB" w:rsidRDefault="009805AB" w:rsidP="009805AB">
      <w:pPr>
        <w:tabs>
          <w:tab w:val="left" w:pos="7857"/>
        </w:tabs>
        <w:spacing w:before="198"/>
        <w:ind w:left="720"/>
        <w:rPr>
          <w:rFonts w:ascii="Calibri"/>
          <w:sz w:val="18"/>
        </w:rPr>
      </w:pPr>
      <w:r>
        <w:rPr>
          <w:rFonts w:ascii="Calibri"/>
          <w:b/>
          <w:w w:val="105"/>
        </w:rPr>
        <w:t>DEBARMENT</w:t>
      </w:r>
      <w:r>
        <w:rPr>
          <w:rFonts w:ascii="Calibri"/>
          <w:b/>
          <w:spacing w:val="10"/>
          <w:w w:val="105"/>
        </w:rPr>
        <w:t xml:space="preserve"> </w:t>
      </w:r>
      <w:r>
        <w:rPr>
          <w:rFonts w:ascii="Calibri"/>
          <w:b/>
          <w:w w:val="105"/>
        </w:rPr>
        <w:t>AND</w:t>
      </w:r>
      <w:r>
        <w:rPr>
          <w:rFonts w:ascii="Calibri"/>
          <w:b/>
          <w:spacing w:val="6"/>
          <w:w w:val="105"/>
        </w:rPr>
        <w:t xml:space="preserve"> </w:t>
      </w:r>
      <w:r>
        <w:rPr>
          <w:rFonts w:ascii="Calibri"/>
          <w:b/>
          <w:spacing w:val="-2"/>
          <w:w w:val="105"/>
        </w:rPr>
        <w:t>SUSPENSION</w:t>
      </w:r>
      <w:r>
        <w:rPr>
          <w:rFonts w:ascii="Calibri"/>
          <w:b/>
        </w:rPr>
        <w:tab/>
      </w:r>
      <w:r>
        <w:rPr>
          <w:rFonts w:ascii="Calibri"/>
          <w:w w:val="105"/>
          <w:sz w:val="18"/>
        </w:rPr>
        <w:t>2</w:t>
      </w:r>
      <w:r>
        <w:rPr>
          <w:rFonts w:ascii="Calibri"/>
          <w:spacing w:val="-4"/>
          <w:w w:val="105"/>
          <w:sz w:val="18"/>
        </w:rPr>
        <w:t xml:space="preserve"> </w:t>
      </w:r>
      <w:r>
        <w:rPr>
          <w:rFonts w:ascii="Calibri"/>
          <w:w w:val="105"/>
          <w:sz w:val="18"/>
        </w:rPr>
        <w:t>CFR</w:t>
      </w:r>
      <w:r>
        <w:rPr>
          <w:rFonts w:ascii="Calibri"/>
          <w:spacing w:val="-3"/>
          <w:w w:val="105"/>
          <w:sz w:val="18"/>
        </w:rPr>
        <w:t xml:space="preserve"> </w:t>
      </w:r>
      <w:r>
        <w:rPr>
          <w:rFonts w:ascii="Calibri"/>
          <w:w w:val="105"/>
          <w:sz w:val="18"/>
        </w:rPr>
        <w:t>Part</w:t>
      </w:r>
      <w:r>
        <w:rPr>
          <w:rFonts w:ascii="Calibri"/>
          <w:spacing w:val="-4"/>
          <w:w w:val="105"/>
          <w:sz w:val="18"/>
        </w:rPr>
        <w:t xml:space="preserve"> </w:t>
      </w:r>
      <w:r>
        <w:rPr>
          <w:rFonts w:ascii="Calibri"/>
          <w:w w:val="105"/>
          <w:sz w:val="18"/>
        </w:rPr>
        <w:t>200</w:t>
      </w:r>
      <w:r>
        <w:rPr>
          <w:rFonts w:ascii="Calibri"/>
          <w:spacing w:val="-2"/>
          <w:w w:val="105"/>
          <w:sz w:val="18"/>
        </w:rPr>
        <w:t xml:space="preserve"> </w:t>
      </w:r>
      <w:r>
        <w:rPr>
          <w:rFonts w:ascii="Calibri"/>
          <w:w w:val="105"/>
          <w:sz w:val="18"/>
        </w:rPr>
        <w:t>Appendix</w:t>
      </w:r>
      <w:r>
        <w:rPr>
          <w:rFonts w:ascii="Calibri"/>
          <w:spacing w:val="-4"/>
          <w:w w:val="105"/>
          <w:sz w:val="18"/>
        </w:rPr>
        <w:t xml:space="preserve"> </w:t>
      </w:r>
      <w:r>
        <w:rPr>
          <w:rFonts w:ascii="Calibri"/>
          <w:w w:val="105"/>
          <w:sz w:val="18"/>
        </w:rPr>
        <w:t>II</w:t>
      </w:r>
      <w:r>
        <w:rPr>
          <w:rFonts w:ascii="Calibri"/>
          <w:spacing w:val="-3"/>
          <w:w w:val="105"/>
          <w:sz w:val="18"/>
        </w:rPr>
        <w:t xml:space="preserve"> </w:t>
      </w:r>
      <w:r>
        <w:rPr>
          <w:rFonts w:ascii="Calibri"/>
          <w:spacing w:val="-5"/>
          <w:w w:val="105"/>
          <w:sz w:val="18"/>
        </w:rPr>
        <w:t>(I)</w:t>
      </w:r>
    </w:p>
    <w:p w14:paraId="743C7FF1" w14:textId="77777777" w:rsidR="009805AB" w:rsidRDefault="009805AB" w:rsidP="009805AB">
      <w:pPr>
        <w:pStyle w:val="BodyText"/>
        <w:spacing w:before="22"/>
        <w:rPr>
          <w:rFonts w:ascii="Calibri"/>
          <w:sz w:val="18"/>
        </w:rPr>
      </w:pPr>
    </w:p>
    <w:p w14:paraId="50052913" w14:textId="77777777" w:rsidR="009805AB" w:rsidRDefault="009805AB" w:rsidP="009805AB">
      <w:pPr>
        <w:pStyle w:val="ListParagraph"/>
        <w:widowControl w:val="0"/>
        <w:numPr>
          <w:ilvl w:val="1"/>
          <w:numId w:val="35"/>
        </w:numPr>
        <w:tabs>
          <w:tab w:val="left" w:pos="1440"/>
        </w:tabs>
        <w:autoSpaceDE w:val="0"/>
        <w:autoSpaceDN w:val="0"/>
        <w:spacing w:line="276" w:lineRule="auto"/>
        <w:ind w:right="732"/>
        <w:rPr>
          <w:rFonts w:ascii="Calibri" w:hAnsi="Calibri"/>
          <w:sz w:val="20"/>
        </w:rPr>
      </w:pPr>
      <w:r>
        <w:rPr>
          <w:rFonts w:ascii="Calibri" w:hAnsi="Calibri"/>
          <w:w w:val="105"/>
          <w:sz w:val="20"/>
        </w:rPr>
        <w:t>Debarment and Suspension (Executive Orders 12549 and 12689)—A contract award (see 2 CFR 180.220) must not be made to parties listed on the governmentwide Excluded Parties List System in the System for Award Management (SAM), in accordance</w:t>
      </w:r>
      <w:r>
        <w:rPr>
          <w:rFonts w:ascii="Calibri" w:hAnsi="Calibri"/>
          <w:spacing w:val="-1"/>
          <w:w w:val="105"/>
          <w:sz w:val="20"/>
        </w:rPr>
        <w:t xml:space="preserve"> </w:t>
      </w:r>
      <w:r>
        <w:rPr>
          <w:rFonts w:ascii="Calibri" w:hAnsi="Calibri"/>
          <w:w w:val="105"/>
          <w:sz w:val="20"/>
        </w:rPr>
        <w:t>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w:t>
      </w:r>
      <w:r>
        <w:rPr>
          <w:rFonts w:ascii="Calibri" w:hAnsi="Calibri"/>
          <w:spacing w:val="40"/>
          <w:w w:val="105"/>
          <w:sz w:val="20"/>
        </w:rPr>
        <w:t xml:space="preserve"> </w:t>
      </w:r>
      <w:r>
        <w:rPr>
          <w:rFonts w:ascii="Calibri" w:hAnsi="Calibri"/>
          <w:w w:val="105"/>
          <w:sz w:val="20"/>
        </w:rPr>
        <w:t>declared ineligible under statutory or regulatory authority other than Executive Order 12549.</w:t>
      </w:r>
    </w:p>
    <w:p w14:paraId="4804B156" w14:textId="0EA185AD" w:rsidR="009805AB" w:rsidRPr="00960982" w:rsidRDefault="009805AB" w:rsidP="00960982">
      <w:pPr>
        <w:tabs>
          <w:tab w:val="left" w:pos="7845"/>
        </w:tabs>
        <w:spacing w:before="200"/>
        <w:ind w:left="720"/>
        <w:rPr>
          <w:rFonts w:ascii="Calibri"/>
          <w:sz w:val="18"/>
        </w:rPr>
      </w:pPr>
      <w:r>
        <w:rPr>
          <w:rFonts w:ascii="Calibri"/>
          <w:b/>
          <w:w w:val="105"/>
        </w:rPr>
        <w:t>BYRD</w:t>
      </w:r>
      <w:r>
        <w:rPr>
          <w:rFonts w:ascii="Calibri"/>
          <w:b/>
          <w:spacing w:val="18"/>
          <w:w w:val="105"/>
        </w:rPr>
        <w:t xml:space="preserve"> </w:t>
      </w:r>
      <w:r>
        <w:rPr>
          <w:rFonts w:ascii="Calibri"/>
          <w:b/>
          <w:w w:val="105"/>
        </w:rPr>
        <w:t>ANTI-LOBBYING</w:t>
      </w:r>
      <w:r>
        <w:rPr>
          <w:rFonts w:ascii="Calibri"/>
          <w:b/>
          <w:spacing w:val="19"/>
          <w:w w:val="105"/>
        </w:rPr>
        <w:t xml:space="preserve"> </w:t>
      </w:r>
      <w:r>
        <w:rPr>
          <w:rFonts w:ascii="Calibri"/>
          <w:b/>
          <w:w w:val="105"/>
        </w:rPr>
        <w:t>AMENDMENT</w:t>
      </w:r>
      <w:r>
        <w:rPr>
          <w:rFonts w:ascii="Calibri"/>
          <w:b/>
          <w:spacing w:val="28"/>
          <w:w w:val="105"/>
        </w:rPr>
        <w:t xml:space="preserve"> </w:t>
      </w:r>
      <w:r>
        <w:rPr>
          <w:rFonts w:ascii="Calibri"/>
          <w:spacing w:val="-10"/>
          <w:w w:val="105"/>
        </w:rPr>
        <w:t>-</w:t>
      </w:r>
      <w:r>
        <w:rPr>
          <w:rFonts w:ascii="Calibri"/>
        </w:rPr>
        <w:tab/>
      </w:r>
      <w:r>
        <w:rPr>
          <w:rFonts w:ascii="Calibri"/>
          <w:w w:val="105"/>
          <w:sz w:val="18"/>
        </w:rPr>
        <w:t>2</w:t>
      </w:r>
      <w:r>
        <w:rPr>
          <w:rFonts w:ascii="Calibri"/>
          <w:spacing w:val="-4"/>
          <w:w w:val="105"/>
          <w:sz w:val="18"/>
        </w:rPr>
        <w:t xml:space="preserve"> </w:t>
      </w:r>
      <w:r>
        <w:rPr>
          <w:rFonts w:ascii="Calibri"/>
          <w:w w:val="105"/>
          <w:sz w:val="18"/>
        </w:rPr>
        <w:t>CFR</w:t>
      </w:r>
      <w:r>
        <w:rPr>
          <w:rFonts w:ascii="Calibri"/>
          <w:spacing w:val="-3"/>
          <w:w w:val="105"/>
          <w:sz w:val="18"/>
        </w:rPr>
        <w:t xml:space="preserve"> </w:t>
      </w:r>
      <w:r>
        <w:rPr>
          <w:rFonts w:ascii="Calibri"/>
          <w:w w:val="105"/>
          <w:sz w:val="18"/>
        </w:rPr>
        <w:t>Part</w:t>
      </w:r>
      <w:r>
        <w:rPr>
          <w:rFonts w:ascii="Calibri"/>
          <w:spacing w:val="-4"/>
          <w:w w:val="105"/>
          <w:sz w:val="18"/>
        </w:rPr>
        <w:t xml:space="preserve"> </w:t>
      </w:r>
      <w:r>
        <w:rPr>
          <w:rFonts w:ascii="Calibri"/>
          <w:w w:val="105"/>
          <w:sz w:val="18"/>
        </w:rPr>
        <w:t>200</w:t>
      </w:r>
      <w:r>
        <w:rPr>
          <w:rFonts w:ascii="Calibri"/>
          <w:spacing w:val="-2"/>
          <w:w w:val="105"/>
          <w:sz w:val="18"/>
        </w:rPr>
        <w:t xml:space="preserve"> </w:t>
      </w:r>
      <w:r>
        <w:rPr>
          <w:rFonts w:ascii="Calibri"/>
          <w:w w:val="105"/>
          <w:sz w:val="18"/>
        </w:rPr>
        <w:t>Appendix</w:t>
      </w:r>
      <w:r>
        <w:rPr>
          <w:rFonts w:ascii="Calibri"/>
          <w:spacing w:val="-4"/>
          <w:w w:val="105"/>
          <w:sz w:val="18"/>
        </w:rPr>
        <w:t xml:space="preserve"> </w:t>
      </w:r>
      <w:r>
        <w:rPr>
          <w:rFonts w:ascii="Calibri"/>
          <w:w w:val="105"/>
          <w:sz w:val="18"/>
        </w:rPr>
        <w:t>II</w:t>
      </w:r>
      <w:r>
        <w:rPr>
          <w:rFonts w:ascii="Calibri"/>
          <w:spacing w:val="-3"/>
          <w:w w:val="105"/>
          <w:sz w:val="18"/>
        </w:rPr>
        <w:t xml:space="preserve"> </w:t>
      </w:r>
      <w:r>
        <w:rPr>
          <w:rFonts w:ascii="Calibri"/>
          <w:spacing w:val="-5"/>
          <w:w w:val="105"/>
          <w:sz w:val="18"/>
        </w:rPr>
        <w:t>(J)</w:t>
      </w:r>
    </w:p>
    <w:p w14:paraId="77140A9B" w14:textId="77777777" w:rsidR="009805AB" w:rsidRDefault="009805AB" w:rsidP="009805AB">
      <w:pPr>
        <w:pStyle w:val="BodyText"/>
        <w:ind w:right="716"/>
        <w:jc w:val="right"/>
        <w:rPr>
          <w:rFonts w:ascii="Calibri"/>
        </w:rPr>
      </w:pPr>
      <w:r>
        <w:rPr>
          <w:rFonts w:ascii="Calibri"/>
          <w:spacing w:val="-10"/>
        </w:rPr>
        <w:t>4</w:t>
      </w:r>
    </w:p>
    <w:p w14:paraId="56E7C3DC" w14:textId="77777777" w:rsidR="009805AB" w:rsidRDefault="009805AB" w:rsidP="009805AB">
      <w:pPr>
        <w:pStyle w:val="BodyText"/>
        <w:jc w:val="right"/>
        <w:rPr>
          <w:rFonts w:ascii="Calibri"/>
        </w:rPr>
        <w:sectPr w:rsidR="009805AB" w:rsidSect="009805AB">
          <w:pgSz w:w="12240" w:h="15840"/>
          <w:pgMar w:top="980" w:right="720" w:bottom="280" w:left="720" w:header="763" w:footer="0" w:gutter="0"/>
          <w:cols w:space="720"/>
        </w:sectPr>
      </w:pPr>
    </w:p>
    <w:p w14:paraId="1451A9F6" w14:textId="77777777" w:rsidR="009805AB" w:rsidRDefault="009805AB" w:rsidP="009805AB">
      <w:pPr>
        <w:pStyle w:val="BodyText"/>
        <w:spacing w:before="211"/>
        <w:rPr>
          <w:rFonts w:ascii="Calibri"/>
          <w:sz w:val="20"/>
        </w:rPr>
      </w:pPr>
    </w:p>
    <w:p w14:paraId="1BF21072" w14:textId="77777777" w:rsidR="009805AB" w:rsidRDefault="009805AB" w:rsidP="009805AB">
      <w:pPr>
        <w:pStyle w:val="ListParagraph"/>
        <w:widowControl w:val="0"/>
        <w:numPr>
          <w:ilvl w:val="0"/>
          <w:numId w:val="34"/>
        </w:numPr>
        <w:tabs>
          <w:tab w:val="left" w:pos="1259"/>
        </w:tabs>
        <w:autoSpaceDE w:val="0"/>
        <w:autoSpaceDN w:val="0"/>
        <w:ind w:left="1259" w:hanging="539"/>
        <w:rPr>
          <w:rFonts w:ascii="Calibri" w:hAnsi="Calibri"/>
          <w:sz w:val="20"/>
        </w:rPr>
      </w:pPr>
      <w:r>
        <w:rPr>
          <w:rFonts w:ascii="Calibri" w:hAnsi="Calibri"/>
          <w:w w:val="105"/>
          <w:sz w:val="20"/>
        </w:rPr>
        <w:t>Byrd</w:t>
      </w:r>
      <w:r>
        <w:rPr>
          <w:rFonts w:ascii="Calibri" w:hAnsi="Calibri"/>
          <w:spacing w:val="-6"/>
          <w:w w:val="105"/>
          <w:sz w:val="20"/>
        </w:rPr>
        <w:t xml:space="preserve"> </w:t>
      </w:r>
      <w:r>
        <w:rPr>
          <w:rFonts w:ascii="Calibri" w:hAnsi="Calibri"/>
          <w:w w:val="105"/>
          <w:sz w:val="20"/>
        </w:rPr>
        <w:t>Anti-Lobbying</w:t>
      </w:r>
      <w:r>
        <w:rPr>
          <w:rFonts w:ascii="Calibri" w:hAnsi="Calibri"/>
          <w:spacing w:val="-6"/>
          <w:w w:val="105"/>
          <w:sz w:val="20"/>
        </w:rPr>
        <w:t xml:space="preserve"> </w:t>
      </w:r>
      <w:r>
        <w:rPr>
          <w:rFonts w:ascii="Calibri" w:hAnsi="Calibri"/>
          <w:w w:val="105"/>
          <w:sz w:val="20"/>
        </w:rPr>
        <w:t>Amendment</w:t>
      </w:r>
      <w:r>
        <w:rPr>
          <w:rFonts w:ascii="Calibri" w:hAnsi="Calibri"/>
          <w:spacing w:val="-6"/>
          <w:w w:val="105"/>
          <w:sz w:val="20"/>
        </w:rPr>
        <w:t xml:space="preserve"> </w:t>
      </w:r>
      <w:r>
        <w:rPr>
          <w:rFonts w:ascii="Calibri" w:hAnsi="Calibri"/>
          <w:w w:val="105"/>
          <w:sz w:val="20"/>
        </w:rPr>
        <w:t>(31</w:t>
      </w:r>
      <w:r>
        <w:rPr>
          <w:rFonts w:ascii="Calibri" w:hAnsi="Calibri"/>
          <w:spacing w:val="-8"/>
          <w:w w:val="105"/>
          <w:sz w:val="20"/>
        </w:rPr>
        <w:t xml:space="preserve"> </w:t>
      </w:r>
      <w:r>
        <w:rPr>
          <w:rFonts w:ascii="Calibri" w:hAnsi="Calibri"/>
          <w:w w:val="105"/>
          <w:sz w:val="20"/>
        </w:rPr>
        <w:t>U.S.C.</w:t>
      </w:r>
      <w:r>
        <w:rPr>
          <w:rFonts w:ascii="Calibri" w:hAnsi="Calibri"/>
          <w:spacing w:val="-5"/>
          <w:w w:val="105"/>
          <w:sz w:val="20"/>
        </w:rPr>
        <w:t xml:space="preserve"> </w:t>
      </w:r>
      <w:r>
        <w:rPr>
          <w:rFonts w:ascii="Calibri" w:hAnsi="Calibri"/>
          <w:w w:val="105"/>
          <w:sz w:val="20"/>
        </w:rPr>
        <w:t>1352)—Contractors</w:t>
      </w:r>
      <w:r>
        <w:rPr>
          <w:rFonts w:ascii="Calibri" w:hAnsi="Calibri"/>
          <w:spacing w:val="-8"/>
          <w:w w:val="105"/>
          <w:sz w:val="20"/>
        </w:rPr>
        <w:t xml:space="preserve"> </w:t>
      </w:r>
      <w:r>
        <w:rPr>
          <w:rFonts w:ascii="Calibri" w:hAnsi="Calibri"/>
          <w:w w:val="105"/>
          <w:sz w:val="20"/>
        </w:rPr>
        <w:t>that</w:t>
      </w:r>
      <w:r>
        <w:rPr>
          <w:rFonts w:ascii="Calibri" w:hAnsi="Calibri"/>
          <w:spacing w:val="-5"/>
          <w:w w:val="105"/>
          <w:sz w:val="20"/>
        </w:rPr>
        <w:t xml:space="preserve"> </w:t>
      </w:r>
      <w:r>
        <w:rPr>
          <w:rFonts w:ascii="Calibri" w:hAnsi="Calibri"/>
          <w:w w:val="105"/>
          <w:sz w:val="20"/>
        </w:rPr>
        <w:t>apply</w:t>
      </w:r>
      <w:r>
        <w:rPr>
          <w:rFonts w:ascii="Calibri" w:hAnsi="Calibri"/>
          <w:spacing w:val="-5"/>
          <w:w w:val="105"/>
          <w:sz w:val="20"/>
        </w:rPr>
        <w:t xml:space="preserve"> </w:t>
      </w:r>
      <w:r>
        <w:rPr>
          <w:rFonts w:ascii="Calibri" w:hAnsi="Calibri"/>
          <w:w w:val="105"/>
          <w:sz w:val="20"/>
        </w:rPr>
        <w:t>or</w:t>
      </w:r>
      <w:r>
        <w:rPr>
          <w:rFonts w:ascii="Calibri" w:hAnsi="Calibri"/>
          <w:spacing w:val="-6"/>
          <w:w w:val="105"/>
          <w:sz w:val="20"/>
        </w:rPr>
        <w:t xml:space="preserve"> </w:t>
      </w:r>
      <w:r>
        <w:rPr>
          <w:rFonts w:ascii="Calibri" w:hAnsi="Calibri"/>
          <w:w w:val="105"/>
          <w:sz w:val="20"/>
        </w:rPr>
        <w:t>bid</w:t>
      </w:r>
      <w:r>
        <w:rPr>
          <w:rFonts w:ascii="Calibri" w:hAnsi="Calibri"/>
          <w:spacing w:val="-8"/>
          <w:w w:val="105"/>
          <w:sz w:val="20"/>
        </w:rPr>
        <w:t xml:space="preserve"> </w:t>
      </w:r>
      <w:r>
        <w:rPr>
          <w:rFonts w:ascii="Calibri" w:hAnsi="Calibri"/>
          <w:w w:val="105"/>
          <w:sz w:val="20"/>
        </w:rPr>
        <w:t>for</w:t>
      </w:r>
      <w:r>
        <w:rPr>
          <w:rFonts w:ascii="Calibri" w:hAnsi="Calibri"/>
          <w:spacing w:val="-5"/>
          <w:w w:val="105"/>
          <w:sz w:val="20"/>
        </w:rPr>
        <w:t xml:space="preserve"> </w:t>
      </w:r>
      <w:r>
        <w:rPr>
          <w:rFonts w:ascii="Calibri" w:hAnsi="Calibri"/>
          <w:w w:val="105"/>
          <w:sz w:val="20"/>
        </w:rPr>
        <w:t>an</w:t>
      </w:r>
      <w:r>
        <w:rPr>
          <w:rFonts w:ascii="Calibri" w:hAnsi="Calibri"/>
          <w:spacing w:val="-5"/>
          <w:w w:val="105"/>
          <w:sz w:val="20"/>
        </w:rPr>
        <w:t xml:space="preserve"> </w:t>
      </w:r>
      <w:r>
        <w:rPr>
          <w:rFonts w:ascii="Calibri" w:hAnsi="Calibri"/>
          <w:w w:val="105"/>
          <w:sz w:val="20"/>
        </w:rPr>
        <w:t>award</w:t>
      </w:r>
      <w:r>
        <w:rPr>
          <w:rFonts w:ascii="Calibri" w:hAnsi="Calibri"/>
          <w:spacing w:val="-6"/>
          <w:w w:val="105"/>
          <w:sz w:val="20"/>
        </w:rPr>
        <w:t xml:space="preserve"> </w:t>
      </w:r>
      <w:r>
        <w:rPr>
          <w:rFonts w:ascii="Calibri" w:hAnsi="Calibri"/>
          <w:spacing w:val="-5"/>
          <w:w w:val="105"/>
          <w:sz w:val="20"/>
        </w:rPr>
        <w:t>of</w:t>
      </w:r>
    </w:p>
    <w:p w14:paraId="306DA33B" w14:textId="77777777" w:rsidR="009805AB" w:rsidRDefault="009805AB" w:rsidP="009805AB">
      <w:pPr>
        <w:spacing w:before="36" w:line="276" w:lineRule="auto"/>
        <w:ind w:left="1260" w:right="643"/>
        <w:rPr>
          <w:rFonts w:ascii="Calibri"/>
          <w:sz w:val="20"/>
        </w:rPr>
      </w:pPr>
      <w:r>
        <w:rPr>
          <w:rFonts w:ascii="Calibri"/>
          <w:w w:val="105"/>
          <w:sz w:val="20"/>
        </w:rPr>
        <w:t>$100,000</w:t>
      </w:r>
      <w:r>
        <w:rPr>
          <w:rFonts w:ascii="Calibri"/>
          <w:spacing w:val="-4"/>
          <w:w w:val="105"/>
          <w:sz w:val="20"/>
        </w:rPr>
        <w:t xml:space="preserve"> </w:t>
      </w:r>
      <w:r>
        <w:rPr>
          <w:rFonts w:ascii="Calibri"/>
          <w:w w:val="105"/>
          <w:sz w:val="20"/>
        </w:rPr>
        <w:t>or</w:t>
      </w:r>
      <w:r>
        <w:rPr>
          <w:rFonts w:ascii="Calibri"/>
          <w:spacing w:val="-2"/>
          <w:w w:val="105"/>
          <w:sz w:val="20"/>
        </w:rPr>
        <w:t xml:space="preserve"> </w:t>
      </w:r>
      <w:r>
        <w:rPr>
          <w:rFonts w:ascii="Calibri"/>
          <w:w w:val="105"/>
          <w:sz w:val="20"/>
        </w:rPr>
        <w:t>more</w:t>
      </w:r>
      <w:r>
        <w:rPr>
          <w:rFonts w:ascii="Calibri"/>
          <w:spacing w:val="-2"/>
          <w:w w:val="105"/>
          <w:sz w:val="20"/>
        </w:rPr>
        <w:t xml:space="preserve"> </w:t>
      </w:r>
      <w:r>
        <w:rPr>
          <w:rFonts w:ascii="Calibri"/>
          <w:w w:val="105"/>
          <w:sz w:val="20"/>
        </w:rPr>
        <w:t>must</w:t>
      </w:r>
      <w:r>
        <w:rPr>
          <w:rFonts w:ascii="Calibri"/>
          <w:spacing w:val="-2"/>
          <w:w w:val="105"/>
          <w:sz w:val="20"/>
        </w:rPr>
        <w:t xml:space="preserve"> </w:t>
      </w:r>
      <w:r>
        <w:rPr>
          <w:rFonts w:ascii="Calibri"/>
          <w:w w:val="105"/>
          <w:sz w:val="20"/>
        </w:rPr>
        <w:t>file</w:t>
      </w:r>
      <w:r>
        <w:rPr>
          <w:rFonts w:ascii="Calibri"/>
          <w:spacing w:val="-2"/>
          <w:w w:val="105"/>
          <w:sz w:val="20"/>
        </w:rPr>
        <w:t xml:space="preserve"> </w:t>
      </w:r>
      <w:r>
        <w:rPr>
          <w:rFonts w:ascii="Calibri"/>
          <w:w w:val="105"/>
          <w:sz w:val="20"/>
        </w:rPr>
        <w:t>the</w:t>
      </w:r>
      <w:r>
        <w:rPr>
          <w:rFonts w:ascii="Calibri"/>
          <w:spacing w:val="-2"/>
          <w:w w:val="105"/>
          <w:sz w:val="20"/>
        </w:rPr>
        <w:t xml:space="preserve"> </w:t>
      </w:r>
      <w:r>
        <w:rPr>
          <w:rFonts w:ascii="Calibri"/>
          <w:w w:val="105"/>
          <w:sz w:val="20"/>
        </w:rPr>
        <w:t>required</w:t>
      </w:r>
      <w:r>
        <w:rPr>
          <w:rFonts w:ascii="Calibri"/>
          <w:spacing w:val="-2"/>
          <w:w w:val="105"/>
          <w:sz w:val="20"/>
        </w:rPr>
        <w:t xml:space="preserve"> </w:t>
      </w:r>
      <w:r>
        <w:rPr>
          <w:rFonts w:ascii="Calibri"/>
          <w:w w:val="105"/>
          <w:sz w:val="20"/>
        </w:rPr>
        <w:t>certification.</w:t>
      </w:r>
      <w:r>
        <w:rPr>
          <w:rFonts w:ascii="Calibri"/>
          <w:spacing w:val="-2"/>
          <w:w w:val="105"/>
          <w:sz w:val="20"/>
        </w:rPr>
        <w:t xml:space="preserve"> </w:t>
      </w:r>
      <w:r>
        <w:rPr>
          <w:rFonts w:ascii="Calibri"/>
          <w:w w:val="105"/>
          <w:sz w:val="20"/>
        </w:rPr>
        <w:t>Each</w:t>
      </w:r>
      <w:r>
        <w:rPr>
          <w:rFonts w:ascii="Calibri"/>
          <w:spacing w:val="-2"/>
          <w:w w:val="105"/>
          <w:sz w:val="20"/>
        </w:rPr>
        <w:t xml:space="preserve"> </w:t>
      </w:r>
      <w:r>
        <w:rPr>
          <w:rFonts w:ascii="Calibri"/>
          <w:w w:val="105"/>
          <w:sz w:val="20"/>
        </w:rPr>
        <w:t>tier</w:t>
      </w:r>
      <w:r>
        <w:rPr>
          <w:rFonts w:ascii="Calibri"/>
          <w:spacing w:val="-2"/>
          <w:w w:val="105"/>
          <w:sz w:val="20"/>
        </w:rPr>
        <w:t xml:space="preserve"> </w:t>
      </w:r>
      <w:r>
        <w:rPr>
          <w:rFonts w:ascii="Calibri"/>
          <w:w w:val="105"/>
          <w:sz w:val="20"/>
        </w:rPr>
        <w:t>certifies</w:t>
      </w:r>
      <w:r>
        <w:rPr>
          <w:rFonts w:ascii="Calibri"/>
          <w:spacing w:val="-4"/>
          <w:w w:val="105"/>
          <w:sz w:val="20"/>
        </w:rPr>
        <w:t xml:space="preserve"> </w:t>
      </w:r>
      <w:r>
        <w:rPr>
          <w:rFonts w:ascii="Calibri"/>
          <w:w w:val="105"/>
          <w:sz w:val="20"/>
        </w:rPr>
        <w:t>to</w:t>
      </w:r>
      <w:r>
        <w:rPr>
          <w:rFonts w:ascii="Calibri"/>
          <w:spacing w:val="-2"/>
          <w:w w:val="105"/>
          <w:sz w:val="20"/>
        </w:rPr>
        <w:t xml:space="preserve"> </w:t>
      </w:r>
      <w:r>
        <w:rPr>
          <w:rFonts w:ascii="Calibri"/>
          <w:w w:val="105"/>
          <w:sz w:val="20"/>
        </w:rPr>
        <w:t>the</w:t>
      </w:r>
      <w:r>
        <w:rPr>
          <w:rFonts w:ascii="Calibri"/>
          <w:spacing w:val="-2"/>
          <w:w w:val="105"/>
          <w:sz w:val="20"/>
        </w:rPr>
        <w:t xml:space="preserve"> </w:t>
      </w:r>
      <w:r>
        <w:rPr>
          <w:rFonts w:ascii="Calibri"/>
          <w:w w:val="105"/>
          <w:sz w:val="20"/>
        </w:rPr>
        <w:t>tier</w:t>
      </w:r>
      <w:r>
        <w:rPr>
          <w:rFonts w:ascii="Calibri"/>
          <w:spacing w:val="-2"/>
          <w:w w:val="105"/>
          <w:sz w:val="20"/>
        </w:rPr>
        <w:t xml:space="preserve"> </w:t>
      </w:r>
      <w:r>
        <w:rPr>
          <w:rFonts w:ascii="Calibri"/>
          <w:w w:val="105"/>
          <w:sz w:val="20"/>
        </w:rPr>
        <w:t>above</w:t>
      </w:r>
      <w:r>
        <w:rPr>
          <w:rFonts w:ascii="Calibri"/>
          <w:spacing w:val="-2"/>
          <w:w w:val="105"/>
          <w:sz w:val="20"/>
        </w:rPr>
        <w:t xml:space="preserve"> </w:t>
      </w:r>
      <w:r>
        <w:rPr>
          <w:rFonts w:ascii="Calibri"/>
          <w:w w:val="105"/>
          <w:sz w:val="20"/>
        </w:rPr>
        <w:t>that</w:t>
      </w:r>
      <w:r>
        <w:rPr>
          <w:rFonts w:ascii="Calibri"/>
          <w:spacing w:val="-2"/>
          <w:w w:val="105"/>
          <w:sz w:val="20"/>
        </w:rPr>
        <w:t xml:space="preserve"> </w:t>
      </w:r>
      <w:r>
        <w:rPr>
          <w:rFonts w:ascii="Calibri"/>
          <w:w w:val="105"/>
          <w:sz w:val="20"/>
        </w:rPr>
        <w:t>it</w:t>
      </w:r>
      <w:r>
        <w:rPr>
          <w:rFonts w:ascii="Calibri"/>
          <w:spacing w:val="-2"/>
          <w:w w:val="105"/>
          <w:sz w:val="20"/>
        </w:rPr>
        <w:t xml:space="preserve"> </w:t>
      </w:r>
      <w:r>
        <w:rPr>
          <w:rFonts w:ascii="Calibri"/>
          <w:w w:val="105"/>
          <w:sz w:val="20"/>
        </w:rPr>
        <w:t>will</w:t>
      </w:r>
      <w:r>
        <w:rPr>
          <w:rFonts w:ascii="Calibri"/>
          <w:spacing w:val="-2"/>
          <w:w w:val="105"/>
          <w:sz w:val="20"/>
        </w:rPr>
        <w:t xml:space="preserve"> </w:t>
      </w:r>
      <w:r>
        <w:rPr>
          <w:rFonts w:ascii="Calibri"/>
          <w:w w:val="105"/>
          <w:sz w:val="20"/>
        </w:rPr>
        <w:t>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w:t>
      </w:r>
      <w:r>
        <w:rPr>
          <w:rFonts w:ascii="Calibri"/>
          <w:spacing w:val="-1"/>
          <w:w w:val="105"/>
          <w:sz w:val="20"/>
        </w:rPr>
        <w:t xml:space="preserve"> </w:t>
      </w:r>
      <w:r>
        <w:rPr>
          <w:rFonts w:ascii="Calibri"/>
          <w:w w:val="105"/>
          <w:sz w:val="20"/>
        </w:rPr>
        <w:t>with non-Federal funds</w:t>
      </w:r>
      <w:r>
        <w:rPr>
          <w:rFonts w:ascii="Calibri"/>
          <w:spacing w:val="-3"/>
          <w:w w:val="105"/>
          <w:sz w:val="20"/>
        </w:rPr>
        <w:t xml:space="preserve"> </w:t>
      </w:r>
      <w:r>
        <w:rPr>
          <w:rFonts w:ascii="Calibri"/>
          <w:w w:val="105"/>
          <w:sz w:val="20"/>
        </w:rPr>
        <w:t>that takes</w:t>
      </w:r>
      <w:r>
        <w:rPr>
          <w:rFonts w:ascii="Calibri"/>
          <w:spacing w:val="-3"/>
          <w:w w:val="105"/>
          <w:sz w:val="20"/>
        </w:rPr>
        <w:t xml:space="preserve"> </w:t>
      </w:r>
      <w:r>
        <w:rPr>
          <w:rFonts w:ascii="Calibri"/>
          <w:w w:val="105"/>
          <w:sz w:val="20"/>
        </w:rPr>
        <w:t>place in connection with obtaining</w:t>
      </w:r>
      <w:r>
        <w:rPr>
          <w:rFonts w:ascii="Calibri"/>
          <w:spacing w:val="-1"/>
          <w:w w:val="105"/>
          <w:sz w:val="20"/>
        </w:rPr>
        <w:t xml:space="preserve"> </w:t>
      </w:r>
      <w:r>
        <w:rPr>
          <w:rFonts w:ascii="Calibri"/>
          <w:w w:val="105"/>
          <w:sz w:val="20"/>
        </w:rPr>
        <w:t>any Federal award. Such disclosures are forwarded from tier to tier up to the non-Federal award.</w:t>
      </w:r>
    </w:p>
    <w:p w14:paraId="791BE2A6" w14:textId="77777777" w:rsidR="009805AB" w:rsidRDefault="009805AB" w:rsidP="009805AB">
      <w:pPr>
        <w:pStyle w:val="BodyText"/>
        <w:rPr>
          <w:rFonts w:ascii="Calibri"/>
        </w:rPr>
      </w:pPr>
    </w:p>
    <w:p w14:paraId="3DD300CD" w14:textId="77777777" w:rsidR="009805AB" w:rsidRDefault="009805AB" w:rsidP="009805AB">
      <w:pPr>
        <w:pStyle w:val="BodyText"/>
        <w:rPr>
          <w:rFonts w:ascii="Calibri"/>
        </w:rPr>
      </w:pPr>
    </w:p>
    <w:p w14:paraId="62D2941C" w14:textId="77777777" w:rsidR="009805AB" w:rsidRDefault="009805AB" w:rsidP="009805AB">
      <w:pPr>
        <w:pStyle w:val="BodyText"/>
        <w:rPr>
          <w:rFonts w:ascii="Calibri"/>
        </w:rPr>
      </w:pPr>
    </w:p>
    <w:p w14:paraId="4388D5A1" w14:textId="77777777" w:rsidR="009805AB" w:rsidRDefault="009805AB" w:rsidP="009805AB">
      <w:pPr>
        <w:pStyle w:val="BodyText"/>
        <w:rPr>
          <w:rFonts w:ascii="Calibri"/>
        </w:rPr>
      </w:pPr>
    </w:p>
    <w:p w14:paraId="73786B0F" w14:textId="77777777" w:rsidR="009805AB" w:rsidRDefault="009805AB" w:rsidP="009805AB">
      <w:pPr>
        <w:pStyle w:val="BodyText"/>
        <w:rPr>
          <w:rFonts w:ascii="Calibri"/>
        </w:rPr>
      </w:pPr>
    </w:p>
    <w:p w14:paraId="6DB01C07" w14:textId="77777777" w:rsidR="009805AB" w:rsidRDefault="009805AB" w:rsidP="009805AB">
      <w:pPr>
        <w:pStyle w:val="BodyText"/>
        <w:rPr>
          <w:rFonts w:ascii="Calibri"/>
        </w:rPr>
      </w:pPr>
    </w:p>
    <w:p w14:paraId="183022DE" w14:textId="77777777" w:rsidR="009805AB" w:rsidRDefault="009805AB" w:rsidP="009805AB">
      <w:pPr>
        <w:pStyle w:val="BodyText"/>
        <w:rPr>
          <w:rFonts w:ascii="Calibri"/>
        </w:rPr>
      </w:pPr>
    </w:p>
    <w:p w14:paraId="09B66EE6" w14:textId="77777777" w:rsidR="009805AB" w:rsidRDefault="009805AB" w:rsidP="009805AB">
      <w:pPr>
        <w:pStyle w:val="BodyText"/>
        <w:rPr>
          <w:rFonts w:ascii="Calibri"/>
        </w:rPr>
      </w:pPr>
    </w:p>
    <w:p w14:paraId="36C935A3" w14:textId="77777777" w:rsidR="009805AB" w:rsidRDefault="009805AB" w:rsidP="009805AB">
      <w:pPr>
        <w:pStyle w:val="BodyText"/>
        <w:rPr>
          <w:rFonts w:ascii="Calibri"/>
        </w:rPr>
      </w:pPr>
    </w:p>
    <w:p w14:paraId="601B7E03" w14:textId="77777777" w:rsidR="009805AB" w:rsidRDefault="009805AB" w:rsidP="009805AB">
      <w:pPr>
        <w:pStyle w:val="BodyText"/>
        <w:rPr>
          <w:rFonts w:ascii="Calibri"/>
        </w:rPr>
      </w:pPr>
    </w:p>
    <w:p w14:paraId="19BE2417" w14:textId="77777777" w:rsidR="009805AB" w:rsidRDefault="009805AB" w:rsidP="009805AB">
      <w:pPr>
        <w:pStyle w:val="BodyText"/>
        <w:rPr>
          <w:rFonts w:ascii="Calibri"/>
        </w:rPr>
      </w:pPr>
    </w:p>
    <w:p w14:paraId="2E7B4885" w14:textId="77777777" w:rsidR="009805AB" w:rsidRDefault="009805AB" w:rsidP="009805AB">
      <w:pPr>
        <w:pStyle w:val="BodyText"/>
        <w:rPr>
          <w:rFonts w:ascii="Calibri"/>
        </w:rPr>
      </w:pPr>
    </w:p>
    <w:p w14:paraId="4A99D8B4" w14:textId="77777777" w:rsidR="009805AB" w:rsidRDefault="009805AB" w:rsidP="009805AB">
      <w:pPr>
        <w:pStyle w:val="BodyText"/>
        <w:rPr>
          <w:rFonts w:ascii="Calibri"/>
        </w:rPr>
      </w:pPr>
    </w:p>
    <w:p w14:paraId="0B1B48B0" w14:textId="77777777" w:rsidR="009805AB" w:rsidRDefault="009805AB" w:rsidP="009805AB">
      <w:pPr>
        <w:pStyle w:val="BodyText"/>
        <w:rPr>
          <w:rFonts w:ascii="Calibri"/>
        </w:rPr>
      </w:pPr>
    </w:p>
    <w:p w14:paraId="30C02C81" w14:textId="77777777" w:rsidR="009805AB" w:rsidRDefault="009805AB" w:rsidP="009805AB">
      <w:pPr>
        <w:pStyle w:val="BodyText"/>
        <w:rPr>
          <w:rFonts w:ascii="Calibri"/>
        </w:rPr>
      </w:pPr>
    </w:p>
    <w:p w14:paraId="57781CEA" w14:textId="77777777" w:rsidR="009805AB" w:rsidRDefault="009805AB" w:rsidP="009805AB">
      <w:pPr>
        <w:pStyle w:val="BodyText"/>
        <w:rPr>
          <w:rFonts w:ascii="Calibri"/>
        </w:rPr>
      </w:pPr>
    </w:p>
    <w:p w14:paraId="35FA24DC" w14:textId="77777777" w:rsidR="009805AB" w:rsidRDefault="009805AB" w:rsidP="009805AB">
      <w:pPr>
        <w:pStyle w:val="BodyText"/>
        <w:rPr>
          <w:rFonts w:ascii="Calibri"/>
        </w:rPr>
      </w:pPr>
    </w:p>
    <w:p w14:paraId="5864DC52" w14:textId="77777777" w:rsidR="009805AB" w:rsidRDefault="009805AB" w:rsidP="009805AB">
      <w:pPr>
        <w:pStyle w:val="BodyText"/>
        <w:rPr>
          <w:rFonts w:ascii="Calibri"/>
        </w:rPr>
      </w:pPr>
    </w:p>
    <w:p w14:paraId="30650BCF" w14:textId="77777777" w:rsidR="009805AB" w:rsidRDefault="009805AB" w:rsidP="009805AB">
      <w:pPr>
        <w:pStyle w:val="BodyText"/>
        <w:rPr>
          <w:rFonts w:ascii="Calibri"/>
        </w:rPr>
      </w:pPr>
    </w:p>
    <w:p w14:paraId="2F82CBC2" w14:textId="77777777" w:rsidR="009805AB" w:rsidRDefault="009805AB" w:rsidP="009805AB">
      <w:pPr>
        <w:pStyle w:val="BodyText"/>
        <w:rPr>
          <w:rFonts w:ascii="Calibri"/>
        </w:rPr>
      </w:pPr>
    </w:p>
    <w:p w14:paraId="47CF96DC" w14:textId="77777777" w:rsidR="009805AB" w:rsidRDefault="009805AB" w:rsidP="009805AB">
      <w:pPr>
        <w:pStyle w:val="BodyText"/>
        <w:rPr>
          <w:rFonts w:ascii="Calibri"/>
        </w:rPr>
      </w:pPr>
    </w:p>
    <w:p w14:paraId="01DB5768" w14:textId="77777777" w:rsidR="009805AB" w:rsidRDefault="009805AB" w:rsidP="009805AB">
      <w:pPr>
        <w:pStyle w:val="BodyText"/>
        <w:rPr>
          <w:rFonts w:ascii="Calibri"/>
        </w:rPr>
      </w:pPr>
    </w:p>
    <w:p w14:paraId="56B4F052" w14:textId="77777777" w:rsidR="009805AB" w:rsidRDefault="009805AB" w:rsidP="009805AB">
      <w:pPr>
        <w:pStyle w:val="BodyText"/>
        <w:rPr>
          <w:rFonts w:ascii="Calibri"/>
        </w:rPr>
      </w:pPr>
    </w:p>
    <w:p w14:paraId="767454D4" w14:textId="77777777" w:rsidR="009805AB" w:rsidRDefault="009805AB" w:rsidP="009805AB">
      <w:pPr>
        <w:pStyle w:val="BodyText"/>
        <w:rPr>
          <w:rFonts w:ascii="Calibri"/>
        </w:rPr>
      </w:pPr>
    </w:p>
    <w:p w14:paraId="67E72E17" w14:textId="77777777" w:rsidR="009805AB" w:rsidRDefault="009805AB" w:rsidP="009805AB">
      <w:pPr>
        <w:pStyle w:val="BodyText"/>
        <w:rPr>
          <w:rFonts w:ascii="Calibri"/>
        </w:rPr>
      </w:pPr>
    </w:p>
    <w:p w14:paraId="0106F43D" w14:textId="77777777" w:rsidR="009805AB" w:rsidRDefault="009805AB" w:rsidP="009805AB">
      <w:pPr>
        <w:pStyle w:val="BodyText"/>
        <w:spacing w:before="155"/>
        <w:rPr>
          <w:rFonts w:ascii="Calibri"/>
        </w:rPr>
      </w:pPr>
    </w:p>
    <w:p w14:paraId="02D47FE9" w14:textId="77777777" w:rsidR="009805AB" w:rsidRDefault="009805AB" w:rsidP="009805AB">
      <w:pPr>
        <w:pStyle w:val="BodyText"/>
        <w:ind w:right="716"/>
        <w:jc w:val="right"/>
        <w:rPr>
          <w:rFonts w:ascii="Calibri"/>
        </w:rPr>
      </w:pPr>
      <w:r>
        <w:rPr>
          <w:rFonts w:ascii="Calibri"/>
          <w:spacing w:val="-10"/>
        </w:rPr>
        <w:t>5</w:t>
      </w:r>
    </w:p>
    <w:p w14:paraId="2D3BC685" w14:textId="77777777" w:rsidR="009805AB" w:rsidRDefault="009805AB" w:rsidP="009805AB">
      <w:pPr>
        <w:pStyle w:val="BodyText"/>
        <w:jc w:val="right"/>
        <w:rPr>
          <w:rFonts w:ascii="Calibri"/>
        </w:rPr>
        <w:sectPr w:rsidR="009805AB" w:rsidSect="009805AB">
          <w:pgSz w:w="12240" w:h="15840"/>
          <w:pgMar w:top="980" w:right="720" w:bottom="280" w:left="720" w:header="763" w:footer="0" w:gutter="0"/>
          <w:cols w:space="720"/>
        </w:sectPr>
      </w:pPr>
    </w:p>
    <w:p w14:paraId="693B961E" w14:textId="77777777" w:rsidR="009805AB" w:rsidRPr="00151DD7" w:rsidRDefault="009805AB" w:rsidP="00151DD7">
      <w:pPr>
        <w:pStyle w:val="BodyText"/>
        <w:spacing w:before="120"/>
      </w:pPr>
    </w:p>
    <w:p w14:paraId="2DFAFE7D" w14:textId="77777777" w:rsidR="009805AB" w:rsidRPr="00151DD7" w:rsidRDefault="009805AB" w:rsidP="00151DD7">
      <w:pPr>
        <w:pStyle w:val="BodyText"/>
        <w:spacing w:before="120"/>
      </w:pPr>
    </w:p>
    <w:p w14:paraId="1101CDB1" w14:textId="77777777" w:rsidR="009805AB" w:rsidRPr="00151DD7" w:rsidRDefault="009805AB" w:rsidP="00151DD7">
      <w:pPr>
        <w:pStyle w:val="BodyText"/>
        <w:spacing w:before="120"/>
      </w:pPr>
    </w:p>
    <w:p w14:paraId="0D3CAF55" w14:textId="77777777" w:rsidR="009805AB" w:rsidRPr="00151DD7" w:rsidRDefault="009805AB" w:rsidP="00151DD7">
      <w:pPr>
        <w:pStyle w:val="BodyText"/>
        <w:spacing w:before="120"/>
      </w:pPr>
    </w:p>
    <w:p w14:paraId="6C1F13E9" w14:textId="77777777" w:rsidR="009805AB" w:rsidRPr="00151DD7" w:rsidRDefault="009805AB" w:rsidP="00151DD7">
      <w:pPr>
        <w:pStyle w:val="BodyText"/>
        <w:spacing w:before="120"/>
      </w:pPr>
    </w:p>
    <w:p w14:paraId="7F4BCF25" w14:textId="77777777" w:rsidR="009805AB" w:rsidRPr="00151DD7" w:rsidRDefault="009805AB" w:rsidP="00151DD7">
      <w:pPr>
        <w:pStyle w:val="BodyText"/>
        <w:spacing w:before="120"/>
      </w:pPr>
    </w:p>
    <w:p w14:paraId="5999DF21" w14:textId="77777777" w:rsidR="009805AB" w:rsidRPr="00151DD7" w:rsidRDefault="009805AB" w:rsidP="00151DD7">
      <w:pPr>
        <w:pStyle w:val="BodyText"/>
        <w:spacing w:before="120"/>
      </w:pPr>
    </w:p>
    <w:p w14:paraId="1DCD7A9D" w14:textId="77777777" w:rsidR="009805AB" w:rsidRPr="00151DD7" w:rsidRDefault="009805AB" w:rsidP="00E9773B">
      <w:pPr>
        <w:ind w:right="3"/>
        <w:jc w:val="center"/>
        <w:rPr>
          <w:b/>
          <w:sz w:val="32"/>
          <w:szCs w:val="32"/>
        </w:rPr>
      </w:pPr>
      <w:r w:rsidRPr="00151DD7">
        <w:rPr>
          <w:b/>
          <w:sz w:val="32"/>
          <w:szCs w:val="32"/>
        </w:rPr>
        <w:t>Local</w:t>
      </w:r>
      <w:r w:rsidRPr="00151DD7">
        <w:rPr>
          <w:b/>
          <w:spacing w:val="-1"/>
          <w:sz w:val="32"/>
          <w:szCs w:val="32"/>
        </w:rPr>
        <w:t xml:space="preserve"> </w:t>
      </w:r>
      <w:r w:rsidRPr="00151DD7">
        <w:rPr>
          <w:b/>
          <w:spacing w:val="-2"/>
          <w:sz w:val="32"/>
          <w:szCs w:val="32"/>
        </w:rPr>
        <w:t>Clauses</w:t>
      </w:r>
    </w:p>
    <w:p w14:paraId="6EE58923" w14:textId="77777777" w:rsidR="009805AB" w:rsidRDefault="009805AB" w:rsidP="009805AB">
      <w:pPr>
        <w:jc w:val="center"/>
        <w:rPr>
          <w:b/>
          <w:sz w:val="20"/>
        </w:rPr>
        <w:sectPr w:rsidR="009805AB" w:rsidSect="009805AB">
          <w:headerReference w:type="default" r:id="rId60"/>
          <w:pgSz w:w="12240" w:h="15840"/>
          <w:pgMar w:top="1820" w:right="720" w:bottom="280" w:left="720" w:header="0" w:footer="0" w:gutter="0"/>
          <w:cols w:space="720"/>
        </w:sectPr>
      </w:pPr>
    </w:p>
    <w:p w14:paraId="34B1532F" w14:textId="77777777" w:rsidR="001D637C" w:rsidRPr="001D637C" w:rsidRDefault="001D637C" w:rsidP="001D637C">
      <w:pPr>
        <w:widowControl w:val="0"/>
        <w:autoSpaceDE w:val="0"/>
        <w:autoSpaceDN w:val="0"/>
        <w:spacing w:before="41"/>
        <w:rPr>
          <w:rFonts w:ascii="Arial" w:eastAsia="Arial" w:hAnsi="Arial" w:cs="Arial"/>
          <w:sz w:val="22"/>
          <w:szCs w:val="22"/>
        </w:rPr>
      </w:pPr>
      <w:r w:rsidRPr="001D637C">
        <w:rPr>
          <w:rFonts w:ascii="Arial" w:eastAsia="Arial" w:hAnsi="Arial" w:cs="Arial"/>
          <w:sz w:val="22"/>
          <w:szCs w:val="22"/>
          <w:u w:val="single"/>
        </w:rPr>
        <w:t>Contract</w:t>
      </w:r>
      <w:r w:rsidRPr="001D637C">
        <w:rPr>
          <w:rFonts w:ascii="Arial" w:eastAsia="Arial" w:hAnsi="Arial" w:cs="Arial"/>
          <w:spacing w:val="-10"/>
          <w:sz w:val="22"/>
          <w:szCs w:val="22"/>
          <w:u w:val="single"/>
        </w:rPr>
        <w:t xml:space="preserve"> </w:t>
      </w:r>
      <w:r w:rsidRPr="001D637C">
        <w:rPr>
          <w:rFonts w:ascii="Arial" w:eastAsia="Arial" w:hAnsi="Arial" w:cs="Arial"/>
          <w:spacing w:val="-2"/>
          <w:sz w:val="22"/>
          <w:szCs w:val="22"/>
          <w:u w:val="single"/>
        </w:rPr>
        <w:t>Provisions</w:t>
      </w:r>
    </w:p>
    <w:p w14:paraId="11D0F00B" w14:textId="77777777" w:rsidR="001D637C" w:rsidRPr="001D637C" w:rsidRDefault="001D637C" w:rsidP="001D637C">
      <w:pPr>
        <w:widowControl w:val="0"/>
        <w:autoSpaceDE w:val="0"/>
        <w:autoSpaceDN w:val="0"/>
        <w:spacing w:before="179" w:line="256" w:lineRule="auto"/>
        <w:ind w:right="746"/>
        <w:rPr>
          <w:rFonts w:ascii="Arial" w:eastAsia="Arial" w:hAnsi="Arial" w:cs="Arial"/>
          <w:sz w:val="22"/>
          <w:szCs w:val="22"/>
        </w:rPr>
      </w:pPr>
      <w:r w:rsidRPr="001D637C">
        <w:rPr>
          <w:rFonts w:ascii="Arial" w:eastAsia="Arial" w:hAnsi="Arial" w:cs="Arial"/>
          <w:sz w:val="22"/>
          <w:szCs w:val="22"/>
        </w:rPr>
        <w:t>The following</w:t>
      </w:r>
      <w:r w:rsidRPr="001D637C">
        <w:rPr>
          <w:rFonts w:ascii="Arial" w:eastAsia="Arial" w:hAnsi="Arial" w:cs="Arial"/>
          <w:spacing w:val="-4"/>
          <w:sz w:val="22"/>
          <w:szCs w:val="22"/>
        </w:rPr>
        <w:t xml:space="preserve"> </w:t>
      </w:r>
      <w:r w:rsidRPr="001D637C">
        <w:rPr>
          <w:rFonts w:ascii="Arial" w:eastAsia="Arial" w:hAnsi="Arial" w:cs="Arial"/>
          <w:sz w:val="22"/>
          <w:szCs w:val="22"/>
        </w:rPr>
        <w:t>is</w:t>
      </w:r>
      <w:r w:rsidRPr="001D637C">
        <w:rPr>
          <w:rFonts w:ascii="Arial" w:eastAsia="Arial" w:hAnsi="Arial" w:cs="Arial"/>
          <w:spacing w:val="-3"/>
          <w:sz w:val="22"/>
          <w:szCs w:val="22"/>
        </w:rPr>
        <w:t xml:space="preserve"> </w:t>
      </w:r>
      <w:r w:rsidRPr="001D637C">
        <w:rPr>
          <w:rFonts w:ascii="Arial" w:eastAsia="Arial" w:hAnsi="Arial" w:cs="Arial"/>
          <w:sz w:val="22"/>
          <w:szCs w:val="22"/>
        </w:rPr>
        <w:t>a</w:t>
      </w:r>
      <w:r w:rsidRPr="001D637C">
        <w:rPr>
          <w:rFonts w:ascii="Arial" w:eastAsia="Arial" w:hAnsi="Arial" w:cs="Arial"/>
          <w:spacing w:val="-6"/>
          <w:sz w:val="22"/>
          <w:szCs w:val="22"/>
        </w:rPr>
        <w:t xml:space="preserve"> </w:t>
      </w:r>
      <w:r w:rsidRPr="001D637C">
        <w:rPr>
          <w:rFonts w:ascii="Arial" w:eastAsia="Arial" w:hAnsi="Arial" w:cs="Arial"/>
          <w:sz w:val="22"/>
          <w:szCs w:val="22"/>
        </w:rPr>
        <w:t>list</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contract</w:t>
      </w:r>
      <w:r w:rsidRPr="001D637C">
        <w:rPr>
          <w:rFonts w:ascii="Arial" w:eastAsia="Arial" w:hAnsi="Arial" w:cs="Arial"/>
          <w:spacing w:val="-8"/>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award</w:t>
      </w:r>
      <w:r w:rsidRPr="001D637C">
        <w:rPr>
          <w:rFonts w:ascii="Arial" w:eastAsia="Arial" w:hAnsi="Arial" w:cs="Arial"/>
          <w:spacing w:val="-4"/>
          <w:sz w:val="22"/>
          <w:szCs w:val="22"/>
        </w:rPr>
        <w:t xml:space="preserve"> </w:t>
      </w:r>
      <w:r w:rsidRPr="001D637C">
        <w:rPr>
          <w:rFonts w:ascii="Arial" w:eastAsia="Arial" w:hAnsi="Arial" w:cs="Arial"/>
          <w:sz w:val="22"/>
          <w:szCs w:val="22"/>
        </w:rPr>
        <w:t>provisions</w:t>
      </w:r>
      <w:r w:rsidRPr="001D637C">
        <w:rPr>
          <w:rFonts w:ascii="Arial" w:eastAsia="Arial" w:hAnsi="Arial" w:cs="Arial"/>
          <w:spacing w:val="-6"/>
          <w:sz w:val="22"/>
          <w:szCs w:val="22"/>
        </w:rPr>
        <w:t xml:space="preserve"> </w:t>
      </w:r>
      <w:r w:rsidRPr="001D637C">
        <w:rPr>
          <w:rFonts w:ascii="Arial" w:eastAsia="Arial" w:hAnsi="Arial" w:cs="Arial"/>
          <w:sz w:val="22"/>
          <w:szCs w:val="22"/>
        </w:rPr>
        <w:t>a</w:t>
      </w:r>
      <w:r w:rsidRPr="001D637C">
        <w:rPr>
          <w:rFonts w:ascii="Arial" w:eastAsia="Arial" w:hAnsi="Arial" w:cs="Arial"/>
          <w:spacing w:val="-6"/>
          <w:sz w:val="22"/>
          <w:szCs w:val="22"/>
        </w:rPr>
        <w:t xml:space="preserve"> </w:t>
      </w:r>
      <w:r w:rsidRPr="001D637C">
        <w:rPr>
          <w:rFonts w:ascii="Arial" w:eastAsia="Arial" w:hAnsi="Arial" w:cs="Arial"/>
          <w:sz w:val="22"/>
          <w:szCs w:val="22"/>
        </w:rPr>
        <w:t>vendor</w:t>
      </w:r>
      <w:r w:rsidRPr="001D637C">
        <w:rPr>
          <w:rFonts w:ascii="Arial" w:eastAsia="Arial" w:hAnsi="Arial" w:cs="Arial"/>
          <w:spacing w:val="-8"/>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contractor</w:t>
      </w:r>
      <w:r w:rsidRPr="001D637C">
        <w:rPr>
          <w:rFonts w:ascii="Arial" w:eastAsia="Arial" w:hAnsi="Arial" w:cs="Arial"/>
          <w:spacing w:val="-8"/>
          <w:sz w:val="22"/>
          <w:szCs w:val="22"/>
        </w:rPr>
        <w:t xml:space="preserve"> </w:t>
      </w:r>
      <w:r w:rsidRPr="001D637C">
        <w:rPr>
          <w:rFonts w:ascii="Arial" w:eastAsia="Arial" w:hAnsi="Arial" w:cs="Arial"/>
          <w:sz w:val="22"/>
          <w:szCs w:val="22"/>
        </w:rPr>
        <w:t>must</w:t>
      </w:r>
      <w:r w:rsidRPr="001D637C">
        <w:rPr>
          <w:rFonts w:ascii="Arial" w:eastAsia="Arial" w:hAnsi="Arial" w:cs="Arial"/>
          <w:spacing w:val="-5"/>
          <w:sz w:val="22"/>
          <w:szCs w:val="22"/>
        </w:rPr>
        <w:t xml:space="preserve"> </w:t>
      </w:r>
      <w:r w:rsidRPr="001D637C">
        <w:rPr>
          <w:rFonts w:ascii="Arial" w:eastAsia="Arial" w:hAnsi="Arial" w:cs="Arial"/>
          <w:sz w:val="22"/>
          <w:szCs w:val="22"/>
        </w:rPr>
        <w:t>sign</w:t>
      </w:r>
      <w:r w:rsidRPr="001D637C">
        <w:rPr>
          <w:rFonts w:ascii="Arial" w:eastAsia="Arial" w:hAnsi="Arial" w:cs="Arial"/>
          <w:spacing w:val="-4"/>
          <w:sz w:val="22"/>
          <w:szCs w:val="22"/>
        </w:rPr>
        <w:t xml:space="preserve"> </w:t>
      </w:r>
      <w:r w:rsidRPr="001D637C">
        <w:rPr>
          <w:rFonts w:ascii="Arial" w:eastAsia="Arial" w:hAnsi="Arial" w:cs="Arial"/>
          <w:sz w:val="22"/>
          <w:szCs w:val="22"/>
        </w:rPr>
        <w:t>based</w:t>
      </w:r>
      <w:r w:rsidRPr="001D637C">
        <w:rPr>
          <w:rFonts w:ascii="Arial" w:eastAsia="Arial" w:hAnsi="Arial" w:cs="Arial"/>
          <w:spacing w:val="-9"/>
          <w:sz w:val="22"/>
          <w:szCs w:val="22"/>
        </w:rPr>
        <w:t xml:space="preserve"> </w:t>
      </w:r>
      <w:r w:rsidRPr="001D637C">
        <w:rPr>
          <w:rFonts w:ascii="Arial" w:eastAsia="Arial" w:hAnsi="Arial" w:cs="Arial"/>
          <w:sz w:val="22"/>
          <w:szCs w:val="22"/>
        </w:rPr>
        <w:t>on</w:t>
      </w:r>
      <w:r w:rsidRPr="001D637C">
        <w:rPr>
          <w:rFonts w:ascii="Arial" w:eastAsia="Arial" w:hAnsi="Arial" w:cs="Arial"/>
          <w:spacing w:val="-4"/>
          <w:sz w:val="22"/>
          <w:szCs w:val="22"/>
        </w:rPr>
        <w:t xml:space="preserve"> </w:t>
      </w:r>
      <w:r w:rsidRPr="001D637C">
        <w:rPr>
          <w:rFonts w:ascii="Arial" w:eastAsia="Arial" w:hAnsi="Arial" w:cs="Arial"/>
          <w:sz w:val="22"/>
          <w:szCs w:val="22"/>
        </w:rPr>
        <w:t>the contract amount.</w:t>
      </w:r>
    </w:p>
    <w:p w14:paraId="179591CB" w14:textId="77777777" w:rsidR="001D637C" w:rsidRPr="001D637C" w:rsidRDefault="001D637C" w:rsidP="001D637C">
      <w:pPr>
        <w:widowControl w:val="0"/>
        <w:numPr>
          <w:ilvl w:val="1"/>
          <w:numId w:val="34"/>
        </w:numPr>
        <w:tabs>
          <w:tab w:val="left" w:pos="1436"/>
        </w:tabs>
        <w:autoSpaceDE w:val="0"/>
        <w:autoSpaceDN w:val="0"/>
        <w:spacing w:before="169" w:line="263" w:lineRule="exact"/>
        <w:ind w:left="1436" w:hanging="357"/>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7"/>
          <w:sz w:val="22"/>
          <w:szCs w:val="22"/>
        </w:rPr>
        <w:t xml:space="preserve"> </w:t>
      </w:r>
      <w:r w:rsidRPr="001D637C">
        <w:rPr>
          <w:rFonts w:ascii="Arial" w:eastAsia="Arial" w:hAnsi="Arial" w:cs="Arial"/>
          <w:sz w:val="22"/>
          <w:szCs w:val="22"/>
        </w:rPr>
        <w:t>is</w:t>
      </w:r>
      <w:r w:rsidRPr="001D637C">
        <w:rPr>
          <w:rFonts w:ascii="Arial" w:eastAsia="Arial" w:hAnsi="Arial" w:cs="Arial"/>
          <w:spacing w:val="-10"/>
          <w:sz w:val="22"/>
          <w:szCs w:val="22"/>
        </w:rPr>
        <w:t xml:space="preserve"> </w:t>
      </w:r>
      <w:r w:rsidRPr="001D637C">
        <w:rPr>
          <w:rFonts w:ascii="Arial" w:eastAsia="Arial" w:hAnsi="Arial" w:cs="Arial"/>
          <w:sz w:val="22"/>
          <w:szCs w:val="22"/>
        </w:rPr>
        <w:t>&gt;</w:t>
      </w:r>
      <w:r w:rsidRPr="001D637C">
        <w:rPr>
          <w:rFonts w:ascii="Arial" w:eastAsia="Arial" w:hAnsi="Arial" w:cs="Arial"/>
          <w:spacing w:val="-7"/>
          <w:sz w:val="22"/>
          <w:szCs w:val="22"/>
        </w:rPr>
        <w:t xml:space="preserve"> </w:t>
      </w:r>
      <w:r w:rsidRPr="001D637C">
        <w:rPr>
          <w:rFonts w:ascii="Arial" w:eastAsia="Arial" w:hAnsi="Arial" w:cs="Arial"/>
          <w:sz w:val="22"/>
          <w:szCs w:val="22"/>
        </w:rPr>
        <w:t>$250,000,</w:t>
      </w:r>
      <w:r w:rsidRPr="001D637C">
        <w:rPr>
          <w:rFonts w:ascii="Arial" w:eastAsia="Arial" w:hAnsi="Arial" w:cs="Arial"/>
          <w:spacing w:val="-8"/>
          <w:sz w:val="22"/>
          <w:szCs w:val="22"/>
        </w:rPr>
        <w:t xml:space="preserve"> </w:t>
      </w:r>
      <w:r w:rsidRPr="001D637C">
        <w:rPr>
          <w:rFonts w:ascii="Arial" w:eastAsia="Arial" w:hAnsi="Arial" w:cs="Arial"/>
          <w:sz w:val="22"/>
          <w:szCs w:val="22"/>
        </w:rPr>
        <w:t>it</w:t>
      </w:r>
      <w:r w:rsidRPr="001D637C">
        <w:rPr>
          <w:rFonts w:ascii="Arial" w:eastAsia="Arial" w:hAnsi="Arial" w:cs="Arial"/>
          <w:spacing w:val="-7"/>
          <w:sz w:val="22"/>
          <w:szCs w:val="22"/>
        </w:rPr>
        <w:t xml:space="preserve"> </w:t>
      </w:r>
      <w:r w:rsidRPr="001D637C">
        <w:rPr>
          <w:rFonts w:ascii="Arial" w:eastAsia="Arial" w:hAnsi="Arial" w:cs="Arial"/>
          <w:sz w:val="22"/>
          <w:szCs w:val="22"/>
        </w:rPr>
        <w:t>must</w:t>
      </w:r>
      <w:r w:rsidRPr="001D637C">
        <w:rPr>
          <w:rFonts w:ascii="Arial" w:eastAsia="Arial" w:hAnsi="Arial" w:cs="Arial"/>
          <w:spacing w:val="-7"/>
          <w:sz w:val="22"/>
          <w:szCs w:val="22"/>
        </w:rPr>
        <w:t xml:space="preserve"> </w:t>
      </w:r>
      <w:r w:rsidRPr="001D637C">
        <w:rPr>
          <w:rFonts w:ascii="Arial" w:eastAsia="Arial" w:hAnsi="Arial" w:cs="Arial"/>
          <w:sz w:val="22"/>
          <w:szCs w:val="22"/>
        </w:rPr>
        <w:t>contain</w:t>
      </w:r>
      <w:r w:rsidRPr="001D637C">
        <w:rPr>
          <w:rFonts w:ascii="Arial" w:eastAsia="Arial" w:hAnsi="Arial" w:cs="Arial"/>
          <w:spacing w:val="-8"/>
          <w:sz w:val="22"/>
          <w:szCs w:val="22"/>
        </w:rPr>
        <w:t xml:space="preserve"> </w:t>
      </w:r>
      <w:r w:rsidRPr="001D637C">
        <w:rPr>
          <w:rFonts w:ascii="Arial" w:eastAsia="Arial" w:hAnsi="Arial" w:cs="Arial"/>
          <w:sz w:val="22"/>
          <w:szCs w:val="22"/>
        </w:rPr>
        <w:t>legal</w:t>
      </w:r>
      <w:r w:rsidRPr="001D637C">
        <w:rPr>
          <w:rFonts w:ascii="Arial" w:eastAsia="Arial" w:hAnsi="Arial" w:cs="Arial"/>
          <w:spacing w:val="-9"/>
          <w:sz w:val="22"/>
          <w:szCs w:val="22"/>
        </w:rPr>
        <w:t xml:space="preserve"> </w:t>
      </w:r>
      <w:r w:rsidRPr="001D637C">
        <w:rPr>
          <w:rFonts w:ascii="Arial" w:eastAsia="Arial" w:hAnsi="Arial" w:cs="Arial"/>
          <w:sz w:val="22"/>
          <w:szCs w:val="22"/>
        </w:rPr>
        <w:t>remedies</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7"/>
          <w:sz w:val="22"/>
          <w:szCs w:val="22"/>
        </w:rPr>
        <w:t xml:space="preserve"> </w:t>
      </w:r>
      <w:r w:rsidRPr="001D637C">
        <w:rPr>
          <w:rFonts w:ascii="Arial" w:eastAsia="Arial" w:hAnsi="Arial" w:cs="Arial"/>
          <w:sz w:val="22"/>
          <w:szCs w:val="22"/>
        </w:rPr>
        <w:t>breach</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4"/>
          <w:sz w:val="22"/>
          <w:szCs w:val="22"/>
        </w:rPr>
        <w:t xml:space="preserve"> </w:t>
      </w:r>
      <w:r w:rsidRPr="001D637C">
        <w:rPr>
          <w:rFonts w:ascii="Arial" w:eastAsia="Arial" w:hAnsi="Arial" w:cs="Arial"/>
          <w:spacing w:val="-2"/>
          <w:sz w:val="22"/>
          <w:szCs w:val="22"/>
        </w:rPr>
        <w:t>contract</w:t>
      </w:r>
    </w:p>
    <w:p w14:paraId="6006CA46" w14:textId="77777777" w:rsidR="001D637C" w:rsidRPr="001D637C" w:rsidRDefault="001D637C" w:rsidP="001D637C">
      <w:pPr>
        <w:widowControl w:val="0"/>
        <w:numPr>
          <w:ilvl w:val="1"/>
          <w:numId w:val="34"/>
        </w:numPr>
        <w:tabs>
          <w:tab w:val="left" w:pos="1438"/>
        </w:tabs>
        <w:autoSpaceDE w:val="0"/>
        <w:autoSpaceDN w:val="0"/>
        <w:spacing w:line="253" w:lineRule="exact"/>
        <w:ind w:left="1438" w:hanging="359"/>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7"/>
          <w:sz w:val="22"/>
          <w:szCs w:val="22"/>
        </w:rPr>
        <w:t xml:space="preserve"> </w:t>
      </w:r>
      <w:r w:rsidRPr="001D637C">
        <w:rPr>
          <w:rFonts w:ascii="Arial" w:eastAsia="Arial" w:hAnsi="Arial" w:cs="Arial"/>
          <w:sz w:val="22"/>
          <w:szCs w:val="22"/>
        </w:rPr>
        <w:t>is</w:t>
      </w:r>
      <w:r w:rsidRPr="001D637C">
        <w:rPr>
          <w:rFonts w:ascii="Arial" w:eastAsia="Arial" w:hAnsi="Arial" w:cs="Arial"/>
          <w:spacing w:val="-10"/>
          <w:sz w:val="22"/>
          <w:szCs w:val="22"/>
        </w:rPr>
        <w:t xml:space="preserve"> </w:t>
      </w:r>
      <w:r w:rsidRPr="001D637C">
        <w:rPr>
          <w:rFonts w:ascii="Arial" w:eastAsia="Arial" w:hAnsi="Arial" w:cs="Arial"/>
          <w:sz w:val="22"/>
          <w:szCs w:val="22"/>
        </w:rPr>
        <w:t>&gt;</w:t>
      </w:r>
      <w:r w:rsidRPr="001D637C">
        <w:rPr>
          <w:rFonts w:ascii="Arial" w:eastAsia="Arial" w:hAnsi="Arial" w:cs="Arial"/>
          <w:spacing w:val="-5"/>
          <w:sz w:val="22"/>
          <w:szCs w:val="22"/>
        </w:rPr>
        <w:t xml:space="preserve"> </w:t>
      </w:r>
      <w:r w:rsidRPr="001D637C">
        <w:rPr>
          <w:rFonts w:ascii="Arial" w:eastAsia="Arial" w:hAnsi="Arial" w:cs="Arial"/>
          <w:sz w:val="22"/>
          <w:szCs w:val="22"/>
        </w:rPr>
        <w:t>$10,000,</w:t>
      </w:r>
      <w:r w:rsidRPr="001D637C">
        <w:rPr>
          <w:rFonts w:ascii="Arial" w:eastAsia="Arial" w:hAnsi="Arial" w:cs="Arial"/>
          <w:spacing w:val="-9"/>
          <w:sz w:val="22"/>
          <w:szCs w:val="22"/>
        </w:rPr>
        <w:t xml:space="preserve"> </w:t>
      </w:r>
      <w:r w:rsidRPr="001D637C">
        <w:rPr>
          <w:rFonts w:ascii="Arial" w:eastAsia="Arial" w:hAnsi="Arial" w:cs="Arial"/>
          <w:sz w:val="22"/>
          <w:szCs w:val="22"/>
        </w:rPr>
        <w:t>it</w:t>
      </w:r>
      <w:r w:rsidRPr="001D637C">
        <w:rPr>
          <w:rFonts w:ascii="Arial" w:eastAsia="Arial" w:hAnsi="Arial" w:cs="Arial"/>
          <w:spacing w:val="-8"/>
          <w:sz w:val="22"/>
          <w:szCs w:val="22"/>
        </w:rPr>
        <w:t xml:space="preserve"> </w:t>
      </w:r>
      <w:r w:rsidRPr="001D637C">
        <w:rPr>
          <w:rFonts w:ascii="Arial" w:eastAsia="Arial" w:hAnsi="Arial" w:cs="Arial"/>
          <w:sz w:val="22"/>
          <w:szCs w:val="22"/>
        </w:rPr>
        <w:t>must</w:t>
      </w:r>
      <w:r w:rsidRPr="001D637C">
        <w:rPr>
          <w:rFonts w:ascii="Arial" w:eastAsia="Arial" w:hAnsi="Arial" w:cs="Arial"/>
          <w:spacing w:val="-5"/>
          <w:sz w:val="22"/>
          <w:szCs w:val="22"/>
        </w:rPr>
        <w:t xml:space="preserve"> </w:t>
      </w:r>
      <w:r w:rsidRPr="001D637C">
        <w:rPr>
          <w:rFonts w:ascii="Arial" w:eastAsia="Arial" w:hAnsi="Arial" w:cs="Arial"/>
          <w:sz w:val="22"/>
          <w:szCs w:val="22"/>
        </w:rPr>
        <w:t>contain</w:t>
      </w:r>
      <w:r w:rsidRPr="001D637C">
        <w:rPr>
          <w:rFonts w:ascii="Arial" w:eastAsia="Arial" w:hAnsi="Arial" w:cs="Arial"/>
          <w:spacing w:val="-8"/>
          <w:sz w:val="22"/>
          <w:szCs w:val="22"/>
        </w:rPr>
        <w:t xml:space="preserve"> </w:t>
      </w:r>
      <w:r w:rsidRPr="001D637C">
        <w:rPr>
          <w:rFonts w:ascii="Arial" w:eastAsia="Arial" w:hAnsi="Arial" w:cs="Arial"/>
          <w:sz w:val="22"/>
          <w:szCs w:val="22"/>
        </w:rPr>
        <w:t>termination</w:t>
      </w:r>
      <w:r w:rsidRPr="001D637C">
        <w:rPr>
          <w:rFonts w:ascii="Arial" w:eastAsia="Arial" w:hAnsi="Arial" w:cs="Arial"/>
          <w:spacing w:val="-6"/>
          <w:sz w:val="22"/>
          <w:szCs w:val="22"/>
        </w:rPr>
        <w:t xml:space="preserve"> </w:t>
      </w:r>
      <w:r w:rsidRPr="001D637C">
        <w:rPr>
          <w:rFonts w:ascii="Arial" w:eastAsia="Arial" w:hAnsi="Arial" w:cs="Arial"/>
          <w:sz w:val="22"/>
          <w:szCs w:val="22"/>
        </w:rPr>
        <w:t>for</w:t>
      </w:r>
      <w:r w:rsidRPr="001D637C">
        <w:rPr>
          <w:rFonts w:ascii="Arial" w:eastAsia="Arial" w:hAnsi="Arial" w:cs="Arial"/>
          <w:spacing w:val="-5"/>
          <w:sz w:val="22"/>
          <w:szCs w:val="22"/>
        </w:rPr>
        <w:t xml:space="preserve"> </w:t>
      </w:r>
      <w:r w:rsidRPr="001D637C">
        <w:rPr>
          <w:rFonts w:ascii="Arial" w:eastAsia="Arial" w:hAnsi="Arial" w:cs="Arial"/>
          <w:sz w:val="22"/>
          <w:szCs w:val="22"/>
        </w:rPr>
        <w:t>cause</w:t>
      </w:r>
      <w:r w:rsidRPr="001D637C">
        <w:rPr>
          <w:rFonts w:ascii="Arial" w:eastAsia="Arial" w:hAnsi="Arial" w:cs="Arial"/>
          <w:spacing w:val="-8"/>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pacing w:val="-2"/>
          <w:sz w:val="22"/>
          <w:szCs w:val="22"/>
        </w:rPr>
        <w:t>convenience</w:t>
      </w:r>
    </w:p>
    <w:p w14:paraId="7F8ABBBD" w14:textId="77777777" w:rsidR="001D637C" w:rsidRPr="001D637C" w:rsidRDefault="001D637C" w:rsidP="001D637C">
      <w:pPr>
        <w:widowControl w:val="0"/>
        <w:numPr>
          <w:ilvl w:val="1"/>
          <w:numId w:val="34"/>
        </w:numPr>
        <w:tabs>
          <w:tab w:val="left" w:pos="1438"/>
        </w:tabs>
        <w:autoSpaceDE w:val="0"/>
        <w:autoSpaceDN w:val="0"/>
        <w:spacing w:line="252" w:lineRule="exact"/>
        <w:ind w:left="1438" w:hanging="359"/>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15"/>
          <w:sz w:val="22"/>
          <w:szCs w:val="22"/>
        </w:rPr>
        <w:t xml:space="preserve"> </w:t>
      </w:r>
      <w:r w:rsidRPr="001D637C">
        <w:rPr>
          <w:rFonts w:ascii="Arial" w:eastAsia="Arial" w:hAnsi="Arial" w:cs="Arial"/>
          <w:sz w:val="22"/>
          <w:szCs w:val="22"/>
        </w:rPr>
        <w:t>construction</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8"/>
          <w:sz w:val="22"/>
          <w:szCs w:val="22"/>
        </w:rPr>
        <w:t xml:space="preserve"> </w:t>
      </w:r>
      <w:r w:rsidRPr="001D637C">
        <w:rPr>
          <w:rFonts w:ascii="Arial" w:eastAsia="Arial" w:hAnsi="Arial" w:cs="Arial"/>
          <w:sz w:val="22"/>
          <w:szCs w:val="22"/>
        </w:rPr>
        <w:t>it</w:t>
      </w:r>
      <w:r w:rsidRPr="001D637C">
        <w:rPr>
          <w:rFonts w:ascii="Arial" w:eastAsia="Arial" w:hAnsi="Arial" w:cs="Arial"/>
          <w:spacing w:val="-12"/>
          <w:sz w:val="22"/>
          <w:szCs w:val="22"/>
        </w:rPr>
        <w:t xml:space="preserve"> </w:t>
      </w:r>
      <w:r w:rsidRPr="001D637C">
        <w:rPr>
          <w:rFonts w:ascii="Arial" w:eastAsia="Arial" w:hAnsi="Arial" w:cs="Arial"/>
          <w:sz w:val="22"/>
          <w:szCs w:val="22"/>
        </w:rPr>
        <w:t>must</w:t>
      </w:r>
      <w:r w:rsidRPr="001D637C">
        <w:rPr>
          <w:rFonts w:ascii="Arial" w:eastAsia="Arial" w:hAnsi="Arial" w:cs="Arial"/>
          <w:spacing w:val="-12"/>
          <w:sz w:val="22"/>
          <w:szCs w:val="22"/>
        </w:rPr>
        <w:t xml:space="preserve"> </w:t>
      </w:r>
      <w:r w:rsidRPr="001D637C">
        <w:rPr>
          <w:rFonts w:ascii="Arial" w:eastAsia="Arial" w:hAnsi="Arial" w:cs="Arial"/>
          <w:sz w:val="22"/>
          <w:szCs w:val="22"/>
        </w:rPr>
        <w:t>contain</w:t>
      </w:r>
      <w:r w:rsidRPr="001D637C">
        <w:rPr>
          <w:rFonts w:ascii="Arial" w:eastAsia="Arial" w:hAnsi="Arial" w:cs="Arial"/>
          <w:spacing w:val="-9"/>
          <w:sz w:val="22"/>
          <w:szCs w:val="22"/>
        </w:rPr>
        <w:t xml:space="preserve"> </w:t>
      </w:r>
      <w:r w:rsidRPr="001D637C">
        <w:rPr>
          <w:rFonts w:ascii="Arial" w:eastAsia="Arial" w:hAnsi="Arial" w:cs="Arial"/>
          <w:sz w:val="22"/>
          <w:szCs w:val="22"/>
        </w:rPr>
        <w:t>Equal</w:t>
      </w:r>
      <w:r w:rsidRPr="001D637C">
        <w:rPr>
          <w:rFonts w:ascii="Arial" w:eastAsia="Arial" w:hAnsi="Arial" w:cs="Arial"/>
          <w:spacing w:val="-12"/>
          <w:sz w:val="22"/>
          <w:szCs w:val="22"/>
        </w:rPr>
        <w:t xml:space="preserve"> </w:t>
      </w:r>
      <w:r w:rsidRPr="001D637C">
        <w:rPr>
          <w:rFonts w:ascii="Arial" w:eastAsia="Arial" w:hAnsi="Arial" w:cs="Arial"/>
          <w:sz w:val="22"/>
          <w:szCs w:val="22"/>
        </w:rPr>
        <w:t>Employment</w:t>
      </w:r>
      <w:r w:rsidRPr="001D637C">
        <w:rPr>
          <w:rFonts w:ascii="Arial" w:eastAsia="Arial" w:hAnsi="Arial" w:cs="Arial"/>
          <w:spacing w:val="-9"/>
          <w:sz w:val="22"/>
          <w:szCs w:val="22"/>
        </w:rPr>
        <w:t xml:space="preserve"> </w:t>
      </w:r>
      <w:r w:rsidRPr="001D637C">
        <w:rPr>
          <w:rFonts w:ascii="Arial" w:eastAsia="Arial" w:hAnsi="Arial" w:cs="Arial"/>
          <w:spacing w:val="-2"/>
          <w:sz w:val="22"/>
          <w:szCs w:val="22"/>
        </w:rPr>
        <w:t>Opportunity</w:t>
      </w:r>
    </w:p>
    <w:p w14:paraId="08513979" w14:textId="77777777" w:rsidR="001D637C" w:rsidRPr="001D637C" w:rsidRDefault="001D637C" w:rsidP="001D637C">
      <w:pPr>
        <w:widowControl w:val="0"/>
        <w:numPr>
          <w:ilvl w:val="1"/>
          <w:numId w:val="34"/>
        </w:numPr>
        <w:tabs>
          <w:tab w:val="left" w:pos="1438"/>
        </w:tabs>
        <w:autoSpaceDE w:val="0"/>
        <w:autoSpaceDN w:val="0"/>
        <w:spacing w:line="250" w:lineRule="exact"/>
        <w:ind w:left="1438" w:hanging="359"/>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13"/>
          <w:sz w:val="22"/>
          <w:szCs w:val="22"/>
        </w:rPr>
        <w:t xml:space="preserve"> </w:t>
      </w:r>
      <w:r w:rsidRPr="001D637C">
        <w:rPr>
          <w:rFonts w:ascii="Arial" w:eastAsia="Arial" w:hAnsi="Arial" w:cs="Arial"/>
          <w:sz w:val="22"/>
          <w:szCs w:val="22"/>
        </w:rPr>
        <w:t>construction</w:t>
      </w:r>
      <w:r w:rsidRPr="001D637C">
        <w:rPr>
          <w:rFonts w:ascii="Arial" w:eastAsia="Arial" w:hAnsi="Arial" w:cs="Arial"/>
          <w:spacing w:val="-8"/>
          <w:sz w:val="22"/>
          <w:szCs w:val="22"/>
        </w:rPr>
        <w:t xml:space="preserve"> </w:t>
      </w:r>
      <w:r w:rsidRPr="001D637C">
        <w:rPr>
          <w:rFonts w:ascii="Arial" w:eastAsia="Arial" w:hAnsi="Arial" w:cs="Arial"/>
          <w:sz w:val="22"/>
          <w:szCs w:val="22"/>
        </w:rPr>
        <w:t>contract</w:t>
      </w:r>
      <w:r w:rsidRPr="001D637C">
        <w:rPr>
          <w:rFonts w:ascii="Arial" w:eastAsia="Arial" w:hAnsi="Arial" w:cs="Arial"/>
          <w:spacing w:val="-8"/>
          <w:sz w:val="22"/>
          <w:szCs w:val="22"/>
        </w:rPr>
        <w:t xml:space="preserve"> </w:t>
      </w:r>
      <w:r w:rsidRPr="001D637C">
        <w:rPr>
          <w:rFonts w:ascii="Arial" w:eastAsia="Arial" w:hAnsi="Arial" w:cs="Arial"/>
          <w:sz w:val="22"/>
          <w:szCs w:val="22"/>
        </w:rPr>
        <w:t>and</w:t>
      </w:r>
      <w:r w:rsidRPr="001D637C">
        <w:rPr>
          <w:rFonts w:ascii="Arial" w:eastAsia="Arial" w:hAnsi="Arial" w:cs="Arial"/>
          <w:spacing w:val="-8"/>
          <w:sz w:val="22"/>
          <w:szCs w:val="22"/>
        </w:rPr>
        <w:t xml:space="preserve"> </w:t>
      </w:r>
      <w:r w:rsidRPr="001D637C">
        <w:rPr>
          <w:rFonts w:ascii="Arial" w:eastAsia="Arial" w:hAnsi="Arial" w:cs="Arial"/>
          <w:sz w:val="22"/>
          <w:szCs w:val="22"/>
        </w:rPr>
        <w:t>&gt;</w:t>
      </w:r>
      <w:r w:rsidRPr="001D637C">
        <w:rPr>
          <w:rFonts w:ascii="Arial" w:eastAsia="Arial" w:hAnsi="Arial" w:cs="Arial"/>
          <w:spacing w:val="-11"/>
          <w:sz w:val="22"/>
          <w:szCs w:val="22"/>
        </w:rPr>
        <w:t xml:space="preserve"> </w:t>
      </w:r>
      <w:r w:rsidRPr="001D637C">
        <w:rPr>
          <w:rFonts w:ascii="Arial" w:eastAsia="Arial" w:hAnsi="Arial" w:cs="Arial"/>
          <w:sz w:val="22"/>
          <w:szCs w:val="22"/>
        </w:rPr>
        <w:t>$2,000,</w:t>
      </w:r>
      <w:r w:rsidRPr="001D637C">
        <w:rPr>
          <w:rFonts w:ascii="Arial" w:eastAsia="Arial" w:hAnsi="Arial" w:cs="Arial"/>
          <w:spacing w:val="-8"/>
          <w:sz w:val="22"/>
          <w:szCs w:val="22"/>
        </w:rPr>
        <w:t xml:space="preserve"> </w:t>
      </w:r>
      <w:r w:rsidRPr="001D637C">
        <w:rPr>
          <w:rFonts w:ascii="Arial" w:eastAsia="Arial" w:hAnsi="Arial" w:cs="Arial"/>
          <w:sz w:val="22"/>
          <w:szCs w:val="22"/>
        </w:rPr>
        <w:t>it</w:t>
      </w:r>
      <w:r w:rsidRPr="001D637C">
        <w:rPr>
          <w:rFonts w:ascii="Arial" w:eastAsia="Arial" w:hAnsi="Arial" w:cs="Arial"/>
          <w:spacing w:val="-12"/>
          <w:sz w:val="22"/>
          <w:szCs w:val="22"/>
        </w:rPr>
        <w:t xml:space="preserve"> </w:t>
      </w:r>
      <w:r w:rsidRPr="001D637C">
        <w:rPr>
          <w:rFonts w:ascii="Arial" w:eastAsia="Arial" w:hAnsi="Arial" w:cs="Arial"/>
          <w:sz w:val="22"/>
          <w:szCs w:val="22"/>
        </w:rPr>
        <w:t>must</w:t>
      </w:r>
      <w:r w:rsidRPr="001D637C">
        <w:rPr>
          <w:rFonts w:ascii="Arial" w:eastAsia="Arial" w:hAnsi="Arial" w:cs="Arial"/>
          <w:spacing w:val="-7"/>
          <w:sz w:val="22"/>
          <w:szCs w:val="22"/>
        </w:rPr>
        <w:t xml:space="preserve"> </w:t>
      </w:r>
      <w:r w:rsidRPr="001D637C">
        <w:rPr>
          <w:rFonts w:ascii="Arial" w:eastAsia="Arial" w:hAnsi="Arial" w:cs="Arial"/>
          <w:sz w:val="22"/>
          <w:szCs w:val="22"/>
        </w:rPr>
        <w:t>include</w:t>
      </w:r>
      <w:r w:rsidRPr="001D637C">
        <w:rPr>
          <w:rFonts w:ascii="Arial" w:eastAsia="Arial" w:hAnsi="Arial" w:cs="Arial"/>
          <w:spacing w:val="-9"/>
          <w:sz w:val="22"/>
          <w:szCs w:val="22"/>
        </w:rPr>
        <w:t xml:space="preserve"> </w:t>
      </w:r>
      <w:r w:rsidRPr="001D637C">
        <w:rPr>
          <w:rFonts w:ascii="Arial" w:eastAsia="Arial" w:hAnsi="Arial" w:cs="Arial"/>
          <w:sz w:val="22"/>
          <w:szCs w:val="22"/>
        </w:rPr>
        <w:t>Davis-Bacon</w:t>
      </w:r>
      <w:r w:rsidRPr="001D637C">
        <w:rPr>
          <w:rFonts w:ascii="Arial" w:eastAsia="Arial" w:hAnsi="Arial" w:cs="Arial"/>
          <w:spacing w:val="-8"/>
          <w:sz w:val="22"/>
          <w:szCs w:val="22"/>
        </w:rPr>
        <w:t xml:space="preserve"> </w:t>
      </w:r>
      <w:r w:rsidRPr="001D637C">
        <w:rPr>
          <w:rFonts w:ascii="Arial" w:eastAsia="Arial" w:hAnsi="Arial" w:cs="Arial"/>
          <w:spacing w:val="-5"/>
          <w:sz w:val="22"/>
          <w:szCs w:val="22"/>
        </w:rPr>
        <w:t>Act</w:t>
      </w:r>
    </w:p>
    <w:p w14:paraId="2F169B85" w14:textId="77777777" w:rsidR="001D637C" w:rsidRPr="001D637C" w:rsidRDefault="001D637C" w:rsidP="001D637C">
      <w:pPr>
        <w:widowControl w:val="0"/>
        <w:numPr>
          <w:ilvl w:val="1"/>
          <w:numId w:val="34"/>
        </w:numPr>
        <w:tabs>
          <w:tab w:val="left" w:pos="1436"/>
          <w:tab w:val="left" w:pos="1440"/>
        </w:tabs>
        <w:autoSpaceDE w:val="0"/>
        <w:autoSpaceDN w:val="0"/>
        <w:spacing w:before="14" w:line="206" w:lineRule="auto"/>
        <w:ind w:right="1098"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6"/>
          <w:sz w:val="22"/>
          <w:szCs w:val="22"/>
        </w:rPr>
        <w:t xml:space="preserve"> </w:t>
      </w:r>
      <w:r w:rsidRPr="001D637C">
        <w:rPr>
          <w:rFonts w:ascii="Arial" w:eastAsia="Arial" w:hAnsi="Arial" w:cs="Arial"/>
          <w:sz w:val="22"/>
          <w:szCs w:val="22"/>
        </w:rPr>
        <w:t>contract</w:t>
      </w:r>
      <w:r w:rsidRPr="001D637C">
        <w:rPr>
          <w:rFonts w:ascii="Arial" w:eastAsia="Arial" w:hAnsi="Arial" w:cs="Arial"/>
          <w:spacing w:val="-6"/>
          <w:sz w:val="22"/>
          <w:szCs w:val="22"/>
        </w:rPr>
        <w:t xml:space="preserve"> </w:t>
      </w:r>
      <w:r w:rsidRPr="001D637C">
        <w:rPr>
          <w:rFonts w:ascii="Arial" w:eastAsia="Arial" w:hAnsi="Arial" w:cs="Arial"/>
          <w:sz w:val="22"/>
          <w:szCs w:val="22"/>
        </w:rPr>
        <w:t>is</w:t>
      </w:r>
      <w:r w:rsidRPr="001D637C">
        <w:rPr>
          <w:rFonts w:ascii="Arial" w:eastAsia="Arial" w:hAnsi="Arial" w:cs="Arial"/>
          <w:spacing w:val="-7"/>
          <w:sz w:val="22"/>
          <w:szCs w:val="22"/>
        </w:rPr>
        <w:t xml:space="preserve"> </w:t>
      </w:r>
      <w:r w:rsidRPr="001D637C">
        <w:rPr>
          <w:rFonts w:ascii="Arial" w:eastAsia="Arial" w:hAnsi="Arial" w:cs="Arial"/>
          <w:sz w:val="22"/>
          <w:szCs w:val="22"/>
        </w:rPr>
        <w:t>&gt;</w:t>
      </w:r>
      <w:r w:rsidRPr="001D637C">
        <w:rPr>
          <w:rFonts w:ascii="Arial" w:eastAsia="Arial" w:hAnsi="Arial" w:cs="Arial"/>
          <w:spacing w:val="-4"/>
          <w:sz w:val="22"/>
          <w:szCs w:val="22"/>
        </w:rPr>
        <w:t xml:space="preserve"> </w:t>
      </w:r>
      <w:r w:rsidRPr="001D637C">
        <w:rPr>
          <w:rFonts w:ascii="Arial" w:eastAsia="Arial" w:hAnsi="Arial" w:cs="Arial"/>
          <w:sz w:val="22"/>
          <w:szCs w:val="22"/>
        </w:rPr>
        <w:t>$100,000</w:t>
      </w:r>
      <w:r w:rsidRPr="001D637C">
        <w:rPr>
          <w:rFonts w:ascii="Arial" w:eastAsia="Arial" w:hAnsi="Arial" w:cs="Arial"/>
          <w:spacing w:val="-12"/>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includes</w:t>
      </w:r>
      <w:r w:rsidRPr="001D637C">
        <w:rPr>
          <w:rFonts w:ascii="Arial" w:eastAsia="Arial" w:hAnsi="Arial" w:cs="Arial"/>
          <w:spacing w:val="-4"/>
          <w:sz w:val="22"/>
          <w:szCs w:val="22"/>
        </w:rPr>
        <w:t xml:space="preserve"> </w:t>
      </w:r>
      <w:r w:rsidRPr="001D637C">
        <w:rPr>
          <w:rFonts w:ascii="Arial" w:eastAsia="Arial" w:hAnsi="Arial" w:cs="Arial"/>
          <w:sz w:val="22"/>
          <w:szCs w:val="22"/>
        </w:rPr>
        <w:t>mechanics</w:t>
      </w:r>
      <w:r w:rsidRPr="001D637C">
        <w:rPr>
          <w:rFonts w:ascii="Arial" w:eastAsia="Arial" w:hAnsi="Arial" w:cs="Arial"/>
          <w:spacing w:val="-9"/>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laborers,</w:t>
      </w:r>
      <w:r w:rsidRPr="001D637C">
        <w:rPr>
          <w:rFonts w:ascii="Arial" w:eastAsia="Arial" w:hAnsi="Arial" w:cs="Arial"/>
          <w:spacing w:val="-6"/>
          <w:sz w:val="22"/>
          <w:szCs w:val="22"/>
        </w:rPr>
        <w:t xml:space="preserve"> </w:t>
      </w:r>
      <w:r w:rsidRPr="001D637C">
        <w:rPr>
          <w:rFonts w:ascii="Arial" w:eastAsia="Arial" w:hAnsi="Arial" w:cs="Arial"/>
          <w:sz w:val="22"/>
          <w:szCs w:val="22"/>
        </w:rPr>
        <w:t>it</w:t>
      </w:r>
      <w:r w:rsidRPr="001D637C">
        <w:rPr>
          <w:rFonts w:ascii="Arial" w:eastAsia="Arial" w:hAnsi="Arial" w:cs="Arial"/>
          <w:spacing w:val="-6"/>
          <w:sz w:val="22"/>
          <w:szCs w:val="22"/>
        </w:rPr>
        <w:t xml:space="preserve"> </w:t>
      </w:r>
      <w:r w:rsidRPr="001D637C">
        <w:rPr>
          <w:rFonts w:ascii="Arial" w:eastAsia="Arial" w:hAnsi="Arial" w:cs="Arial"/>
          <w:sz w:val="22"/>
          <w:szCs w:val="22"/>
        </w:rPr>
        <w:t>must</w:t>
      </w:r>
      <w:r w:rsidRPr="001D637C">
        <w:rPr>
          <w:rFonts w:ascii="Arial" w:eastAsia="Arial" w:hAnsi="Arial" w:cs="Arial"/>
          <w:spacing w:val="-4"/>
          <w:sz w:val="22"/>
          <w:szCs w:val="22"/>
        </w:rPr>
        <w:t xml:space="preserve"> </w:t>
      </w:r>
      <w:r w:rsidRPr="001D637C">
        <w:rPr>
          <w:rFonts w:ascii="Arial" w:eastAsia="Arial" w:hAnsi="Arial" w:cs="Arial"/>
          <w:sz w:val="22"/>
          <w:szCs w:val="22"/>
        </w:rPr>
        <w:t>include</w:t>
      </w:r>
      <w:r w:rsidRPr="001D637C">
        <w:rPr>
          <w:rFonts w:ascii="Arial" w:eastAsia="Arial" w:hAnsi="Arial" w:cs="Arial"/>
          <w:spacing w:val="-5"/>
          <w:sz w:val="22"/>
          <w:szCs w:val="22"/>
        </w:rPr>
        <w:t xml:space="preserve"> </w:t>
      </w:r>
      <w:r w:rsidRPr="001D637C">
        <w:rPr>
          <w:rFonts w:ascii="Arial" w:eastAsia="Arial" w:hAnsi="Arial" w:cs="Arial"/>
          <w:sz w:val="22"/>
          <w:szCs w:val="22"/>
        </w:rPr>
        <w:t>Contract Work Hours and Safety Standards Act</w:t>
      </w:r>
    </w:p>
    <w:p w14:paraId="1158F883" w14:textId="77777777" w:rsidR="001D637C" w:rsidRPr="001D637C" w:rsidRDefault="001D637C" w:rsidP="001D637C">
      <w:pPr>
        <w:widowControl w:val="0"/>
        <w:numPr>
          <w:ilvl w:val="1"/>
          <w:numId w:val="34"/>
        </w:numPr>
        <w:tabs>
          <w:tab w:val="left" w:pos="1436"/>
          <w:tab w:val="left" w:pos="1440"/>
        </w:tabs>
        <w:autoSpaceDE w:val="0"/>
        <w:autoSpaceDN w:val="0"/>
        <w:spacing w:before="32" w:line="204" w:lineRule="auto"/>
        <w:ind w:right="939"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7"/>
          <w:sz w:val="22"/>
          <w:szCs w:val="22"/>
        </w:rPr>
        <w:t xml:space="preserve"> </w:t>
      </w:r>
      <w:r w:rsidRPr="001D637C">
        <w:rPr>
          <w:rFonts w:ascii="Arial" w:eastAsia="Arial" w:hAnsi="Arial" w:cs="Arial"/>
          <w:sz w:val="22"/>
          <w:szCs w:val="22"/>
        </w:rPr>
        <w:t>contract</w:t>
      </w:r>
      <w:r w:rsidRPr="001D637C">
        <w:rPr>
          <w:rFonts w:ascii="Arial" w:eastAsia="Arial" w:hAnsi="Arial" w:cs="Arial"/>
          <w:spacing w:val="-7"/>
          <w:sz w:val="22"/>
          <w:szCs w:val="22"/>
        </w:rPr>
        <w:t xml:space="preserve"> </w:t>
      </w:r>
      <w:r w:rsidRPr="001D637C">
        <w:rPr>
          <w:rFonts w:ascii="Arial" w:eastAsia="Arial" w:hAnsi="Arial" w:cs="Arial"/>
          <w:sz w:val="22"/>
          <w:szCs w:val="22"/>
        </w:rPr>
        <w:t>is</w:t>
      </w:r>
      <w:r w:rsidRPr="001D637C">
        <w:rPr>
          <w:rFonts w:ascii="Arial" w:eastAsia="Arial" w:hAnsi="Arial" w:cs="Arial"/>
          <w:spacing w:val="-6"/>
          <w:sz w:val="22"/>
          <w:szCs w:val="22"/>
        </w:rPr>
        <w:t xml:space="preserve"> </w:t>
      </w:r>
      <w:r w:rsidRPr="001D637C">
        <w:rPr>
          <w:rFonts w:ascii="Arial" w:eastAsia="Arial" w:hAnsi="Arial" w:cs="Arial"/>
          <w:sz w:val="22"/>
          <w:szCs w:val="22"/>
        </w:rPr>
        <w:t>a</w:t>
      </w:r>
      <w:r w:rsidRPr="001D637C">
        <w:rPr>
          <w:rFonts w:ascii="Arial" w:eastAsia="Arial" w:hAnsi="Arial" w:cs="Arial"/>
          <w:spacing w:val="-10"/>
          <w:sz w:val="22"/>
          <w:szCs w:val="22"/>
        </w:rPr>
        <w:t xml:space="preserve"> </w:t>
      </w:r>
      <w:r w:rsidRPr="001D637C">
        <w:rPr>
          <w:rFonts w:ascii="Arial" w:eastAsia="Arial" w:hAnsi="Arial" w:cs="Arial"/>
          <w:sz w:val="22"/>
          <w:szCs w:val="22"/>
        </w:rPr>
        <w:t>funding</w:t>
      </w:r>
      <w:r w:rsidRPr="001D637C">
        <w:rPr>
          <w:rFonts w:ascii="Arial" w:eastAsia="Arial" w:hAnsi="Arial" w:cs="Arial"/>
          <w:spacing w:val="-8"/>
          <w:sz w:val="22"/>
          <w:szCs w:val="22"/>
        </w:rPr>
        <w:t xml:space="preserve"> </w:t>
      </w:r>
      <w:r w:rsidRPr="001D637C">
        <w:rPr>
          <w:rFonts w:ascii="Arial" w:eastAsia="Arial" w:hAnsi="Arial" w:cs="Arial"/>
          <w:sz w:val="22"/>
          <w:szCs w:val="22"/>
        </w:rPr>
        <w:t>agreement</w:t>
      </w:r>
      <w:r w:rsidRPr="001D637C">
        <w:rPr>
          <w:rFonts w:ascii="Arial" w:eastAsia="Arial" w:hAnsi="Arial" w:cs="Arial"/>
          <w:spacing w:val="-7"/>
          <w:sz w:val="22"/>
          <w:szCs w:val="22"/>
        </w:rPr>
        <w:t xml:space="preserve"> </w:t>
      </w:r>
      <w:r w:rsidRPr="001D637C">
        <w:rPr>
          <w:rFonts w:ascii="Arial" w:eastAsia="Arial" w:hAnsi="Arial" w:cs="Arial"/>
          <w:sz w:val="22"/>
          <w:szCs w:val="22"/>
        </w:rPr>
        <w:t>for</w:t>
      </w:r>
      <w:r w:rsidRPr="001D637C">
        <w:rPr>
          <w:rFonts w:ascii="Arial" w:eastAsia="Arial" w:hAnsi="Arial" w:cs="Arial"/>
          <w:spacing w:val="-7"/>
          <w:sz w:val="22"/>
          <w:szCs w:val="22"/>
        </w:rPr>
        <w:t xml:space="preserve"> </w:t>
      </w:r>
      <w:r w:rsidRPr="001D637C">
        <w:rPr>
          <w:rFonts w:ascii="Arial" w:eastAsia="Arial" w:hAnsi="Arial" w:cs="Arial"/>
          <w:sz w:val="22"/>
          <w:szCs w:val="22"/>
        </w:rPr>
        <w:t>experimental,</w:t>
      </w:r>
      <w:r w:rsidRPr="001D637C">
        <w:rPr>
          <w:rFonts w:ascii="Arial" w:eastAsia="Arial" w:hAnsi="Arial" w:cs="Arial"/>
          <w:spacing w:val="-2"/>
          <w:sz w:val="22"/>
          <w:szCs w:val="22"/>
        </w:rPr>
        <w:t xml:space="preserve"> </w:t>
      </w:r>
      <w:r w:rsidRPr="001D637C">
        <w:rPr>
          <w:rFonts w:ascii="Arial" w:eastAsia="Arial" w:hAnsi="Arial" w:cs="Arial"/>
          <w:sz w:val="22"/>
          <w:szCs w:val="22"/>
        </w:rPr>
        <w:t>developmental,</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research,</w:t>
      </w:r>
      <w:r w:rsidRPr="001D637C">
        <w:rPr>
          <w:rFonts w:ascii="Arial" w:eastAsia="Arial" w:hAnsi="Arial" w:cs="Arial"/>
          <w:spacing w:val="-7"/>
          <w:sz w:val="22"/>
          <w:szCs w:val="22"/>
        </w:rPr>
        <w:t xml:space="preserve"> </w:t>
      </w:r>
      <w:r w:rsidRPr="001D637C">
        <w:rPr>
          <w:rFonts w:ascii="Arial" w:eastAsia="Arial" w:hAnsi="Arial" w:cs="Arial"/>
          <w:sz w:val="22"/>
          <w:szCs w:val="22"/>
        </w:rPr>
        <w:t>it</w:t>
      </w:r>
      <w:r w:rsidRPr="001D637C">
        <w:rPr>
          <w:rFonts w:ascii="Arial" w:eastAsia="Arial" w:hAnsi="Arial" w:cs="Arial"/>
          <w:spacing w:val="-8"/>
          <w:sz w:val="22"/>
          <w:szCs w:val="22"/>
        </w:rPr>
        <w:t xml:space="preserve"> </w:t>
      </w:r>
      <w:r w:rsidRPr="001D637C">
        <w:rPr>
          <w:rFonts w:ascii="Arial" w:eastAsia="Arial" w:hAnsi="Arial" w:cs="Arial"/>
          <w:sz w:val="22"/>
          <w:szCs w:val="22"/>
        </w:rPr>
        <w:t>must include Rights to Inventions Made</w:t>
      </w:r>
    </w:p>
    <w:p w14:paraId="1D42801A" w14:textId="77777777" w:rsidR="001D637C" w:rsidRPr="001D637C" w:rsidRDefault="001D637C" w:rsidP="001D637C">
      <w:pPr>
        <w:widowControl w:val="0"/>
        <w:numPr>
          <w:ilvl w:val="1"/>
          <w:numId w:val="34"/>
        </w:numPr>
        <w:tabs>
          <w:tab w:val="left" w:pos="1439"/>
          <w:tab w:val="left" w:pos="1441"/>
        </w:tabs>
        <w:autoSpaceDE w:val="0"/>
        <w:autoSpaceDN w:val="0"/>
        <w:spacing w:before="33" w:line="204" w:lineRule="auto"/>
        <w:ind w:left="1441" w:right="1009"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5"/>
          <w:sz w:val="22"/>
          <w:szCs w:val="22"/>
        </w:rPr>
        <w:t xml:space="preserve"> </w:t>
      </w:r>
      <w:r w:rsidRPr="001D637C">
        <w:rPr>
          <w:rFonts w:ascii="Arial" w:eastAsia="Arial" w:hAnsi="Arial" w:cs="Arial"/>
          <w:sz w:val="22"/>
          <w:szCs w:val="22"/>
        </w:rPr>
        <w:t>contract</w:t>
      </w:r>
      <w:r w:rsidRPr="001D637C">
        <w:rPr>
          <w:rFonts w:ascii="Arial" w:eastAsia="Arial" w:hAnsi="Arial" w:cs="Arial"/>
          <w:spacing w:val="-5"/>
          <w:sz w:val="22"/>
          <w:szCs w:val="22"/>
        </w:rPr>
        <w:t xml:space="preserve"> </w:t>
      </w:r>
      <w:r w:rsidRPr="001D637C">
        <w:rPr>
          <w:rFonts w:ascii="Arial" w:eastAsia="Arial" w:hAnsi="Arial" w:cs="Arial"/>
          <w:sz w:val="22"/>
          <w:szCs w:val="22"/>
        </w:rPr>
        <w:t>is</w:t>
      </w:r>
      <w:r w:rsidRPr="001D637C">
        <w:rPr>
          <w:rFonts w:ascii="Arial" w:eastAsia="Arial" w:hAnsi="Arial" w:cs="Arial"/>
          <w:spacing w:val="-6"/>
          <w:sz w:val="22"/>
          <w:szCs w:val="22"/>
        </w:rPr>
        <w:t xml:space="preserve"> </w:t>
      </w:r>
      <w:r w:rsidRPr="001D637C">
        <w:rPr>
          <w:rFonts w:ascii="Arial" w:eastAsia="Arial" w:hAnsi="Arial" w:cs="Arial"/>
          <w:sz w:val="22"/>
          <w:szCs w:val="22"/>
        </w:rPr>
        <w:t>&gt;</w:t>
      </w:r>
      <w:r w:rsidRPr="001D637C">
        <w:rPr>
          <w:rFonts w:ascii="Arial" w:eastAsia="Arial" w:hAnsi="Arial" w:cs="Arial"/>
          <w:spacing w:val="-3"/>
          <w:sz w:val="22"/>
          <w:szCs w:val="22"/>
        </w:rPr>
        <w:t xml:space="preserve"> </w:t>
      </w:r>
      <w:r w:rsidRPr="001D637C">
        <w:rPr>
          <w:rFonts w:ascii="Arial" w:eastAsia="Arial" w:hAnsi="Arial" w:cs="Arial"/>
          <w:sz w:val="22"/>
          <w:szCs w:val="22"/>
        </w:rPr>
        <w:t>$150,000,</w:t>
      </w:r>
      <w:r w:rsidRPr="001D637C">
        <w:rPr>
          <w:rFonts w:ascii="Arial" w:eastAsia="Arial" w:hAnsi="Arial" w:cs="Arial"/>
          <w:spacing w:val="-5"/>
          <w:sz w:val="22"/>
          <w:szCs w:val="22"/>
        </w:rPr>
        <w:t xml:space="preserve"> </w:t>
      </w:r>
      <w:r w:rsidRPr="001D637C">
        <w:rPr>
          <w:rFonts w:ascii="Arial" w:eastAsia="Arial" w:hAnsi="Arial" w:cs="Arial"/>
          <w:sz w:val="22"/>
          <w:szCs w:val="22"/>
        </w:rPr>
        <w:t>it</w:t>
      </w:r>
      <w:r w:rsidRPr="001D637C">
        <w:rPr>
          <w:rFonts w:ascii="Arial" w:eastAsia="Arial" w:hAnsi="Arial" w:cs="Arial"/>
          <w:spacing w:val="-7"/>
          <w:sz w:val="22"/>
          <w:szCs w:val="22"/>
        </w:rPr>
        <w:t xml:space="preserve"> </w:t>
      </w:r>
      <w:r w:rsidRPr="001D637C">
        <w:rPr>
          <w:rFonts w:ascii="Arial" w:eastAsia="Arial" w:hAnsi="Arial" w:cs="Arial"/>
          <w:sz w:val="22"/>
          <w:szCs w:val="22"/>
        </w:rPr>
        <w:t>must</w:t>
      </w:r>
      <w:r w:rsidRPr="001D637C">
        <w:rPr>
          <w:rFonts w:ascii="Arial" w:eastAsia="Arial" w:hAnsi="Arial" w:cs="Arial"/>
          <w:spacing w:val="-5"/>
          <w:sz w:val="22"/>
          <w:szCs w:val="22"/>
        </w:rPr>
        <w:t xml:space="preserve"> </w:t>
      </w:r>
      <w:r w:rsidRPr="001D637C">
        <w:rPr>
          <w:rFonts w:ascii="Arial" w:eastAsia="Arial" w:hAnsi="Arial" w:cs="Arial"/>
          <w:sz w:val="22"/>
          <w:szCs w:val="22"/>
        </w:rPr>
        <w:t>contain</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Clean</w:t>
      </w:r>
      <w:r w:rsidRPr="001D637C">
        <w:rPr>
          <w:rFonts w:ascii="Arial" w:eastAsia="Arial" w:hAnsi="Arial" w:cs="Arial"/>
          <w:spacing w:val="-4"/>
          <w:sz w:val="22"/>
          <w:szCs w:val="22"/>
        </w:rPr>
        <w:t xml:space="preserve"> </w:t>
      </w:r>
      <w:r w:rsidRPr="001D637C">
        <w:rPr>
          <w:rFonts w:ascii="Arial" w:eastAsia="Arial" w:hAnsi="Arial" w:cs="Arial"/>
          <w:sz w:val="22"/>
          <w:szCs w:val="22"/>
        </w:rPr>
        <w:t>Air</w:t>
      </w:r>
      <w:r w:rsidRPr="001D637C">
        <w:rPr>
          <w:rFonts w:ascii="Arial" w:eastAsia="Arial" w:hAnsi="Arial" w:cs="Arial"/>
          <w:spacing w:val="-2"/>
          <w:sz w:val="22"/>
          <w:szCs w:val="22"/>
        </w:rPr>
        <w:t xml:space="preserve"> </w:t>
      </w:r>
      <w:r w:rsidRPr="001D637C">
        <w:rPr>
          <w:rFonts w:ascii="Arial" w:eastAsia="Arial" w:hAnsi="Arial" w:cs="Arial"/>
          <w:sz w:val="22"/>
          <w:szCs w:val="22"/>
        </w:rPr>
        <w:t>Act</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9"/>
          <w:sz w:val="22"/>
          <w:szCs w:val="22"/>
        </w:rPr>
        <w:t xml:space="preserve"> </w:t>
      </w:r>
      <w:r w:rsidRPr="001D637C">
        <w:rPr>
          <w:rFonts w:ascii="Arial" w:eastAsia="Arial" w:hAnsi="Arial" w:cs="Arial"/>
          <w:sz w:val="22"/>
          <w:szCs w:val="22"/>
        </w:rPr>
        <w:t>Federal</w:t>
      </w:r>
      <w:r w:rsidRPr="001D637C">
        <w:rPr>
          <w:rFonts w:ascii="Arial" w:eastAsia="Arial" w:hAnsi="Arial" w:cs="Arial"/>
          <w:spacing w:val="-12"/>
          <w:sz w:val="22"/>
          <w:szCs w:val="22"/>
        </w:rPr>
        <w:t xml:space="preserve"> </w:t>
      </w:r>
      <w:r w:rsidRPr="001D637C">
        <w:rPr>
          <w:rFonts w:ascii="Arial" w:eastAsia="Arial" w:hAnsi="Arial" w:cs="Arial"/>
          <w:sz w:val="22"/>
          <w:szCs w:val="22"/>
        </w:rPr>
        <w:t>Water</w:t>
      </w:r>
      <w:r w:rsidRPr="001D637C">
        <w:rPr>
          <w:rFonts w:ascii="Arial" w:eastAsia="Arial" w:hAnsi="Arial" w:cs="Arial"/>
          <w:spacing w:val="-5"/>
          <w:sz w:val="22"/>
          <w:szCs w:val="22"/>
        </w:rPr>
        <w:t xml:space="preserve"> </w:t>
      </w:r>
      <w:r w:rsidRPr="001D637C">
        <w:rPr>
          <w:rFonts w:ascii="Arial" w:eastAsia="Arial" w:hAnsi="Arial" w:cs="Arial"/>
          <w:sz w:val="22"/>
          <w:szCs w:val="22"/>
        </w:rPr>
        <w:t>Pollution Control Act</w:t>
      </w:r>
    </w:p>
    <w:p w14:paraId="1B391600" w14:textId="77777777" w:rsidR="001D637C" w:rsidRPr="001D637C" w:rsidRDefault="001D637C" w:rsidP="001D637C">
      <w:pPr>
        <w:widowControl w:val="0"/>
        <w:numPr>
          <w:ilvl w:val="1"/>
          <w:numId w:val="34"/>
        </w:numPr>
        <w:tabs>
          <w:tab w:val="left" w:pos="1440"/>
        </w:tabs>
        <w:autoSpaceDE w:val="0"/>
        <w:autoSpaceDN w:val="0"/>
        <w:spacing w:before="14" w:line="263" w:lineRule="exact"/>
        <w:ind w:hanging="359"/>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7"/>
          <w:sz w:val="22"/>
          <w:szCs w:val="22"/>
        </w:rPr>
        <w:t xml:space="preserve"> </w:t>
      </w:r>
      <w:r w:rsidRPr="001D637C">
        <w:rPr>
          <w:rFonts w:ascii="Arial" w:eastAsia="Arial" w:hAnsi="Arial" w:cs="Arial"/>
          <w:sz w:val="22"/>
          <w:szCs w:val="22"/>
        </w:rPr>
        <w:t>is</w:t>
      </w:r>
      <w:r w:rsidRPr="001D637C">
        <w:rPr>
          <w:rFonts w:ascii="Arial" w:eastAsia="Arial" w:hAnsi="Arial" w:cs="Arial"/>
          <w:spacing w:val="-10"/>
          <w:sz w:val="22"/>
          <w:szCs w:val="22"/>
        </w:rPr>
        <w:t xml:space="preserve"> </w:t>
      </w:r>
      <w:r w:rsidRPr="001D637C">
        <w:rPr>
          <w:rFonts w:ascii="Arial" w:eastAsia="Arial" w:hAnsi="Arial" w:cs="Arial"/>
          <w:sz w:val="22"/>
          <w:szCs w:val="22"/>
        </w:rPr>
        <w:t>&gt;</w:t>
      </w:r>
      <w:r w:rsidRPr="001D637C">
        <w:rPr>
          <w:rFonts w:ascii="Arial" w:eastAsia="Arial" w:hAnsi="Arial" w:cs="Arial"/>
          <w:spacing w:val="-5"/>
          <w:sz w:val="22"/>
          <w:szCs w:val="22"/>
        </w:rPr>
        <w:t xml:space="preserve"> </w:t>
      </w:r>
      <w:r w:rsidRPr="001D637C">
        <w:rPr>
          <w:rFonts w:ascii="Arial" w:eastAsia="Arial" w:hAnsi="Arial" w:cs="Arial"/>
          <w:sz w:val="22"/>
          <w:szCs w:val="22"/>
        </w:rPr>
        <w:t>$25,000,</w:t>
      </w:r>
      <w:r w:rsidRPr="001D637C">
        <w:rPr>
          <w:rFonts w:ascii="Arial" w:eastAsia="Arial" w:hAnsi="Arial" w:cs="Arial"/>
          <w:spacing w:val="-7"/>
          <w:sz w:val="22"/>
          <w:szCs w:val="22"/>
        </w:rPr>
        <w:t xml:space="preserve"> </w:t>
      </w:r>
      <w:r w:rsidRPr="001D637C">
        <w:rPr>
          <w:rFonts w:ascii="Arial" w:eastAsia="Arial" w:hAnsi="Arial" w:cs="Arial"/>
          <w:sz w:val="22"/>
          <w:szCs w:val="22"/>
        </w:rPr>
        <w:t>it</w:t>
      </w:r>
      <w:r w:rsidRPr="001D637C">
        <w:rPr>
          <w:rFonts w:ascii="Arial" w:eastAsia="Arial" w:hAnsi="Arial" w:cs="Arial"/>
          <w:spacing w:val="-9"/>
          <w:sz w:val="22"/>
          <w:szCs w:val="22"/>
        </w:rPr>
        <w:t xml:space="preserve"> </w:t>
      </w:r>
      <w:r w:rsidRPr="001D637C">
        <w:rPr>
          <w:rFonts w:ascii="Arial" w:eastAsia="Arial" w:hAnsi="Arial" w:cs="Arial"/>
          <w:sz w:val="22"/>
          <w:szCs w:val="22"/>
        </w:rPr>
        <w:t>must</w:t>
      </w:r>
      <w:r w:rsidRPr="001D637C">
        <w:rPr>
          <w:rFonts w:ascii="Arial" w:eastAsia="Arial" w:hAnsi="Arial" w:cs="Arial"/>
          <w:spacing w:val="-7"/>
          <w:sz w:val="22"/>
          <w:szCs w:val="22"/>
        </w:rPr>
        <w:t xml:space="preserve"> </w:t>
      </w:r>
      <w:r w:rsidRPr="001D637C">
        <w:rPr>
          <w:rFonts w:ascii="Arial" w:eastAsia="Arial" w:hAnsi="Arial" w:cs="Arial"/>
          <w:sz w:val="22"/>
          <w:szCs w:val="22"/>
        </w:rPr>
        <w:t>contain</w:t>
      </w:r>
      <w:r w:rsidRPr="001D637C">
        <w:rPr>
          <w:rFonts w:ascii="Arial" w:eastAsia="Arial" w:hAnsi="Arial" w:cs="Arial"/>
          <w:spacing w:val="-8"/>
          <w:sz w:val="22"/>
          <w:szCs w:val="22"/>
        </w:rPr>
        <w:t xml:space="preserve"> </w:t>
      </w:r>
      <w:r w:rsidRPr="001D637C">
        <w:rPr>
          <w:rFonts w:ascii="Arial" w:eastAsia="Arial" w:hAnsi="Arial" w:cs="Arial"/>
          <w:sz w:val="22"/>
          <w:szCs w:val="22"/>
        </w:rPr>
        <w:t>Suspension</w:t>
      </w:r>
      <w:r w:rsidRPr="001D637C">
        <w:rPr>
          <w:rFonts w:ascii="Arial" w:eastAsia="Arial" w:hAnsi="Arial" w:cs="Arial"/>
          <w:spacing w:val="-7"/>
          <w:sz w:val="22"/>
          <w:szCs w:val="22"/>
        </w:rPr>
        <w:t xml:space="preserve"> </w:t>
      </w:r>
      <w:r w:rsidRPr="001D637C">
        <w:rPr>
          <w:rFonts w:ascii="Arial" w:eastAsia="Arial" w:hAnsi="Arial" w:cs="Arial"/>
          <w:sz w:val="22"/>
          <w:szCs w:val="22"/>
        </w:rPr>
        <w:t>and</w:t>
      </w:r>
      <w:r w:rsidRPr="001D637C">
        <w:rPr>
          <w:rFonts w:ascii="Arial" w:eastAsia="Arial" w:hAnsi="Arial" w:cs="Arial"/>
          <w:spacing w:val="-6"/>
          <w:sz w:val="22"/>
          <w:szCs w:val="22"/>
        </w:rPr>
        <w:t xml:space="preserve"> </w:t>
      </w:r>
      <w:r w:rsidRPr="001D637C">
        <w:rPr>
          <w:rFonts w:ascii="Arial" w:eastAsia="Arial" w:hAnsi="Arial" w:cs="Arial"/>
          <w:spacing w:val="-2"/>
          <w:sz w:val="22"/>
          <w:szCs w:val="22"/>
        </w:rPr>
        <w:t>Debarment</w:t>
      </w:r>
    </w:p>
    <w:p w14:paraId="780DCC72" w14:textId="77777777" w:rsidR="001D637C" w:rsidRPr="001D637C" w:rsidRDefault="001D637C" w:rsidP="001D637C">
      <w:pPr>
        <w:widowControl w:val="0"/>
        <w:numPr>
          <w:ilvl w:val="1"/>
          <w:numId w:val="34"/>
        </w:numPr>
        <w:tabs>
          <w:tab w:val="left" w:pos="1440"/>
        </w:tabs>
        <w:autoSpaceDE w:val="0"/>
        <w:autoSpaceDN w:val="0"/>
        <w:spacing w:line="250" w:lineRule="exact"/>
        <w:ind w:hanging="359"/>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12"/>
          <w:sz w:val="22"/>
          <w:szCs w:val="22"/>
        </w:rPr>
        <w:t xml:space="preserve"> </w:t>
      </w:r>
      <w:r w:rsidRPr="001D637C">
        <w:rPr>
          <w:rFonts w:ascii="Arial" w:eastAsia="Arial" w:hAnsi="Arial" w:cs="Arial"/>
          <w:sz w:val="22"/>
          <w:szCs w:val="22"/>
        </w:rPr>
        <w:t>contract</w:t>
      </w:r>
      <w:r w:rsidRPr="001D637C">
        <w:rPr>
          <w:rFonts w:ascii="Arial" w:eastAsia="Arial" w:hAnsi="Arial" w:cs="Arial"/>
          <w:spacing w:val="-8"/>
          <w:sz w:val="22"/>
          <w:szCs w:val="22"/>
        </w:rPr>
        <w:t xml:space="preserve"> </w:t>
      </w:r>
      <w:r w:rsidRPr="001D637C">
        <w:rPr>
          <w:rFonts w:ascii="Arial" w:eastAsia="Arial" w:hAnsi="Arial" w:cs="Arial"/>
          <w:sz w:val="22"/>
          <w:szCs w:val="22"/>
        </w:rPr>
        <w:t>is</w:t>
      </w:r>
      <w:r w:rsidRPr="001D637C">
        <w:rPr>
          <w:rFonts w:ascii="Arial" w:eastAsia="Arial" w:hAnsi="Arial" w:cs="Arial"/>
          <w:spacing w:val="-10"/>
          <w:sz w:val="22"/>
          <w:szCs w:val="22"/>
        </w:rPr>
        <w:t xml:space="preserve"> </w:t>
      </w:r>
      <w:r w:rsidRPr="001D637C">
        <w:rPr>
          <w:rFonts w:ascii="Arial" w:eastAsia="Arial" w:hAnsi="Arial" w:cs="Arial"/>
          <w:sz w:val="22"/>
          <w:szCs w:val="22"/>
        </w:rPr>
        <w:t>&gt;</w:t>
      </w:r>
      <w:r w:rsidRPr="001D637C">
        <w:rPr>
          <w:rFonts w:ascii="Arial" w:eastAsia="Arial" w:hAnsi="Arial" w:cs="Arial"/>
          <w:spacing w:val="-5"/>
          <w:sz w:val="22"/>
          <w:szCs w:val="22"/>
        </w:rPr>
        <w:t xml:space="preserve"> </w:t>
      </w:r>
      <w:r w:rsidRPr="001D637C">
        <w:rPr>
          <w:rFonts w:ascii="Arial" w:eastAsia="Arial" w:hAnsi="Arial" w:cs="Arial"/>
          <w:sz w:val="22"/>
          <w:szCs w:val="22"/>
        </w:rPr>
        <w:t>$100,000,</w:t>
      </w:r>
      <w:r w:rsidRPr="001D637C">
        <w:rPr>
          <w:rFonts w:ascii="Arial" w:eastAsia="Arial" w:hAnsi="Arial" w:cs="Arial"/>
          <w:spacing w:val="-10"/>
          <w:sz w:val="22"/>
          <w:szCs w:val="22"/>
        </w:rPr>
        <w:t xml:space="preserve"> </w:t>
      </w:r>
      <w:r w:rsidRPr="001D637C">
        <w:rPr>
          <w:rFonts w:ascii="Arial" w:eastAsia="Arial" w:hAnsi="Arial" w:cs="Arial"/>
          <w:sz w:val="22"/>
          <w:szCs w:val="22"/>
        </w:rPr>
        <w:t>it</w:t>
      </w:r>
      <w:r w:rsidRPr="001D637C">
        <w:rPr>
          <w:rFonts w:ascii="Arial" w:eastAsia="Arial" w:hAnsi="Arial" w:cs="Arial"/>
          <w:spacing w:val="-7"/>
          <w:sz w:val="22"/>
          <w:szCs w:val="22"/>
        </w:rPr>
        <w:t xml:space="preserve"> </w:t>
      </w:r>
      <w:r w:rsidRPr="001D637C">
        <w:rPr>
          <w:rFonts w:ascii="Arial" w:eastAsia="Arial" w:hAnsi="Arial" w:cs="Arial"/>
          <w:sz w:val="22"/>
          <w:szCs w:val="22"/>
        </w:rPr>
        <w:t>must</w:t>
      </w:r>
      <w:r w:rsidRPr="001D637C">
        <w:rPr>
          <w:rFonts w:ascii="Arial" w:eastAsia="Arial" w:hAnsi="Arial" w:cs="Arial"/>
          <w:spacing w:val="-6"/>
          <w:sz w:val="22"/>
          <w:szCs w:val="22"/>
        </w:rPr>
        <w:t xml:space="preserve"> </w:t>
      </w:r>
      <w:r w:rsidRPr="001D637C">
        <w:rPr>
          <w:rFonts w:ascii="Arial" w:eastAsia="Arial" w:hAnsi="Arial" w:cs="Arial"/>
          <w:sz w:val="22"/>
          <w:szCs w:val="22"/>
        </w:rPr>
        <w:t>contain</w:t>
      </w:r>
      <w:r w:rsidRPr="001D637C">
        <w:rPr>
          <w:rFonts w:ascii="Arial" w:eastAsia="Arial" w:hAnsi="Arial" w:cs="Arial"/>
          <w:spacing w:val="-8"/>
          <w:sz w:val="22"/>
          <w:szCs w:val="22"/>
        </w:rPr>
        <w:t xml:space="preserve"> </w:t>
      </w:r>
      <w:r w:rsidRPr="001D637C">
        <w:rPr>
          <w:rFonts w:ascii="Arial" w:eastAsia="Arial" w:hAnsi="Arial" w:cs="Arial"/>
          <w:sz w:val="22"/>
          <w:szCs w:val="22"/>
        </w:rPr>
        <w:t>Byrd</w:t>
      </w:r>
      <w:r w:rsidRPr="001D637C">
        <w:rPr>
          <w:rFonts w:ascii="Arial" w:eastAsia="Arial" w:hAnsi="Arial" w:cs="Arial"/>
          <w:spacing w:val="-7"/>
          <w:sz w:val="22"/>
          <w:szCs w:val="22"/>
        </w:rPr>
        <w:t xml:space="preserve"> </w:t>
      </w:r>
      <w:r w:rsidRPr="001D637C">
        <w:rPr>
          <w:rFonts w:ascii="Arial" w:eastAsia="Arial" w:hAnsi="Arial" w:cs="Arial"/>
          <w:sz w:val="22"/>
          <w:szCs w:val="22"/>
        </w:rPr>
        <w:t>Anti-</w:t>
      </w:r>
      <w:r w:rsidRPr="001D637C">
        <w:rPr>
          <w:rFonts w:ascii="Arial" w:eastAsia="Arial" w:hAnsi="Arial" w:cs="Arial"/>
          <w:spacing w:val="-2"/>
          <w:sz w:val="22"/>
          <w:szCs w:val="22"/>
        </w:rPr>
        <w:t>Lobbying</w:t>
      </w:r>
    </w:p>
    <w:p w14:paraId="4469386F" w14:textId="77777777" w:rsidR="001D637C" w:rsidRPr="001D637C" w:rsidRDefault="001D637C" w:rsidP="001D637C">
      <w:pPr>
        <w:widowControl w:val="0"/>
        <w:numPr>
          <w:ilvl w:val="1"/>
          <w:numId w:val="34"/>
        </w:numPr>
        <w:tabs>
          <w:tab w:val="left" w:pos="1440"/>
          <w:tab w:val="left" w:pos="1442"/>
        </w:tabs>
        <w:autoSpaceDE w:val="0"/>
        <w:autoSpaceDN w:val="0"/>
        <w:spacing w:before="12" w:line="206" w:lineRule="auto"/>
        <w:ind w:left="1442" w:right="1598"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6"/>
          <w:sz w:val="22"/>
          <w:szCs w:val="22"/>
        </w:rPr>
        <w:t xml:space="preserve"> </w:t>
      </w:r>
      <w:r w:rsidRPr="001D637C">
        <w:rPr>
          <w:rFonts w:ascii="Arial" w:eastAsia="Arial" w:hAnsi="Arial" w:cs="Arial"/>
          <w:sz w:val="22"/>
          <w:szCs w:val="22"/>
        </w:rPr>
        <w:t>State</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political</w:t>
      </w:r>
      <w:r w:rsidRPr="001D637C">
        <w:rPr>
          <w:rFonts w:ascii="Arial" w:eastAsia="Arial" w:hAnsi="Arial" w:cs="Arial"/>
          <w:spacing w:val="-6"/>
          <w:sz w:val="22"/>
          <w:szCs w:val="22"/>
        </w:rPr>
        <w:t xml:space="preserve"> </w:t>
      </w:r>
      <w:r w:rsidRPr="001D637C">
        <w:rPr>
          <w:rFonts w:ascii="Arial" w:eastAsia="Arial" w:hAnsi="Arial" w:cs="Arial"/>
          <w:sz w:val="22"/>
          <w:szCs w:val="22"/>
        </w:rPr>
        <w:t>subdivision</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State</w:t>
      </w:r>
      <w:r w:rsidRPr="001D637C">
        <w:rPr>
          <w:rFonts w:ascii="Arial" w:eastAsia="Arial" w:hAnsi="Arial" w:cs="Arial"/>
          <w:spacing w:val="-7"/>
          <w:sz w:val="22"/>
          <w:szCs w:val="22"/>
        </w:rPr>
        <w:t xml:space="preserve"> </w:t>
      </w:r>
      <w:r w:rsidRPr="001D637C">
        <w:rPr>
          <w:rFonts w:ascii="Arial" w:eastAsia="Arial" w:hAnsi="Arial" w:cs="Arial"/>
          <w:sz w:val="22"/>
          <w:szCs w:val="22"/>
        </w:rPr>
        <w:t>and</w:t>
      </w:r>
      <w:r w:rsidRPr="001D637C">
        <w:rPr>
          <w:rFonts w:ascii="Arial" w:eastAsia="Arial" w:hAnsi="Arial" w:cs="Arial"/>
          <w:spacing w:val="-7"/>
          <w:sz w:val="22"/>
          <w:szCs w:val="22"/>
        </w:rPr>
        <w:t xml:space="preserve"> </w:t>
      </w:r>
      <w:r w:rsidRPr="001D637C">
        <w:rPr>
          <w:rFonts w:ascii="Arial" w:eastAsia="Arial" w:hAnsi="Arial" w:cs="Arial"/>
          <w:sz w:val="22"/>
          <w:szCs w:val="22"/>
        </w:rPr>
        <w:t>contract</w:t>
      </w:r>
      <w:r w:rsidRPr="001D637C">
        <w:rPr>
          <w:rFonts w:ascii="Arial" w:eastAsia="Arial" w:hAnsi="Arial" w:cs="Arial"/>
          <w:spacing w:val="-3"/>
          <w:sz w:val="22"/>
          <w:szCs w:val="22"/>
        </w:rPr>
        <w:t xml:space="preserve"> </w:t>
      </w:r>
      <w:r w:rsidRPr="001D637C">
        <w:rPr>
          <w:rFonts w:ascii="Arial" w:eastAsia="Arial" w:hAnsi="Arial" w:cs="Arial"/>
          <w:sz w:val="22"/>
          <w:szCs w:val="22"/>
        </w:rPr>
        <w:t>is</w:t>
      </w:r>
      <w:r w:rsidRPr="001D637C">
        <w:rPr>
          <w:rFonts w:ascii="Arial" w:eastAsia="Arial" w:hAnsi="Arial" w:cs="Arial"/>
          <w:spacing w:val="-9"/>
          <w:sz w:val="22"/>
          <w:szCs w:val="22"/>
        </w:rPr>
        <w:t xml:space="preserve"> </w:t>
      </w:r>
      <w:r w:rsidRPr="001D637C">
        <w:rPr>
          <w:rFonts w:ascii="Arial" w:eastAsia="Arial" w:hAnsi="Arial" w:cs="Arial"/>
          <w:sz w:val="22"/>
          <w:szCs w:val="22"/>
        </w:rPr>
        <w:t>&gt;</w:t>
      </w:r>
      <w:r w:rsidRPr="001D637C">
        <w:rPr>
          <w:rFonts w:ascii="Arial" w:eastAsia="Arial" w:hAnsi="Arial" w:cs="Arial"/>
          <w:spacing w:val="-6"/>
          <w:sz w:val="22"/>
          <w:szCs w:val="22"/>
        </w:rPr>
        <w:t xml:space="preserve"> </w:t>
      </w:r>
      <w:r w:rsidRPr="001D637C">
        <w:rPr>
          <w:rFonts w:ascii="Arial" w:eastAsia="Arial" w:hAnsi="Arial" w:cs="Arial"/>
          <w:sz w:val="22"/>
          <w:szCs w:val="22"/>
        </w:rPr>
        <w:t>$10,000,</w:t>
      </w:r>
      <w:r w:rsidRPr="001D637C">
        <w:rPr>
          <w:rFonts w:ascii="Arial" w:eastAsia="Arial" w:hAnsi="Arial" w:cs="Arial"/>
          <w:spacing w:val="-3"/>
          <w:sz w:val="22"/>
          <w:szCs w:val="22"/>
        </w:rPr>
        <w:t xml:space="preserve"> </w:t>
      </w:r>
      <w:r w:rsidRPr="001D637C">
        <w:rPr>
          <w:rFonts w:ascii="Arial" w:eastAsia="Arial" w:hAnsi="Arial" w:cs="Arial"/>
          <w:sz w:val="22"/>
          <w:szCs w:val="22"/>
        </w:rPr>
        <w:t>it</w:t>
      </w:r>
      <w:r w:rsidRPr="001D637C">
        <w:rPr>
          <w:rFonts w:ascii="Arial" w:eastAsia="Arial" w:hAnsi="Arial" w:cs="Arial"/>
          <w:spacing w:val="-11"/>
          <w:sz w:val="22"/>
          <w:szCs w:val="22"/>
        </w:rPr>
        <w:t xml:space="preserve"> </w:t>
      </w:r>
      <w:r w:rsidRPr="001D637C">
        <w:rPr>
          <w:rFonts w:ascii="Arial" w:eastAsia="Arial" w:hAnsi="Arial" w:cs="Arial"/>
          <w:sz w:val="22"/>
          <w:szCs w:val="22"/>
        </w:rPr>
        <w:t>must</w:t>
      </w:r>
      <w:r w:rsidRPr="001D637C">
        <w:rPr>
          <w:rFonts w:ascii="Arial" w:eastAsia="Arial" w:hAnsi="Arial" w:cs="Arial"/>
          <w:spacing w:val="-6"/>
          <w:sz w:val="22"/>
          <w:szCs w:val="22"/>
        </w:rPr>
        <w:t xml:space="preserve"> </w:t>
      </w:r>
      <w:r w:rsidRPr="001D637C">
        <w:rPr>
          <w:rFonts w:ascii="Arial" w:eastAsia="Arial" w:hAnsi="Arial" w:cs="Arial"/>
          <w:sz w:val="22"/>
          <w:szCs w:val="22"/>
        </w:rPr>
        <w:t>contain recovered materials in provision</w:t>
      </w:r>
    </w:p>
    <w:p w14:paraId="13A6E074" w14:textId="77777777" w:rsidR="001D637C" w:rsidRPr="001D637C" w:rsidRDefault="001D637C" w:rsidP="001D637C">
      <w:pPr>
        <w:widowControl w:val="0"/>
        <w:numPr>
          <w:ilvl w:val="1"/>
          <w:numId w:val="34"/>
        </w:numPr>
        <w:tabs>
          <w:tab w:val="left" w:pos="1441"/>
          <w:tab w:val="left" w:pos="1445"/>
        </w:tabs>
        <w:autoSpaceDE w:val="0"/>
        <w:autoSpaceDN w:val="0"/>
        <w:spacing w:before="33" w:line="206" w:lineRule="auto"/>
        <w:ind w:left="1445" w:right="1063" w:hanging="363"/>
        <w:rPr>
          <w:rFonts w:ascii="Arial" w:eastAsia="Arial" w:hAnsi="Arial" w:cs="Arial"/>
          <w:sz w:val="22"/>
          <w:szCs w:val="22"/>
        </w:rPr>
      </w:pPr>
      <w:r w:rsidRPr="001D637C">
        <w:rPr>
          <w:rFonts w:ascii="Arial" w:eastAsia="Arial" w:hAnsi="Arial" w:cs="Arial"/>
          <w:sz w:val="22"/>
          <w:szCs w:val="22"/>
        </w:rPr>
        <w:t>All</w:t>
      </w:r>
      <w:r w:rsidRPr="001D637C">
        <w:rPr>
          <w:rFonts w:ascii="Arial" w:eastAsia="Arial" w:hAnsi="Arial" w:cs="Arial"/>
          <w:spacing w:val="-9"/>
          <w:sz w:val="22"/>
          <w:szCs w:val="22"/>
        </w:rPr>
        <w:t xml:space="preserve"> </w:t>
      </w:r>
      <w:r w:rsidRPr="001D637C">
        <w:rPr>
          <w:rFonts w:ascii="Arial" w:eastAsia="Arial" w:hAnsi="Arial" w:cs="Arial"/>
          <w:sz w:val="22"/>
          <w:szCs w:val="22"/>
        </w:rPr>
        <w:t>Subawards</w:t>
      </w:r>
      <w:r w:rsidRPr="001D637C">
        <w:rPr>
          <w:rFonts w:ascii="Arial" w:eastAsia="Arial" w:hAnsi="Arial" w:cs="Arial"/>
          <w:spacing w:val="-6"/>
          <w:sz w:val="22"/>
          <w:szCs w:val="22"/>
        </w:rPr>
        <w:t xml:space="preserve"> </w:t>
      </w:r>
      <w:r w:rsidRPr="001D637C">
        <w:rPr>
          <w:rFonts w:ascii="Arial" w:eastAsia="Arial" w:hAnsi="Arial" w:cs="Arial"/>
          <w:sz w:val="22"/>
          <w:szCs w:val="22"/>
        </w:rPr>
        <w:t>must</w:t>
      </w:r>
      <w:r w:rsidRPr="001D637C">
        <w:rPr>
          <w:rFonts w:ascii="Arial" w:eastAsia="Arial" w:hAnsi="Arial" w:cs="Arial"/>
          <w:spacing w:val="-6"/>
          <w:sz w:val="22"/>
          <w:szCs w:val="22"/>
        </w:rPr>
        <w:t xml:space="preserve"> </w:t>
      </w:r>
      <w:r w:rsidRPr="001D637C">
        <w:rPr>
          <w:rFonts w:ascii="Arial" w:eastAsia="Arial" w:hAnsi="Arial" w:cs="Arial"/>
          <w:sz w:val="22"/>
          <w:szCs w:val="22"/>
        </w:rPr>
        <w:t>include</w:t>
      </w:r>
      <w:r w:rsidRPr="001D637C">
        <w:rPr>
          <w:rFonts w:ascii="Arial" w:eastAsia="Arial" w:hAnsi="Arial" w:cs="Arial"/>
          <w:spacing w:val="-8"/>
          <w:sz w:val="22"/>
          <w:szCs w:val="22"/>
        </w:rPr>
        <w:t xml:space="preserve"> </w:t>
      </w:r>
      <w:r w:rsidRPr="001D637C">
        <w:rPr>
          <w:rFonts w:ascii="Arial" w:eastAsia="Arial" w:hAnsi="Arial" w:cs="Arial"/>
          <w:sz w:val="22"/>
          <w:szCs w:val="22"/>
        </w:rPr>
        <w:t>provision</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Prohibition</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Certain</w:t>
      </w:r>
      <w:r w:rsidRPr="001D637C">
        <w:rPr>
          <w:rFonts w:ascii="Arial" w:eastAsia="Arial" w:hAnsi="Arial" w:cs="Arial"/>
          <w:spacing w:val="-11"/>
          <w:sz w:val="22"/>
          <w:szCs w:val="22"/>
        </w:rPr>
        <w:t xml:space="preserve"> </w:t>
      </w:r>
      <w:r w:rsidRPr="001D637C">
        <w:rPr>
          <w:rFonts w:ascii="Arial" w:eastAsia="Arial" w:hAnsi="Arial" w:cs="Arial"/>
          <w:sz w:val="22"/>
          <w:szCs w:val="22"/>
        </w:rPr>
        <w:t>telecommunication</w:t>
      </w:r>
      <w:r w:rsidRPr="001D637C">
        <w:rPr>
          <w:rFonts w:ascii="Arial" w:eastAsia="Arial" w:hAnsi="Arial" w:cs="Arial"/>
          <w:spacing w:val="-8"/>
          <w:sz w:val="22"/>
          <w:szCs w:val="22"/>
        </w:rPr>
        <w:t xml:space="preserve"> </w:t>
      </w:r>
      <w:r w:rsidRPr="001D637C">
        <w:rPr>
          <w:rFonts w:ascii="Arial" w:eastAsia="Arial" w:hAnsi="Arial" w:cs="Arial"/>
          <w:sz w:val="22"/>
          <w:szCs w:val="22"/>
        </w:rPr>
        <w:t>and video surveillance services or equipment</w:t>
      </w:r>
    </w:p>
    <w:p w14:paraId="03FD8BB9" w14:textId="77777777" w:rsidR="001D637C" w:rsidRPr="001D637C" w:rsidRDefault="001D637C" w:rsidP="001D637C">
      <w:pPr>
        <w:widowControl w:val="0"/>
        <w:numPr>
          <w:ilvl w:val="1"/>
          <w:numId w:val="34"/>
        </w:numPr>
        <w:tabs>
          <w:tab w:val="left" w:pos="1441"/>
          <w:tab w:val="left" w:pos="1445"/>
        </w:tabs>
        <w:autoSpaceDE w:val="0"/>
        <w:autoSpaceDN w:val="0"/>
        <w:spacing w:before="32" w:line="206" w:lineRule="auto"/>
        <w:ind w:left="1445" w:right="1451" w:hanging="363"/>
        <w:rPr>
          <w:rFonts w:ascii="Arial" w:eastAsia="Arial" w:hAnsi="Arial" w:cs="Arial"/>
          <w:sz w:val="22"/>
          <w:szCs w:val="22"/>
        </w:rPr>
      </w:pPr>
      <w:r w:rsidRPr="001D637C">
        <w:rPr>
          <w:rFonts w:ascii="Arial" w:eastAsia="Arial" w:hAnsi="Arial" w:cs="Arial"/>
          <w:sz w:val="22"/>
          <w:szCs w:val="22"/>
        </w:rPr>
        <w:t>All</w:t>
      </w:r>
      <w:r w:rsidRPr="001D637C">
        <w:rPr>
          <w:rFonts w:ascii="Arial" w:eastAsia="Arial" w:hAnsi="Arial" w:cs="Arial"/>
          <w:spacing w:val="-6"/>
          <w:sz w:val="22"/>
          <w:szCs w:val="22"/>
        </w:rPr>
        <w:t xml:space="preserve"> </w:t>
      </w:r>
      <w:r w:rsidRPr="001D637C">
        <w:rPr>
          <w:rFonts w:ascii="Arial" w:eastAsia="Arial" w:hAnsi="Arial" w:cs="Arial"/>
          <w:sz w:val="22"/>
          <w:szCs w:val="22"/>
        </w:rPr>
        <w:t>contracts,</w:t>
      </w:r>
      <w:r w:rsidRPr="001D637C">
        <w:rPr>
          <w:rFonts w:ascii="Arial" w:eastAsia="Arial" w:hAnsi="Arial" w:cs="Arial"/>
          <w:spacing w:val="-7"/>
          <w:sz w:val="22"/>
          <w:szCs w:val="22"/>
        </w:rPr>
        <w:t xml:space="preserve"> </w:t>
      </w:r>
      <w:r w:rsidRPr="001D637C">
        <w:rPr>
          <w:rFonts w:ascii="Arial" w:eastAsia="Arial" w:hAnsi="Arial" w:cs="Arial"/>
          <w:sz w:val="22"/>
          <w:szCs w:val="22"/>
        </w:rPr>
        <w:t>subawards</w:t>
      </w:r>
      <w:r w:rsidRPr="001D637C">
        <w:rPr>
          <w:rFonts w:ascii="Arial" w:eastAsia="Arial" w:hAnsi="Arial" w:cs="Arial"/>
          <w:spacing w:val="-12"/>
          <w:sz w:val="22"/>
          <w:szCs w:val="22"/>
        </w:rPr>
        <w:t xml:space="preserve"> </w:t>
      </w:r>
      <w:r w:rsidRPr="001D637C">
        <w:rPr>
          <w:rFonts w:ascii="Arial" w:eastAsia="Arial" w:hAnsi="Arial" w:cs="Arial"/>
          <w:sz w:val="22"/>
          <w:szCs w:val="22"/>
        </w:rPr>
        <w:t>and</w:t>
      </w:r>
      <w:r w:rsidRPr="001D637C">
        <w:rPr>
          <w:rFonts w:ascii="Arial" w:eastAsia="Arial" w:hAnsi="Arial" w:cs="Arial"/>
          <w:spacing w:val="-6"/>
          <w:sz w:val="22"/>
          <w:szCs w:val="22"/>
        </w:rPr>
        <w:t xml:space="preserve"> </w:t>
      </w:r>
      <w:r w:rsidRPr="001D637C">
        <w:rPr>
          <w:rFonts w:ascii="Arial" w:eastAsia="Arial" w:hAnsi="Arial" w:cs="Arial"/>
          <w:sz w:val="22"/>
          <w:szCs w:val="22"/>
        </w:rPr>
        <w:t>purchase</w:t>
      </w:r>
      <w:r w:rsidRPr="001D637C">
        <w:rPr>
          <w:rFonts w:ascii="Arial" w:eastAsia="Arial" w:hAnsi="Arial" w:cs="Arial"/>
          <w:spacing w:val="-8"/>
          <w:sz w:val="22"/>
          <w:szCs w:val="22"/>
        </w:rPr>
        <w:t xml:space="preserve"> </w:t>
      </w:r>
      <w:r w:rsidRPr="001D637C">
        <w:rPr>
          <w:rFonts w:ascii="Arial" w:eastAsia="Arial" w:hAnsi="Arial" w:cs="Arial"/>
          <w:sz w:val="22"/>
          <w:szCs w:val="22"/>
        </w:rPr>
        <w:t>orders</w:t>
      </w:r>
      <w:r w:rsidRPr="001D637C">
        <w:rPr>
          <w:rFonts w:ascii="Arial" w:eastAsia="Arial" w:hAnsi="Arial" w:cs="Arial"/>
          <w:spacing w:val="-12"/>
          <w:sz w:val="22"/>
          <w:szCs w:val="22"/>
        </w:rPr>
        <w:t xml:space="preserve"> </w:t>
      </w:r>
      <w:r w:rsidRPr="001D637C">
        <w:rPr>
          <w:rFonts w:ascii="Arial" w:eastAsia="Arial" w:hAnsi="Arial" w:cs="Arial"/>
          <w:sz w:val="22"/>
          <w:szCs w:val="22"/>
        </w:rPr>
        <w:t>must</w:t>
      </w:r>
      <w:r w:rsidRPr="001D637C">
        <w:rPr>
          <w:rFonts w:ascii="Arial" w:eastAsia="Arial" w:hAnsi="Arial" w:cs="Arial"/>
          <w:spacing w:val="-4"/>
          <w:sz w:val="22"/>
          <w:szCs w:val="22"/>
        </w:rPr>
        <w:t xml:space="preserve"> </w:t>
      </w:r>
      <w:r w:rsidRPr="001D637C">
        <w:rPr>
          <w:rFonts w:ascii="Arial" w:eastAsia="Arial" w:hAnsi="Arial" w:cs="Arial"/>
          <w:sz w:val="22"/>
          <w:szCs w:val="22"/>
        </w:rPr>
        <w:t>include</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4"/>
          <w:sz w:val="22"/>
          <w:szCs w:val="22"/>
        </w:rPr>
        <w:t xml:space="preserve"> </w:t>
      </w:r>
      <w:r w:rsidRPr="001D637C">
        <w:rPr>
          <w:rFonts w:ascii="Arial" w:eastAsia="Arial" w:hAnsi="Arial" w:cs="Arial"/>
          <w:sz w:val="22"/>
          <w:szCs w:val="22"/>
        </w:rPr>
        <w:t>indicating</w:t>
      </w:r>
      <w:r w:rsidRPr="001D637C">
        <w:rPr>
          <w:rFonts w:ascii="Arial" w:eastAsia="Arial" w:hAnsi="Arial" w:cs="Arial"/>
          <w:spacing w:val="-10"/>
          <w:sz w:val="22"/>
          <w:szCs w:val="22"/>
        </w:rPr>
        <w:t xml:space="preserve"> </w:t>
      </w:r>
      <w:r w:rsidRPr="001D637C">
        <w:rPr>
          <w:rFonts w:ascii="Arial" w:eastAsia="Arial" w:hAnsi="Arial" w:cs="Arial"/>
          <w:sz w:val="22"/>
          <w:szCs w:val="22"/>
        </w:rPr>
        <w:t>domestic preferences for procurements.</w:t>
      </w:r>
    </w:p>
    <w:p w14:paraId="30E5F9EC" w14:textId="77777777" w:rsidR="001D637C" w:rsidRPr="001D637C" w:rsidRDefault="001D637C" w:rsidP="001D637C">
      <w:pPr>
        <w:widowControl w:val="0"/>
        <w:numPr>
          <w:ilvl w:val="1"/>
          <w:numId w:val="34"/>
        </w:numPr>
        <w:tabs>
          <w:tab w:val="left" w:pos="1441"/>
          <w:tab w:val="left" w:pos="1446"/>
        </w:tabs>
        <w:autoSpaceDE w:val="0"/>
        <w:autoSpaceDN w:val="0"/>
        <w:spacing w:before="32" w:line="204" w:lineRule="auto"/>
        <w:ind w:left="1446" w:right="1227" w:hanging="364"/>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4"/>
          <w:sz w:val="22"/>
          <w:szCs w:val="22"/>
        </w:rPr>
        <w:t xml:space="preserve"> </w:t>
      </w:r>
      <w:r w:rsidRPr="001D637C">
        <w:rPr>
          <w:rFonts w:ascii="Arial" w:eastAsia="Arial" w:hAnsi="Arial" w:cs="Arial"/>
          <w:sz w:val="22"/>
          <w:szCs w:val="22"/>
        </w:rPr>
        <w:t>Contract</w:t>
      </w:r>
      <w:r w:rsidRPr="001D637C">
        <w:rPr>
          <w:rFonts w:ascii="Arial" w:eastAsia="Arial" w:hAnsi="Arial" w:cs="Arial"/>
          <w:spacing w:val="-3"/>
          <w:sz w:val="22"/>
          <w:szCs w:val="22"/>
        </w:rPr>
        <w:t xml:space="preserve"> </w:t>
      </w:r>
      <w:r w:rsidRPr="001D637C">
        <w:rPr>
          <w:rFonts w:ascii="Arial" w:eastAsia="Arial" w:hAnsi="Arial" w:cs="Arial"/>
          <w:sz w:val="22"/>
          <w:szCs w:val="22"/>
        </w:rPr>
        <w:t>is</w:t>
      </w:r>
      <w:r w:rsidRPr="001D637C">
        <w:rPr>
          <w:rFonts w:ascii="Arial" w:eastAsia="Arial" w:hAnsi="Arial" w:cs="Arial"/>
          <w:spacing w:val="-4"/>
          <w:sz w:val="22"/>
          <w:szCs w:val="22"/>
        </w:rPr>
        <w:t xml:space="preserve"> </w:t>
      </w:r>
      <w:r w:rsidRPr="001D637C">
        <w:rPr>
          <w:rFonts w:ascii="Arial" w:eastAsia="Arial" w:hAnsi="Arial" w:cs="Arial"/>
          <w:sz w:val="22"/>
          <w:szCs w:val="22"/>
        </w:rPr>
        <w:t>$25,000</w:t>
      </w:r>
      <w:r w:rsidRPr="001D637C">
        <w:rPr>
          <w:rFonts w:ascii="Arial" w:eastAsia="Arial" w:hAnsi="Arial" w:cs="Arial"/>
          <w:spacing w:val="-5"/>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over,</w:t>
      </w:r>
      <w:r w:rsidRPr="001D637C">
        <w:rPr>
          <w:rFonts w:ascii="Arial" w:eastAsia="Arial" w:hAnsi="Arial" w:cs="Arial"/>
          <w:spacing w:val="-1"/>
          <w:sz w:val="22"/>
          <w:szCs w:val="22"/>
        </w:rPr>
        <w:t xml:space="preserve"> </w:t>
      </w:r>
      <w:r w:rsidRPr="001D637C">
        <w:rPr>
          <w:rFonts w:ascii="Arial" w:eastAsia="Arial" w:hAnsi="Arial" w:cs="Arial"/>
          <w:sz w:val="22"/>
          <w:szCs w:val="22"/>
        </w:rPr>
        <w:t>it</w:t>
      </w:r>
      <w:r w:rsidRPr="001D637C">
        <w:rPr>
          <w:rFonts w:ascii="Arial" w:eastAsia="Arial" w:hAnsi="Arial" w:cs="Arial"/>
          <w:spacing w:val="-11"/>
          <w:sz w:val="22"/>
          <w:szCs w:val="22"/>
        </w:rPr>
        <w:t xml:space="preserve"> </w:t>
      </w:r>
      <w:r w:rsidRPr="001D637C">
        <w:rPr>
          <w:rFonts w:ascii="Arial" w:eastAsia="Arial" w:hAnsi="Arial" w:cs="Arial"/>
          <w:sz w:val="22"/>
          <w:szCs w:val="22"/>
        </w:rPr>
        <w:t>must</w:t>
      </w:r>
      <w:r w:rsidRPr="001D637C">
        <w:rPr>
          <w:rFonts w:ascii="Arial" w:eastAsia="Arial" w:hAnsi="Arial" w:cs="Arial"/>
          <w:spacing w:val="-6"/>
          <w:sz w:val="22"/>
          <w:szCs w:val="22"/>
        </w:rPr>
        <w:t xml:space="preserve"> </w:t>
      </w:r>
      <w:r w:rsidRPr="001D637C">
        <w:rPr>
          <w:rFonts w:ascii="Arial" w:eastAsia="Arial" w:hAnsi="Arial" w:cs="Arial"/>
          <w:sz w:val="22"/>
          <w:szCs w:val="22"/>
        </w:rPr>
        <w:t>include</w:t>
      </w:r>
      <w:r w:rsidRPr="001D637C">
        <w:rPr>
          <w:rFonts w:ascii="Arial" w:eastAsia="Arial" w:hAnsi="Arial" w:cs="Arial"/>
          <w:spacing w:val="-5"/>
          <w:sz w:val="22"/>
          <w:szCs w:val="22"/>
        </w:rPr>
        <w:t xml:space="preserve"> </w:t>
      </w:r>
      <w:r w:rsidRPr="001D637C">
        <w:rPr>
          <w:rFonts w:ascii="Arial" w:eastAsia="Arial" w:hAnsi="Arial" w:cs="Arial"/>
          <w:sz w:val="22"/>
          <w:szCs w:val="22"/>
        </w:rPr>
        <w:t>provision</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Waste</w:t>
      </w:r>
      <w:r w:rsidRPr="001D637C">
        <w:rPr>
          <w:rFonts w:ascii="Arial" w:eastAsia="Arial" w:hAnsi="Arial" w:cs="Arial"/>
          <w:spacing w:val="-7"/>
          <w:sz w:val="22"/>
          <w:szCs w:val="22"/>
        </w:rPr>
        <w:t xml:space="preserve"> </w:t>
      </w:r>
      <w:r w:rsidRPr="001D637C">
        <w:rPr>
          <w:rFonts w:ascii="Arial" w:eastAsia="Arial" w:hAnsi="Arial" w:cs="Arial"/>
          <w:sz w:val="22"/>
          <w:szCs w:val="22"/>
        </w:rPr>
        <w:t>Fraud</w:t>
      </w:r>
      <w:r w:rsidRPr="001D637C">
        <w:rPr>
          <w:rFonts w:ascii="Arial" w:eastAsia="Arial" w:hAnsi="Arial" w:cs="Arial"/>
          <w:spacing w:val="-7"/>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Abuse notification to Federal government 2 C.F.R. §§180.220 and 31 U.S.C. § 3729</w:t>
      </w:r>
    </w:p>
    <w:p w14:paraId="01B191AE" w14:textId="77777777" w:rsidR="001D637C" w:rsidRPr="001D637C" w:rsidRDefault="001D637C" w:rsidP="001D637C">
      <w:pPr>
        <w:widowControl w:val="0"/>
        <w:autoSpaceDE w:val="0"/>
        <w:autoSpaceDN w:val="0"/>
        <w:spacing w:before="9"/>
        <w:rPr>
          <w:rFonts w:ascii="Arial" w:eastAsia="Arial" w:hAnsi="Arial" w:cs="Arial"/>
          <w:sz w:val="22"/>
          <w:szCs w:val="22"/>
        </w:rPr>
      </w:pPr>
    </w:p>
    <w:p w14:paraId="142E6381"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z w:val="22"/>
          <w:szCs w:val="22"/>
        </w:rPr>
        <w:t>An</w:t>
      </w:r>
      <w:r w:rsidRPr="001D637C">
        <w:rPr>
          <w:rFonts w:ascii="Arial" w:eastAsia="Arial" w:hAnsi="Arial" w:cs="Arial"/>
          <w:spacing w:val="-13"/>
          <w:sz w:val="22"/>
          <w:szCs w:val="22"/>
        </w:rPr>
        <w:t xml:space="preserve"> </w:t>
      </w:r>
      <w:r w:rsidRPr="001D637C">
        <w:rPr>
          <w:rFonts w:ascii="Arial" w:eastAsia="Arial" w:hAnsi="Arial" w:cs="Arial"/>
          <w:sz w:val="22"/>
          <w:szCs w:val="22"/>
        </w:rPr>
        <w:t>example</w:t>
      </w:r>
      <w:r w:rsidRPr="001D637C">
        <w:rPr>
          <w:rFonts w:ascii="Arial" w:eastAsia="Arial" w:hAnsi="Arial" w:cs="Arial"/>
          <w:spacing w:val="-9"/>
          <w:sz w:val="22"/>
          <w:szCs w:val="22"/>
        </w:rPr>
        <w:t xml:space="preserve"> </w:t>
      </w:r>
      <w:r w:rsidRPr="001D637C">
        <w:rPr>
          <w:rFonts w:ascii="Arial" w:eastAsia="Arial" w:hAnsi="Arial" w:cs="Arial"/>
          <w:sz w:val="22"/>
          <w:szCs w:val="22"/>
        </w:rPr>
        <w:t>of</w:t>
      </w:r>
      <w:r w:rsidRPr="001D637C">
        <w:rPr>
          <w:rFonts w:ascii="Arial" w:eastAsia="Arial" w:hAnsi="Arial" w:cs="Arial"/>
          <w:spacing w:val="-8"/>
          <w:sz w:val="22"/>
          <w:szCs w:val="22"/>
        </w:rPr>
        <w:t xml:space="preserve"> </w:t>
      </w:r>
      <w:r w:rsidRPr="001D637C">
        <w:rPr>
          <w:rFonts w:ascii="Arial" w:eastAsia="Arial" w:hAnsi="Arial" w:cs="Arial"/>
          <w:sz w:val="22"/>
          <w:szCs w:val="22"/>
        </w:rPr>
        <w:t>contract</w:t>
      </w:r>
      <w:r w:rsidRPr="001D637C">
        <w:rPr>
          <w:rFonts w:ascii="Arial" w:eastAsia="Arial" w:hAnsi="Arial" w:cs="Arial"/>
          <w:spacing w:val="-5"/>
          <w:sz w:val="22"/>
          <w:szCs w:val="22"/>
        </w:rPr>
        <w:t xml:space="preserve"> </w:t>
      </w:r>
      <w:r w:rsidRPr="001D637C">
        <w:rPr>
          <w:rFonts w:ascii="Arial" w:eastAsia="Arial" w:hAnsi="Arial" w:cs="Arial"/>
          <w:sz w:val="22"/>
          <w:szCs w:val="22"/>
        </w:rPr>
        <w:t>language</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9"/>
          <w:sz w:val="22"/>
          <w:szCs w:val="22"/>
        </w:rPr>
        <w:t xml:space="preserve"> </w:t>
      </w:r>
      <w:r w:rsidRPr="001D637C">
        <w:rPr>
          <w:rFonts w:ascii="Arial" w:eastAsia="Arial" w:hAnsi="Arial" w:cs="Arial"/>
          <w:sz w:val="22"/>
          <w:szCs w:val="22"/>
        </w:rPr>
        <w:t>each</w:t>
      </w:r>
      <w:r w:rsidRPr="001D637C">
        <w:rPr>
          <w:rFonts w:ascii="Arial" w:eastAsia="Arial" w:hAnsi="Arial" w:cs="Arial"/>
          <w:spacing w:val="-8"/>
          <w:sz w:val="22"/>
          <w:szCs w:val="22"/>
        </w:rPr>
        <w:t xml:space="preserve"> </w:t>
      </w:r>
      <w:r w:rsidRPr="001D637C">
        <w:rPr>
          <w:rFonts w:ascii="Arial" w:eastAsia="Arial" w:hAnsi="Arial" w:cs="Arial"/>
          <w:sz w:val="22"/>
          <w:szCs w:val="22"/>
        </w:rPr>
        <w:t>provision</w:t>
      </w:r>
      <w:r w:rsidRPr="001D637C">
        <w:rPr>
          <w:rFonts w:ascii="Arial" w:eastAsia="Arial" w:hAnsi="Arial" w:cs="Arial"/>
          <w:spacing w:val="-8"/>
          <w:sz w:val="22"/>
          <w:szCs w:val="22"/>
        </w:rPr>
        <w:t xml:space="preserve"> </w:t>
      </w:r>
      <w:r w:rsidRPr="001D637C">
        <w:rPr>
          <w:rFonts w:ascii="Arial" w:eastAsia="Arial" w:hAnsi="Arial" w:cs="Arial"/>
          <w:sz w:val="22"/>
          <w:szCs w:val="22"/>
        </w:rPr>
        <w:t>is</w:t>
      </w:r>
      <w:r w:rsidRPr="001D637C">
        <w:rPr>
          <w:rFonts w:ascii="Arial" w:eastAsia="Arial" w:hAnsi="Arial" w:cs="Arial"/>
          <w:spacing w:val="-10"/>
          <w:sz w:val="22"/>
          <w:szCs w:val="22"/>
        </w:rPr>
        <w:t xml:space="preserve"> </w:t>
      </w:r>
      <w:r w:rsidRPr="001D637C">
        <w:rPr>
          <w:rFonts w:ascii="Arial" w:eastAsia="Arial" w:hAnsi="Arial" w:cs="Arial"/>
          <w:sz w:val="22"/>
          <w:szCs w:val="22"/>
        </w:rPr>
        <w:t>listed</w:t>
      </w:r>
      <w:r w:rsidRPr="001D637C">
        <w:rPr>
          <w:rFonts w:ascii="Arial" w:eastAsia="Arial" w:hAnsi="Arial" w:cs="Arial"/>
          <w:spacing w:val="-7"/>
          <w:sz w:val="22"/>
          <w:szCs w:val="22"/>
        </w:rPr>
        <w:t xml:space="preserve"> </w:t>
      </w:r>
      <w:r w:rsidRPr="001D637C">
        <w:rPr>
          <w:rFonts w:ascii="Arial" w:eastAsia="Arial" w:hAnsi="Arial" w:cs="Arial"/>
          <w:spacing w:val="-2"/>
          <w:sz w:val="22"/>
          <w:szCs w:val="22"/>
        </w:rPr>
        <w:t>below.</w:t>
      </w:r>
    </w:p>
    <w:p w14:paraId="52AC148C" w14:textId="77777777" w:rsidR="001D637C" w:rsidRPr="001D637C" w:rsidRDefault="001D637C" w:rsidP="001D637C">
      <w:pPr>
        <w:widowControl w:val="0"/>
        <w:autoSpaceDE w:val="0"/>
        <w:autoSpaceDN w:val="0"/>
        <w:spacing w:before="186"/>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VIOLATION</w:t>
      </w:r>
      <w:r w:rsidRPr="001D637C">
        <w:rPr>
          <w:rFonts w:ascii="Arial" w:eastAsia="Arial" w:hAnsi="Arial" w:cs="Arial"/>
          <w:b/>
          <w:bCs/>
          <w:spacing w:val="-14"/>
          <w:sz w:val="22"/>
          <w:szCs w:val="22"/>
          <w:u w:val="single" w:color="000000"/>
        </w:rPr>
        <w:t xml:space="preserve"> </w:t>
      </w:r>
      <w:r w:rsidRPr="001D637C">
        <w:rPr>
          <w:rFonts w:ascii="Arial" w:eastAsia="Arial" w:hAnsi="Arial" w:cs="Arial"/>
          <w:b/>
          <w:bCs/>
          <w:sz w:val="22"/>
          <w:szCs w:val="22"/>
          <w:u w:val="single" w:color="000000"/>
        </w:rPr>
        <w:t>AND</w:t>
      </w:r>
      <w:r w:rsidRPr="001D637C">
        <w:rPr>
          <w:rFonts w:ascii="Arial" w:eastAsia="Arial" w:hAnsi="Arial" w:cs="Arial"/>
          <w:b/>
          <w:bCs/>
          <w:spacing w:val="-8"/>
          <w:sz w:val="22"/>
          <w:szCs w:val="22"/>
          <w:u w:val="single" w:color="000000"/>
        </w:rPr>
        <w:t xml:space="preserve"> </w:t>
      </w:r>
      <w:r w:rsidRPr="001D637C">
        <w:rPr>
          <w:rFonts w:ascii="Arial" w:eastAsia="Arial" w:hAnsi="Arial" w:cs="Arial"/>
          <w:b/>
          <w:bCs/>
          <w:sz w:val="22"/>
          <w:szCs w:val="22"/>
          <w:u w:val="single" w:color="000000"/>
        </w:rPr>
        <w:t>BREACH</w:t>
      </w:r>
      <w:r w:rsidRPr="001D637C">
        <w:rPr>
          <w:rFonts w:ascii="Arial" w:eastAsia="Arial" w:hAnsi="Arial" w:cs="Arial"/>
          <w:b/>
          <w:bCs/>
          <w:spacing w:val="-8"/>
          <w:sz w:val="22"/>
          <w:szCs w:val="22"/>
          <w:u w:val="single" w:color="000000"/>
        </w:rPr>
        <w:t xml:space="preserve"> </w:t>
      </w:r>
      <w:r w:rsidRPr="001D637C">
        <w:rPr>
          <w:rFonts w:ascii="Arial" w:eastAsia="Arial" w:hAnsi="Arial" w:cs="Arial"/>
          <w:b/>
          <w:bCs/>
          <w:sz w:val="22"/>
          <w:szCs w:val="22"/>
          <w:u w:val="single" w:color="000000"/>
        </w:rPr>
        <w:t>OF</w:t>
      </w:r>
      <w:r w:rsidRPr="001D637C">
        <w:rPr>
          <w:rFonts w:ascii="Arial" w:eastAsia="Arial" w:hAnsi="Arial" w:cs="Arial"/>
          <w:b/>
          <w:bCs/>
          <w:spacing w:val="-8"/>
          <w:sz w:val="22"/>
          <w:szCs w:val="22"/>
          <w:u w:val="single" w:color="000000"/>
        </w:rPr>
        <w:t xml:space="preserve"> </w:t>
      </w:r>
      <w:r w:rsidRPr="001D637C">
        <w:rPr>
          <w:rFonts w:ascii="Arial" w:eastAsia="Arial" w:hAnsi="Arial" w:cs="Arial"/>
          <w:b/>
          <w:bCs/>
          <w:spacing w:val="-2"/>
          <w:sz w:val="22"/>
          <w:szCs w:val="22"/>
          <w:u w:val="single" w:color="000000"/>
        </w:rPr>
        <w:t>CONTRACT</w:t>
      </w:r>
    </w:p>
    <w:p w14:paraId="2E9D10AF" w14:textId="77777777" w:rsidR="001D637C" w:rsidRPr="001D637C" w:rsidRDefault="001D637C" w:rsidP="001D637C">
      <w:pPr>
        <w:widowControl w:val="0"/>
        <w:autoSpaceDE w:val="0"/>
        <w:autoSpaceDN w:val="0"/>
        <w:spacing w:before="179"/>
        <w:rPr>
          <w:rFonts w:ascii="Arial" w:eastAsia="Arial" w:hAnsi="Arial" w:cs="Arial"/>
          <w:sz w:val="22"/>
          <w:szCs w:val="22"/>
        </w:rPr>
      </w:pPr>
      <w:r w:rsidRPr="001D637C">
        <w:rPr>
          <w:rFonts w:ascii="Arial" w:eastAsia="Arial" w:hAnsi="Arial" w:cs="Arial"/>
          <w:sz w:val="22"/>
          <w:szCs w:val="22"/>
          <w:u w:val="single"/>
        </w:rPr>
        <w:t>Rights</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and</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Remedies</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of</w:t>
      </w:r>
      <w:r w:rsidRPr="001D637C">
        <w:rPr>
          <w:rFonts w:ascii="Arial" w:eastAsia="Arial" w:hAnsi="Arial" w:cs="Arial"/>
          <w:spacing w:val="-9"/>
          <w:sz w:val="22"/>
          <w:szCs w:val="22"/>
          <w:u w:val="single"/>
        </w:rPr>
        <w:t xml:space="preserve"> </w:t>
      </w:r>
      <w:r w:rsidRPr="001D637C">
        <w:rPr>
          <w:rFonts w:ascii="Arial" w:eastAsia="Arial" w:hAnsi="Arial" w:cs="Arial"/>
          <w:sz w:val="22"/>
          <w:szCs w:val="22"/>
          <w:u w:val="single"/>
        </w:rPr>
        <w:t>the</w:t>
      </w:r>
      <w:r w:rsidRPr="001D637C">
        <w:rPr>
          <w:rFonts w:ascii="Arial" w:eastAsia="Arial" w:hAnsi="Arial" w:cs="Arial"/>
          <w:spacing w:val="-7"/>
          <w:sz w:val="22"/>
          <w:szCs w:val="22"/>
          <w:u w:val="single"/>
        </w:rPr>
        <w:t xml:space="preserve"> </w:t>
      </w:r>
      <w:r w:rsidRPr="001D637C">
        <w:rPr>
          <w:rFonts w:ascii="Arial" w:eastAsia="Arial" w:hAnsi="Arial" w:cs="Arial"/>
          <w:spacing w:val="-2"/>
          <w:sz w:val="22"/>
          <w:szCs w:val="22"/>
          <w:u w:val="single"/>
        </w:rPr>
        <w:t>Grantor</w:t>
      </w:r>
    </w:p>
    <w:p w14:paraId="5A95CA89" w14:textId="77777777" w:rsidR="001D637C" w:rsidRPr="001D637C" w:rsidRDefault="001D637C" w:rsidP="001D637C">
      <w:pPr>
        <w:widowControl w:val="0"/>
        <w:autoSpaceDE w:val="0"/>
        <w:autoSpaceDN w:val="0"/>
        <w:spacing w:before="179"/>
        <w:ind w:right="74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Grantor shall</w:t>
      </w:r>
      <w:r w:rsidRPr="001D637C">
        <w:rPr>
          <w:rFonts w:ascii="Arial" w:eastAsia="Arial" w:hAnsi="Arial" w:cs="Arial"/>
          <w:spacing w:val="-4"/>
          <w:sz w:val="22"/>
          <w:szCs w:val="22"/>
        </w:rPr>
        <w:t xml:space="preserve"> </w:t>
      </w:r>
      <w:r w:rsidRPr="001D637C">
        <w:rPr>
          <w:rFonts w:ascii="Arial" w:eastAsia="Arial" w:hAnsi="Arial" w:cs="Arial"/>
          <w:sz w:val="22"/>
          <w:szCs w:val="22"/>
        </w:rPr>
        <w:t>have</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following</w:t>
      </w:r>
      <w:r w:rsidRPr="001D637C">
        <w:rPr>
          <w:rFonts w:ascii="Arial" w:eastAsia="Arial" w:hAnsi="Arial" w:cs="Arial"/>
          <w:spacing w:val="-4"/>
          <w:sz w:val="22"/>
          <w:szCs w:val="22"/>
        </w:rPr>
        <w:t xml:space="preserve"> </w:t>
      </w:r>
      <w:r w:rsidRPr="001D637C">
        <w:rPr>
          <w:rFonts w:ascii="Arial" w:eastAsia="Arial" w:hAnsi="Arial" w:cs="Arial"/>
          <w:sz w:val="22"/>
          <w:szCs w:val="22"/>
        </w:rPr>
        <w:t>rights</w:t>
      </w:r>
      <w:r w:rsidRPr="001D637C">
        <w:rPr>
          <w:rFonts w:ascii="Arial" w:eastAsia="Arial" w:hAnsi="Arial" w:cs="Arial"/>
          <w:spacing w:val="-6"/>
          <w:sz w:val="22"/>
          <w:szCs w:val="22"/>
        </w:rPr>
        <w:t xml:space="preserve"> </w:t>
      </w:r>
      <w:r w:rsidRPr="001D637C">
        <w:rPr>
          <w:rFonts w:ascii="Arial" w:eastAsia="Arial" w:hAnsi="Arial" w:cs="Arial"/>
          <w:sz w:val="22"/>
          <w:szCs w:val="22"/>
        </w:rPr>
        <w:t>in</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11"/>
          <w:sz w:val="22"/>
          <w:szCs w:val="22"/>
        </w:rPr>
        <w:t xml:space="preserve"> </w:t>
      </w:r>
      <w:r w:rsidRPr="001D637C">
        <w:rPr>
          <w:rFonts w:ascii="Arial" w:eastAsia="Arial" w:hAnsi="Arial" w:cs="Arial"/>
          <w:sz w:val="22"/>
          <w:szCs w:val="22"/>
        </w:rPr>
        <w:t>event</w:t>
      </w:r>
      <w:r w:rsidRPr="001D637C">
        <w:rPr>
          <w:rFonts w:ascii="Arial" w:eastAsia="Arial" w:hAnsi="Arial" w:cs="Arial"/>
          <w:spacing w:val="-5"/>
          <w:sz w:val="22"/>
          <w:szCs w:val="22"/>
        </w:rPr>
        <w:t xml:space="preserve"> </w:t>
      </w:r>
      <w:r w:rsidRPr="001D637C">
        <w:rPr>
          <w:rFonts w:ascii="Arial" w:eastAsia="Arial" w:hAnsi="Arial" w:cs="Arial"/>
          <w:sz w:val="22"/>
          <w:szCs w:val="22"/>
        </w:rPr>
        <w:t>that</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deems</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Subrecipient guilty of a breach of any term under the Contract.</w:t>
      </w:r>
    </w:p>
    <w:p w14:paraId="3F87D61E" w14:textId="77777777" w:rsidR="001D637C" w:rsidRPr="001D637C" w:rsidRDefault="001D637C" w:rsidP="001D637C">
      <w:pPr>
        <w:widowControl w:val="0"/>
        <w:numPr>
          <w:ilvl w:val="0"/>
          <w:numId w:val="33"/>
        </w:numPr>
        <w:tabs>
          <w:tab w:val="left" w:pos="1436"/>
          <w:tab w:val="left" w:pos="1441"/>
        </w:tabs>
        <w:autoSpaceDE w:val="0"/>
        <w:autoSpaceDN w:val="0"/>
        <w:spacing w:before="23" w:line="216" w:lineRule="auto"/>
        <w:ind w:right="1090" w:hanging="361"/>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right</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take</w:t>
      </w:r>
      <w:r w:rsidRPr="001D637C">
        <w:rPr>
          <w:rFonts w:ascii="Arial" w:eastAsia="Arial" w:hAnsi="Arial" w:cs="Arial"/>
          <w:spacing w:val="-4"/>
          <w:sz w:val="22"/>
          <w:szCs w:val="22"/>
        </w:rPr>
        <w:t xml:space="preserve"> </w:t>
      </w:r>
      <w:r w:rsidRPr="001D637C">
        <w:rPr>
          <w:rFonts w:ascii="Arial" w:eastAsia="Arial" w:hAnsi="Arial" w:cs="Arial"/>
          <w:sz w:val="22"/>
          <w:szCs w:val="22"/>
        </w:rPr>
        <w:t>over and</w:t>
      </w:r>
      <w:r w:rsidRPr="001D637C">
        <w:rPr>
          <w:rFonts w:ascii="Arial" w:eastAsia="Arial" w:hAnsi="Arial" w:cs="Arial"/>
          <w:spacing w:val="-4"/>
          <w:sz w:val="22"/>
          <w:szCs w:val="22"/>
        </w:rPr>
        <w:t xml:space="preserve"> </w:t>
      </w:r>
      <w:r w:rsidRPr="001D637C">
        <w:rPr>
          <w:rFonts w:ascii="Arial" w:eastAsia="Arial" w:hAnsi="Arial" w:cs="Arial"/>
          <w:sz w:val="22"/>
          <w:szCs w:val="22"/>
        </w:rPr>
        <w:t>complete</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work</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any</w:t>
      </w:r>
      <w:r w:rsidRPr="001D637C">
        <w:rPr>
          <w:rFonts w:ascii="Arial" w:eastAsia="Arial" w:hAnsi="Arial" w:cs="Arial"/>
          <w:spacing w:val="-1"/>
          <w:sz w:val="22"/>
          <w:szCs w:val="22"/>
        </w:rPr>
        <w:t xml:space="preserve"> </w:t>
      </w:r>
      <w:r w:rsidRPr="001D637C">
        <w:rPr>
          <w:rFonts w:ascii="Arial" w:eastAsia="Arial" w:hAnsi="Arial" w:cs="Arial"/>
          <w:sz w:val="22"/>
          <w:szCs w:val="22"/>
        </w:rPr>
        <w:t>part</w:t>
      </w:r>
      <w:r w:rsidRPr="001D637C">
        <w:rPr>
          <w:rFonts w:ascii="Arial" w:eastAsia="Arial" w:hAnsi="Arial" w:cs="Arial"/>
          <w:spacing w:val="-5"/>
          <w:sz w:val="22"/>
          <w:szCs w:val="22"/>
        </w:rPr>
        <w:t xml:space="preserve"> </w:t>
      </w:r>
      <w:r w:rsidRPr="001D637C">
        <w:rPr>
          <w:rFonts w:ascii="Arial" w:eastAsia="Arial" w:hAnsi="Arial" w:cs="Arial"/>
          <w:sz w:val="22"/>
          <w:szCs w:val="22"/>
        </w:rPr>
        <w:t>thereof as</w:t>
      </w:r>
      <w:r w:rsidRPr="001D637C">
        <w:rPr>
          <w:rFonts w:ascii="Arial" w:eastAsia="Arial" w:hAnsi="Arial" w:cs="Arial"/>
          <w:spacing w:val="-8"/>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5"/>
          <w:sz w:val="22"/>
          <w:szCs w:val="22"/>
        </w:rPr>
        <w:t xml:space="preserve"> </w:t>
      </w:r>
      <w:r w:rsidRPr="001D637C">
        <w:rPr>
          <w:rFonts w:ascii="Arial" w:eastAsia="Arial" w:hAnsi="Arial" w:cs="Arial"/>
          <w:sz w:val="22"/>
          <w:szCs w:val="22"/>
        </w:rPr>
        <w:t>and</w:t>
      </w:r>
      <w:r w:rsidRPr="001D637C">
        <w:rPr>
          <w:rFonts w:ascii="Arial" w:eastAsia="Arial" w:hAnsi="Arial" w:cs="Arial"/>
          <w:spacing w:val="-4"/>
          <w:sz w:val="22"/>
          <w:szCs w:val="22"/>
        </w:rPr>
        <w:t xml:space="preserve"> </w:t>
      </w:r>
      <w:r w:rsidRPr="001D637C">
        <w:rPr>
          <w:rFonts w:ascii="Arial" w:eastAsia="Arial" w:hAnsi="Arial" w:cs="Arial"/>
          <w:sz w:val="22"/>
          <w:szCs w:val="22"/>
        </w:rPr>
        <w:t>at the expense of the Subrecipient, either directly or through other Subrecipients;</w:t>
      </w:r>
    </w:p>
    <w:p w14:paraId="592E0966" w14:textId="77777777" w:rsidR="001D637C" w:rsidRPr="001D637C" w:rsidRDefault="001D637C" w:rsidP="001D637C">
      <w:pPr>
        <w:widowControl w:val="0"/>
        <w:numPr>
          <w:ilvl w:val="0"/>
          <w:numId w:val="33"/>
        </w:numPr>
        <w:tabs>
          <w:tab w:val="left" w:pos="1437"/>
        </w:tabs>
        <w:autoSpaceDE w:val="0"/>
        <w:autoSpaceDN w:val="0"/>
        <w:spacing w:before="7" w:line="263" w:lineRule="exact"/>
        <w:ind w:left="1437" w:hanging="35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8"/>
          <w:sz w:val="22"/>
          <w:szCs w:val="22"/>
        </w:rPr>
        <w:t xml:space="preserve"> </w:t>
      </w:r>
      <w:r w:rsidRPr="001D637C">
        <w:rPr>
          <w:rFonts w:ascii="Arial" w:eastAsia="Arial" w:hAnsi="Arial" w:cs="Arial"/>
          <w:sz w:val="22"/>
          <w:szCs w:val="22"/>
        </w:rPr>
        <w:t>right</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cancel</w:t>
      </w:r>
      <w:r w:rsidRPr="001D637C">
        <w:rPr>
          <w:rFonts w:ascii="Arial" w:eastAsia="Arial" w:hAnsi="Arial" w:cs="Arial"/>
          <w:spacing w:val="-9"/>
          <w:sz w:val="22"/>
          <w:szCs w:val="22"/>
        </w:rPr>
        <w:t xml:space="preserve"> </w:t>
      </w:r>
      <w:r w:rsidRPr="001D637C">
        <w:rPr>
          <w:rFonts w:ascii="Arial" w:eastAsia="Arial" w:hAnsi="Arial" w:cs="Arial"/>
          <w:sz w:val="22"/>
          <w:szCs w:val="22"/>
        </w:rPr>
        <w:t>this</w:t>
      </w:r>
      <w:r w:rsidRPr="001D637C">
        <w:rPr>
          <w:rFonts w:ascii="Arial" w:eastAsia="Arial" w:hAnsi="Arial" w:cs="Arial"/>
          <w:spacing w:val="-4"/>
          <w:sz w:val="22"/>
          <w:szCs w:val="22"/>
        </w:rPr>
        <w:t xml:space="preserve"> </w:t>
      </w:r>
      <w:r w:rsidRPr="001D637C">
        <w:rPr>
          <w:rFonts w:ascii="Arial" w:eastAsia="Arial" w:hAnsi="Arial" w:cs="Arial"/>
          <w:sz w:val="22"/>
          <w:szCs w:val="22"/>
        </w:rPr>
        <w:t>Contract as</w:t>
      </w:r>
      <w:r w:rsidRPr="001D637C">
        <w:rPr>
          <w:rFonts w:ascii="Arial" w:eastAsia="Arial" w:hAnsi="Arial" w:cs="Arial"/>
          <w:spacing w:val="-11"/>
          <w:sz w:val="22"/>
          <w:szCs w:val="22"/>
        </w:rPr>
        <w:t xml:space="preserve"> </w:t>
      </w:r>
      <w:r w:rsidRPr="001D637C">
        <w:rPr>
          <w:rFonts w:ascii="Arial" w:eastAsia="Arial" w:hAnsi="Arial" w:cs="Arial"/>
          <w:sz w:val="22"/>
          <w:szCs w:val="22"/>
        </w:rPr>
        <w:t>to</w:t>
      </w:r>
      <w:r w:rsidRPr="001D637C">
        <w:rPr>
          <w:rFonts w:ascii="Arial" w:eastAsia="Arial" w:hAnsi="Arial" w:cs="Arial"/>
          <w:spacing w:val="-4"/>
          <w:sz w:val="22"/>
          <w:szCs w:val="22"/>
        </w:rPr>
        <w:t xml:space="preserve"> </w:t>
      </w:r>
      <w:r w:rsidRPr="001D637C">
        <w:rPr>
          <w:rFonts w:ascii="Arial" w:eastAsia="Arial" w:hAnsi="Arial" w:cs="Arial"/>
          <w:sz w:val="22"/>
          <w:szCs w:val="22"/>
        </w:rPr>
        <w:t>any</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all</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work</w:t>
      </w:r>
      <w:r w:rsidRPr="001D637C">
        <w:rPr>
          <w:rFonts w:ascii="Arial" w:eastAsia="Arial" w:hAnsi="Arial" w:cs="Arial"/>
          <w:spacing w:val="-8"/>
          <w:sz w:val="22"/>
          <w:szCs w:val="22"/>
        </w:rPr>
        <w:t xml:space="preserve"> </w:t>
      </w:r>
      <w:r w:rsidRPr="001D637C">
        <w:rPr>
          <w:rFonts w:ascii="Arial" w:eastAsia="Arial" w:hAnsi="Arial" w:cs="Arial"/>
          <w:sz w:val="22"/>
          <w:szCs w:val="22"/>
        </w:rPr>
        <w:t>yet</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be</w:t>
      </w:r>
      <w:r w:rsidRPr="001D637C">
        <w:rPr>
          <w:rFonts w:ascii="Arial" w:eastAsia="Arial" w:hAnsi="Arial" w:cs="Arial"/>
          <w:spacing w:val="-3"/>
          <w:sz w:val="22"/>
          <w:szCs w:val="22"/>
        </w:rPr>
        <w:t xml:space="preserve"> </w:t>
      </w:r>
      <w:r w:rsidRPr="001D637C">
        <w:rPr>
          <w:rFonts w:ascii="Arial" w:eastAsia="Arial" w:hAnsi="Arial" w:cs="Arial"/>
          <w:spacing w:val="-2"/>
          <w:sz w:val="22"/>
          <w:szCs w:val="22"/>
        </w:rPr>
        <w:t>performed;</w:t>
      </w:r>
    </w:p>
    <w:p w14:paraId="562B795A" w14:textId="77777777" w:rsidR="001D637C" w:rsidRPr="001D637C" w:rsidRDefault="001D637C" w:rsidP="001D637C">
      <w:pPr>
        <w:widowControl w:val="0"/>
        <w:numPr>
          <w:ilvl w:val="0"/>
          <w:numId w:val="33"/>
        </w:numPr>
        <w:tabs>
          <w:tab w:val="left" w:pos="1437"/>
          <w:tab w:val="left" w:pos="1442"/>
        </w:tabs>
        <w:autoSpaceDE w:val="0"/>
        <w:autoSpaceDN w:val="0"/>
        <w:spacing w:before="15" w:line="216" w:lineRule="auto"/>
        <w:ind w:left="1442" w:right="1468" w:hanging="361"/>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right</w:t>
      </w:r>
      <w:r w:rsidRPr="001D637C">
        <w:rPr>
          <w:rFonts w:ascii="Arial" w:eastAsia="Arial" w:hAnsi="Arial" w:cs="Arial"/>
          <w:spacing w:val="-8"/>
          <w:sz w:val="22"/>
          <w:szCs w:val="22"/>
        </w:rPr>
        <w:t xml:space="preserve"> </w:t>
      </w:r>
      <w:r w:rsidRPr="001D637C">
        <w:rPr>
          <w:rFonts w:ascii="Arial" w:eastAsia="Arial" w:hAnsi="Arial" w:cs="Arial"/>
          <w:sz w:val="22"/>
          <w:szCs w:val="22"/>
        </w:rPr>
        <w:t>to</w:t>
      </w:r>
      <w:r w:rsidRPr="001D637C">
        <w:rPr>
          <w:rFonts w:ascii="Arial" w:eastAsia="Arial" w:hAnsi="Arial" w:cs="Arial"/>
          <w:spacing w:val="-10"/>
          <w:sz w:val="22"/>
          <w:szCs w:val="22"/>
        </w:rPr>
        <w:t xml:space="preserve"> </w:t>
      </w:r>
      <w:r w:rsidRPr="001D637C">
        <w:rPr>
          <w:rFonts w:ascii="Arial" w:eastAsia="Arial" w:hAnsi="Arial" w:cs="Arial"/>
          <w:sz w:val="22"/>
          <w:szCs w:val="22"/>
        </w:rPr>
        <w:t>specific</w:t>
      </w:r>
      <w:r w:rsidRPr="001D637C">
        <w:rPr>
          <w:rFonts w:ascii="Arial" w:eastAsia="Arial" w:hAnsi="Arial" w:cs="Arial"/>
          <w:spacing w:val="-7"/>
          <w:sz w:val="22"/>
          <w:szCs w:val="22"/>
        </w:rPr>
        <w:t xml:space="preserve"> </w:t>
      </w:r>
      <w:r w:rsidRPr="001D637C">
        <w:rPr>
          <w:rFonts w:ascii="Arial" w:eastAsia="Arial" w:hAnsi="Arial" w:cs="Arial"/>
          <w:sz w:val="22"/>
          <w:szCs w:val="22"/>
        </w:rPr>
        <w:t>performance,</w:t>
      </w:r>
      <w:r w:rsidRPr="001D637C">
        <w:rPr>
          <w:rFonts w:ascii="Arial" w:eastAsia="Arial" w:hAnsi="Arial" w:cs="Arial"/>
          <w:spacing w:val="-3"/>
          <w:sz w:val="22"/>
          <w:szCs w:val="22"/>
        </w:rPr>
        <w:t xml:space="preserve"> </w:t>
      </w:r>
      <w:r w:rsidRPr="001D637C">
        <w:rPr>
          <w:rFonts w:ascii="Arial" w:eastAsia="Arial" w:hAnsi="Arial" w:cs="Arial"/>
          <w:sz w:val="22"/>
          <w:szCs w:val="22"/>
        </w:rPr>
        <w:t>an</w:t>
      </w:r>
      <w:r w:rsidRPr="001D637C">
        <w:rPr>
          <w:rFonts w:ascii="Arial" w:eastAsia="Arial" w:hAnsi="Arial" w:cs="Arial"/>
          <w:spacing w:val="-10"/>
          <w:sz w:val="22"/>
          <w:szCs w:val="22"/>
        </w:rPr>
        <w:t xml:space="preserve"> </w:t>
      </w:r>
      <w:r w:rsidRPr="001D637C">
        <w:rPr>
          <w:rFonts w:ascii="Arial" w:eastAsia="Arial" w:hAnsi="Arial" w:cs="Arial"/>
          <w:sz w:val="22"/>
          <w:szCs w:val="22"/>
        </w:rPr>
        <w:t>injunction</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any</w:t>
      </w:r>
      <w:r w:rsidRPr="001D637C">
        <w:rPr>
          <w:rFonts w:ascii="Arial" w:eastAsia="Arial" w:hAnsi="Arial" w:cs="Arial"/>
          <w:spacing w:val="-7"/>
          <w:sz w:val="22"/>
          <w:szCs w:val="22"/>
        </w:rPr>
        <w:t xml:space="preserve"> </w:t>
      </w:r>
      <w:r w:rsidRPr="001D637C">
        <w:rPr>
          <w:rFonts w:ascii="Arial" w:eastAsia="Arial" w:hAnsi="Arial" w:cs="Arial"/>
          <w:sz w:val="22"/>
          <w:szCs w:val="22"/>
        </w:rPr>
        <w:t>other</w:t>
      </w:r>
      <w:r w:rsidRPr="001D637C">
        <w:rPr>
          <w:rFonts w:ascii="Arial" w:eastAsia="Arial" w:hAnsi="Arial" w:cs="Arial"/>
          <w:spacing w:val="-4"/>
          <w:sz w:val="22"/>
          <w:szCs w:val="22"/>
        </w:rPr>
        <w:t xml:space="preserve"> </w:t>
      </w:r>
      <w:r w:rsidRPr="001D637C">
        <w:rPr>
          <w:rFonts w:ascii="Arial" w:eastAsia="Arial" w:hAnsi="Arial" w:cs="Arial"/>
          <w:sz w:val="22"/>
          <w:szCs w:val="22"/>
        </w:rPr>
        <w:t>appropriate</w:t>
      </w:r>
      <w:r w:rsidRPr="001D637C">
        <w:rPr>
          <w:rFonts w:ascii="Arial" w:eastAsia="Arial" w:hAnsi="Arial" w:cs="Arial"/>
          <w:spacing w:val="-7"/>
          <w:sz w:val="22"/>
          <w:szCs w:val="22"/>
        </w:rPr>
        <w:t xml:space="preserve"> </w:t>
      </w:r>
      <w:r w:rsidRPr="001D637C">
        <w:rPr>
          <w:rFonts w:ascii="Arial" w:eastAsia="Arial" w:hAnsi="Arial" w:cs="Arial"/>
          <w:sz w:val="22"/>
          <w:szCs w:val="22"/>
        </w:rPr>
        <w:t>equitable remedy; and</w:t>
      </w:r>
    </w:p>
    <w:p w14:paraId="5CDB4FBB" w14:textId="77777777" w:rsidR="001D637C" w:rsidRPr="001D637C" w:rsidRDefault="001D637C" w:rsidP="001D637C">
      <w:pPr>
        <w:widowControl w:val="0"/>
        <w:numPr>
          <w:ilvl w:val="0"/>
          <w:numId w:val="33"/>
        </w:numPr>
        <w:tabs>
          <w:tab w:val="left" w:pos="1438"/>
        </w:tabs>
        <w:autoSpaceDE w:val="0"/>
        <w:autoSpaceDN w:val="0"/>
        <w:spacing w:before="6"/>
        <w:ind w:left="1438" w:hanging="35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right</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8"/>
          <w:sz w:val="22"/>
          <w:szCs w:val="22"/>
        </w:rPr>
        <w:t xml:space="preserve"> </w:t>
      </w:r>
      <w:r w:rsidRPr="001D637C">
        <w:rPr>
          <w:rFonts w:ascii="Arial" w:eastAsia="Arial" w:hAnsi="Arial" w:cs="Arial"/>
          <w:sz w:val="22"/>
          <w:szCs w:val="22"/>
        </w:rPr>
        <w:t>money</w:t>
      </w:r>
      <w:r w:rsidRPr="001D637C">
        <w:rPr>
          <w:rFonts w:ascii="Arial" w:eastAsia="Arial" w:hAnsi="Arial" w:cs="Arial"/>
          <w:spacing w:val="-3"/>
          <w:sz w:val="22"/>
          <w:szCs w:val="22"/>
        </w:rPr>
        <w:t xml:space="preserve"> </w:t>
      </w:r>
      <w:r w:rsidRPr="001D637C">
        <w:rPr>
          <w:rFonts w:ascii="Arial" w:eastAsia="Arial" w:hAnsi="Arial" w:cs="Arial"/>
          <w:spacing w:val="-2"/>
          <w:sz w:val="22"/>
          <w:szCs w:val="22"/>
        </w:rPr>
        <w:t>damages.</w:t>
      </w:r>
    </w:p>
    <w:p w14:paraId="648E9132" w14:textId="77777777" w:rsidR="001D637C" w:rsidRPr="001D637C" w:rsidRDefault="001D637C" w:rsidP="001D637C">
      <w:pPr>
        <w:widowControl w:val="0"/>
        <w:autoSpaceDE w:val="0"/>
        <w:autoSpaceDN w:val="0"/>
        <w:spacing w:before="227"/>
        <w:ind w:right="4592"/>
        <w:rPr>
          <w:rFonts w:ascii="Arial" w:eastAsia="Arial" w:hAnsi="Arial" w:cs="Arial"/>
          <w:sz w:val="22"/>
          <w:szCs w:val="22"/>
        </w:rPr>
      </w:pPr>
      <w:r w:rsidRPr="001D637C">
        <w:rPr>
          <w:rFonts w:ascii="Arial" w:eastAsia="Arial" w:hAnsi="Arial" w:cs="Arial"/>
          <w:sz w:val="22"/>
          <w:szCs w:val="22"/>
        </w:rPr>
        <w:t>For</w:t>
      </w:r>
      <w:r w:rsidRPr="001D637C">
        <w:rPr>
          <w:rFonts w:ascii="Arial" w:eastAsia="Arial" w:hAnsi="Arial" w:cs="Arial"/>
          <w:spacing w:val="-9"/>
          <w:sz w:val="22"/>
          <w:szCs w:val="22"/>
        </w:rPr>
        <w:t xml:space="preserve"> </w:t>
      </w:r>
      <w:r w:rsidRPr="001D637C">
        <w:rPr>
          <w:rFonts w:ascii="Arial" w:eastAsia="Arial" w:hAnsi="Arial" w:cs="Arial"/>
          <w:sz w:val="22"/>
          <w:szCs w:val="22"/>
        </w:rPr>
        <w:t>purposes</w:t>
      </w:r>
      <w:r w:rsidRPr="001D637C">
        <w:rPr>
          <w:rFonts w:ascii="Arial" w:eastAsia="Arial" w:hAnsi="Arial" w:cs="Arial"/>
          <w:spacing w:val="-10"/>
          <w:sz w:val="22"/>
          <w:szCs w:val="22"/>
        </w:rPr>
        <w:t xml:space="preserve"> </w:t>
      </w:r>
      <w:r w:rsidRPr="001D637C">
        <w:rPr>
          <w:rFonts w:ascii="Arial" w:eastAsia="Arial" w:hAnsi="Arial" w:cs="Arial"/>
          <w:sz w:val="22"/>
          <w:szCs w:val="22"/>
        </w:rPr>
        <w:t>of</w:t>
      </w:r>
      <w:r w:rsidRPr="001D637C">
        <w:rPr>
          <w:rFonts w:ascii="Arial" w:eastAsia="Arial" w:hAnsi="Arial" w:cs="Arial"/>
          <w:spacing w:val="-13"/>
          <w:sz w:val="22"/>
          <w:szCs w:val="22"/>
        </w:rPr>
        <w:t xml:space="preserve"> </w:t>
      </w:r>
      <w:r w:rsidRPr="001D637C">
        <w:rPr>
          <w:rFonts w:ascii="Arial" w:eastAsia="Arial" w:hAnsi="Arial" w:cs="Arial"/>
          <w:sz w:val="22"/>
          <w:szCs w:val="22"/>
        </w:rPr>
        <w:t>this</w:t>
      </w:r>
      <w:r w:rsidRPr="001D637C">
        <w:rPr>
          <w:rFonts w:ascii="Arial" w:eastAsia="Arial" w:hAnsi="Arial" w:cs="Arial"/>
          <w:spacing w:val="-10"/>
          <w:sz w:val="22"/>
          <w:szCs w:val="22"/>
        </w:rPr>
        <w:t xml:space="preserve"> </w:t>
      </w:r>
      <w:r w:rsidRPr="001D637C">
        <w:rPr>
          <w:rFonts w:ascii="Arial" w:eastAsia="Arial" w:hAnsi="Arial" w:cs="Arial"/>
          <w:sz w:val="22"/>
          <w:szCs w:val="22"/>
        </w:rPr>
        <w:t>Contract,</w:t>
      </w:r>
      <w:r w:rsidRPr="001D637C">
        <w:rPr>
          <w:rFonts w:ascii="Arial" w:eastAsia="Arial" w:hAnsi="Arial" w:cs="Arial"/>
          <w:spacing w:val="-11"/>
          <w:sz w:val="22"/>
          <w:szCs w:val="22"/>
        </w:rPr>
        <w:t xml:space="preserve"> </w:t>
      </w:r>
      <w:r w:rsidRPr="001D637C">
        <w:rPr>
          <w:rFonts w:ascii="Arial" w:eastAsia="Arial" w:hAnsi="Arial" w:cs="Arial"/>
          <w:sz w:val="22"/>
          <w:szCs w:val="22"/>
        </w:rPr>
        <w:t>breach</w:t>
      </w:r>
      <w:r w:rsidRPr="001D637C">
        <w:rPr>
          <w:rFonts w:ascii="Arial" w:eastAsia="Arial" w:hAnsi="Arial" w:cs="Arial"/>
          <w:spacing w:val="-14"/>
          <w:sz w:val="22"/>
          <w:szCs w:val="22"/>
        </w:rPr>
        <w:t xml:space="preserve"> </w:t>
      </w:r>
      <w:r w:rsidRPr="001D637C">
        <w:rPr>
          <w:rFonts w:ascii="Arial" w:eastAsia="Arial" w:hAnsi="Arial" w:cs="Arial"/>
          <w:sz w:val="22"/>
          <w:szCs w:val="22"/>
        </w:rPr>
        <w:t>shall</w:t>
      </w:r>
      <w:r w:rsidRPr="001D637C">
        <w:rPr>
          <w:rFonts w:ascii="Arial" w:eastAsia="Arial" w:hAnsi="Arial" w:cs="Arial"/>
          <w:spacing w:val="-13"/>
          <w:sz w:val="22"/>
          <w:szCs w:val="22"/>
        </w:rPr>
        <w:t xml:space="preserve"> </w:t>
      </w:r>
      <w:r w:rsidRPr="001D637C">
        <w:rPr>
          <w:rFonts w:ascii="Arial" w:eastAsia="Arial" w:hAnsi="Arial" w:cs="Arial"/>
          <w:sz w:val="22"/>
          <w:szCs w:val="22"/>
        </w:rPr>
        <w:t xml:space="preserve">include. </w:t>
      </w:r>
      <w:r w:rsidRPr="001D637C">
        <w:rPr>
          <w:rFonts w:ascii="Arial" w:eastAsia="Arial" w:hAnsi="Arial" w:cs="Arial"/>
          <w:sz w:val="22"/>
          <w:szCs w:val="22"/>
          <w:u w:val="single"/>
        </w:rPr>
        <w:t>Rights and Remedies of Subrecipient</w:t>
      </w:r>
    </w:p>
    <w:p w14:paraId="4C652A51" w14:textId="77777777" w:rsidR="001D637C" w:rsidRPr="001D637C" w:rsidRDefault="001D637C" w:rsidP="001D637C">
      <w:pPr>
        <w:widowControl w:val="0"/>
        <w:autoSpaceDE w:val="0"/>
        <w:autoSpaceDN w:val="0"/>
        <w:spacing w:before="180"/>
        <w:ind w:right="746"/>
        <w:rPr>
          <w:rFonts w:ascii="Arial" w:eastAsia="Arial" w:hAnsi="Arial" w:cs="Arial"/>
          <w:sz w:val="22"/>
          <w:szCs w:val="22"/>
        </w:rPr>
      </w:pPr>
      <w:r w:rsidRPr="001D637C">
        <w:rPr>
          <w:rFonts w:ascii="Arial" w:eastAsia="Arial" w:hAnsi="Arial" w:cs="Arial"/>
          <w:sz w:val="22"/>
          <w:szCs w:val="22"/>
        </w:rPr>
        <w:t>Inasmuch as the Subrecipient can be adequately compensated by money damages for any breach of this Contract, which may be committed by the Grantor, the Subrecipient expressly agrees</w:t>
      </w:r>
      <w:r w:rsidRPr="001D637C">
        <w:rPr>
          <w:rFonts w:ascii="Arial" w:eastAsia="Arial" w:hAnsi="Arial" w:cs="Arial"/>
          <w:spacing w:val="-6"/>
          <w:sz w:val="22"/>
          <w:szCs w:val="22"/>
        </w:rPr>
        <w:t xml:space="preserve"> </w:t>
      </w:r>
      <w:r w:rsidRPr="001D637C">
        <w:rPr>
          <w:rFonts w:ascii="Arial" w:eastAsia="Arial" w:hAnsi="Arial" w:cs="Arial"/>
          <w:sz w:val="22"/>
          <w:szCs w:val="22"/>
        </w:rPr>
        <w:t>that</w:t>
      </w:r>
      <w:r w:rsidRPr="001D637C">
        <w:rPr>
          <w:rFonts w:ascii="Arial" w:eastAsia="Arial" w:hAnsi="Arial" w:cs="Arial"/>
          <w:spacing w:val="-2"/>
          <w:sz w:val="22"/>
          <w:szCs w:val="22"/>
        </w:rPr>
        <w:t xml:space="preserve"> </w:t>
      </w:r>
      <w:r w:rsidRPr="001D637C">
        <w:rPr>
          <w:rFonts w:ascii="Arial" w:eastAsia="Arial" w:hAnsi="Arial" w:cs="Arial"/>
          <w:sz w:val="22"/>
          <w:szCs w:val="22"/>
        </w:rPr>
        <w:t>no</w:t>
      </w:r>
      <w:r w:rsidRPr="001D637C">
        <w:rPr>
          <w:rFonts w:ascii="Arial" w:eastAsia="Arial" w:hAnsi="Arial" w:cs="Arial"/>
          <w:spacing w:val="-6"/>
          <w:sz w:val="22"/>
          <w:szCs w:val="22"/>
        </w:rPr>
        <w:t xml:space="preserve"> </w:t>
      </w:r>
      <w:r w:rsidRPr="001D637C">
        <w:rPr>
          <w:rFonts w:ascii="Arial" w:eastAsia="Arial" w:hAnsi="Arial" w:cs="Arial"/>
          <w:sz w:val="22"/>
          <w:szCs w:val="22"/>
        </w:rPr>
        <w:t>default,</w:t>
      </w:r>
      <w:r w:rsidRPr="001D637C">
        <w:rPr>
          <w:rFonts w:ascii="Arial" w:eastAsia="Arial" w:hAnsi="Arial" w:cs="Arial"/>
          <w:spacing w:val="-2"/>
          <w:sz w:val="22"/>
          <w:szCs w:val="22"/>
        </w:rPr>
        <w:t xml:space="preserve"> </w:t>
      </w:r>
      <w:r w:rsidRPr="001D637C">
        <w:rPr>
          <w:rFonts w:ascii="Arial" w:eastAsia="Arial" w:hAnsi="Arial" w:cs="Arial"/>
          <w:sz w:val="22"/>
          <w:szCs w:val="22"/>
        </w:rPr>
        <w:t>act or omission</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shall</w:t>
      </w:r>
      <w:r w:rsidRPr="001D637C">
        <w:rPr>
          <w:rFonts w:ascii="Arial" w:eastAsia="Arial" w:hAnsi="Arial" w:cs="Arial"/>
          <w:spacing w:val="-5"/>
          <w:sz w:val="22"/>
          <w:szCs w:val="22"/>
        </w:rPr>
        <w:t xml:space="preserve"> </w:t>
      </w:r>
      <w:r w:rsidRPr="001D637C">
        <w:rPr>
          <w:rFonts w:ascii="Arial" w:eastAsia="Arial" w:hAnsi="Arial" w:cs="Arial"/>
          <w:sz w:val="22"/>
          <w:szCs w:val="22"/>
        </w:rPr>
        <w:t>constitute</w:t>
      </w:r>
      <w:r w:rsidRPr="001D637C">
        <w:rPr>
          <w:rFonts w:ascii="Arial" w:eastAsia="Arial" w:hAnsi="Arial" w:cs="Arial"/>
          <w:spacing w:val="-6"/>
          <w:sz w:val="22"/>
          <w:szCs w:val="22"/>
        </w:rPr>
        <w:t xml:space="preserve"> </w:t>
      </w:r>
      <w:r w:rsidRPr="001D637C">
        <w:rPr>
          <w:rFonts w:ascii="Arial" w:eastAsia="Arial" w:hAnsi="Arial" w:cs="Arial"/>
          <w:sz w:val="22"/>
          <w:szCs w:val="22"/>
        </w:rPr>
        <w:t>a</w:t>
      </w:r>
      <w:r w:rsidRPr="001D637C">
        <w:rPr>
          <w:rFonts w:ascii="Arial" w:eastAsia="Arial" w:hAnsi="Arial" w:cs="Arial"/>
          <w:spacing w:val="-9"/>
          <w:sz w:val="22"/>
          <w:szCs w:val="22"/>
        </w:rPr>
        <w:t xml:space="preserve"> </w:t>
      </w:r>
      <w:r w:rsidRPr="001D637C">
        <w:rPr>
          <w:rFonts w:ascii="Arial" w:eastAsia="Arial" w:hAnsi="Arial" w:cs="Arial"/>
          <w:sz w:val="22"/>
          <w:szCs w:val="22"/>
        </w:rPr>
        <w:t>material</w:t>
      </w:r>
      <w:r w:rsidRPr="001D637C">
        <w:rPr>
          <w:rFonts w:ascii="Arial" w:eastAsia="Arial" w:hAnsi="Arial" w:cs="Arial"/>
          <w:spacing w:val="-5"/>
          <w:sz w:val="22"/>
          <w:szCs w:val="22"/>
        </w:rPr>
        <w:t xml:space="preserve"> </w:t>
      </w:r>
      <w:r w:rsidRPr="001D637C">
        <w:rPr>
          <w:rFonts w:ascii="Arial" w:eastAsia="Arial" w:hAnsi="Arial" w:cs="Arial"/>
          <w:sz w:val="22"/>
          <w:szCs w:val="22"/>
        </w:rPr>
        <w:t>breach</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this Contract, entitling Subrecipient to cancel or rescind the Contract (unless the Grantor directs Subrecipient to do so) or to suspend or abandon performance.</w:t>
      </w:r>
    </w:p>
    <w:p w14:paraId="601548A1" w14:textId="77777777" w:rsidR="001D637C" w:rsidRPr="001D637C" w:rsidRDefault="001D637C" w:rsidP="001D637C">
      <w:pPr>
        <w:widowControl w:val="0"/>
        <w:autoSpaceDE w:val="0"/>
        <w:autoSpaceDN w:val="0"/>
        <w:rPr>
          <w:rFonts w:ascii="Arial" w:eastAsia="Arial" w:hAnsi="Arial" w:cs="Arial"/>
          <w:sz w:val="22"/>
          <w:szCs w:val="22"/>
        </w:rPr>
        <w:sectPr w:rsidR="001D637C" w:rsidRPr="001D637C" w:rsidSect="001D637C">
          <w:headerReference w:type="default" r:id="rId61"/>
          <w:pgSz w:w="12240" w:h="15840"/>
          <w:pgMar w:top="1380" w:right="720" w:bottom="280" w:left="720" w:header="790" w:footer="0" w:gutter="0"/>
          <w:cols w:space="720"/>
        </w:sectPr>
      </w:pPr>
    </w:p>
    <w:p w14:paraId="2B903536" w14:textId="77777777" w:rsidR="001D637C" w:rsidRPr="001D637C" w:rsidRDefault="001D637C" w:rsidP="001D637C">
      <w:pPr>
        <w:widowControl w:val="0"/>
        <w:autoSpaceDE w:val="0"/>
        <w:autoSpaceDN w:val="0"/>
        <w:spacing w:before="18"/>
        <w:rPr>
          <w:rFonts w:ascii="Arial" w:eastAsia="Arial" w:hAnsi="Arial" w:cs="Arial"/>
          <w:sz w:val="22"/>
          <w:szCs w:val="22"/>
        </w:rPr>
      </w:pPr>
      <w:r w:rsidRPr="001D637C">
        <w:rPr>
          <w:rFonts w:ascii="Arial" w:eastAsia="Arial" w:hAnsi="Arial" w:cs="Arial"/>
          <w:spacing w:val="-2"/>
          <w:sz w:val="22"/>
          <w:szCs w:val="22"/>
          <w:u w:val="single"/>
        </w:rPr>
        <w:t>Remedies</w:t>
      </w:r>
    </w:p>
    <w:p w14:paraId="56562199" w14:textId="77777777" w:rsidR="001D637C" w:rsidRPr="001D637C" w:rsidRDefault="001D637C" w:rsidP="001D637C">
      <w:pPr>
        <w:widowControl w:val="0"/>
        <w:autoSpaceDE w:val="0"/>
        <w:autoSpaceDN w:val="0"/>
        <w:spacing w:before="184" w:line="259" w:lineRule="auto"/>
        <w:ind w:right="746"/>
        <w:rPr>
          <w:rFonts w:ascii="Arial" w:eastAsia="Arial" w:hAnsi="Arial" w:cs="Arial"/>
          <w:sz w:val="22"/>
          <w:szCs w:val="22"/>
        </w:rPr>
      </w:pPr>
      <w:r w:rsidRPr="001D637C">
        <w:rPr>
          <w:rFonts w:ascii="Arial" w:eastAsia="Arial" w:hAnsi="Arial" w:cs="Arial"/>
          <w:sz w:val="22"/>
          <w:szCs w:val="22"/>
        </w:rPr>
        <w:t>Substantial failure of the Subrecipient to complete the Project in accordance with the terms of this</w:t>
      </w:r>
      <w:r w:rsidRPr="001D637C">
        <w:rPr>
          <w:rFonts w:ascii="Arial" w:eastAsia="Arial" w:hAnsi="Arial" w:cs="Arial"/>
          <w:spacing w:val="-1"/>
          <w:sz w:val="22"/>
          <w:szCs w:val="22"/>
        </w:rPr>
        <w:t xml:space="preserve"> </w:t>
      </w:r>
      <w:r w:rsidRPr="001D637C">
        <w:rPr>
          <w:rFonts w:ascii="Arial" w:eastAsia="Arial" w:hAnsi="Arial" w:cs="Arial"/>
          <w:sz w:val="22"/>
          <w:szCs w:val="22"/>
        </w:rPr>
        <w:t>Contract</w:t>
      </w:r>
      <w:r w:rsidRPr="001D637C">
        <w:rPr>
          <w:rFonts w:ascii="Arial" w:eastAsia="Arial" w:hAnsi="Arial" w:cs="Arial"/>
          <w:spacing w:val="-2"/>
          <w:sz w:val="22"/>
          <w:szCs w:val="22"/>
        </w:rPr>
        <w:t xml:space="preserve"> </w:t>
      </w:r>
      <w:r w:rsidRPr="001D637C">
        <w:rPr>
          <w:rFonts w:ascii="Arial" w:eastAsia="Arial" w:hAnsi="Arial" w:cs="Arial"/>
          <w:sz w:val="22"/>
          <w:szCs w:val="22"/>
        </w:rPr>
        <w:t>will</w:t>
      </w:r>
      <w:r w:rsidRPr="001D637C">
        <w:rPr>
          <w:rFonts w:ascii="Arial" w:eastAsia="Arial" w:hAnsi="Arial" w:cs="Arial"/>
          <w:spacing w:val="-4"/>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z w:val="22"/>
          <w:szCs w:val="22"/>
        </w:rPr>
        <w:t>a</w:t>
      </w:r>
      <w:r w:rsidRPr="001D637C">
        <w:rPr>
          <w:rFonts w:ascii="Arial" w:eastAsia="Arial" w:hAnsi="Arial" w:cs="Arial"/>
          <w:spacing w:val="-4"/>
          <w:sz w:val="22"/>
          <w:szCs w:val="22"/>
        </w:rPr>
        <w:t xml:space="preserve"> </w:t>
      </w:r>
      <w:r w:rsidRPr="001D637C">
        <w:rPr>
          <w:rFonts w:ascii="Arial" w:eastAsia="Arial" w:hAnsi="Arial" w:cs="Arial"/>
          <w:sz w:val="22"/>
          <w:szCs w:val="22"/>
        </w:rPr>
        <w:t>default of</w:t>
      </w:r>
      <w:r w:rsidRPr="001D637C">
        <w:rPr>
          <w:rFonts w:ascii="Arial" w:eastAsia="Arial" w:hAnsi="Arial" w:cs="Arial"/>
          <w:spacing w:val="-7"/>
          <w:sz w:val="22"/>
          <w:szCs w:val="22"/>
        </w:rPr>
        <w:t xml:space="preserve"> </w:t>
      </w:r>
      <w:r w:rsidRPr="001D637C">
        <w:rPr>
          <w:rFonts w:ascii="Arial" w:eastAsia="Arial" w:hAnsi="Arial" w:cs="Arial"/>
          <w:sz w:val="22"/>
          <w:szCs w:val="22"/>
        </w:rPr>
        <w:t>this</w:t>
      </w:r>
      <w:r w:rsidRPr="001D637C">
        <w:rPr>
          <w:rFonts w:ascii="Arial" w:eastAsia="Arial" w:hAnsi="Arial" w:cs="Arial"/>
          <w:spacing w:val="-1"/>
          <w:sz w:val="22"/>
          <w:szCs w:val="22"/>
        </w:rPr>
        <w:t xml:space="preserve"> </w:t>
      </w:r>
      <w:r w:rsidRPr="001D637C">
        <w:rPr>
          <w:rFonts w:ascii="Arial" w:eastAsia="Arial" w:hAnsi="Arial" w:cs="Arial"/>
          <w:sz w:val="22"/>
          <w:szCs w:val="22"/>
        </w:rPr>
        <w:t>Contract.</w:t>
      </w:r>
      <w:r w:rsidRPr="001D637C">
        <w:rPr>
          <w:rFonts w:ascii="Arial" w:eastAsia="Arial" w:hAnsi="Arial" w:cs="Arial"/>
          <w:spacing w:val="-5"/>
          <w:sz w:val="22"/>
          <w:szCs w:val="22"/>
        </w:rPr>
        <w:t xml:space="preserve"> </w:t>
      </w:r>
      <w:r w:rsidRPr="001D637C">
        <w:rPr>
          <w:rFonts w:ascii="Arial" w:eastAsia="Arial" w:hAnsi="Arial" w:cs="Arial"/>
          <w:sz w:val="22"/>
          <w:szCs w:val="22"/>
        </w:rPr>
        <w:t>In</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event</w:t>
      </w:r>
      <w:r w:rsidRPr="001D637C">
        <w:rPr>
          <w:rFonts w:ascii="Arial" w:eastAsia="Arial" w:hAnsi="Arial" w:cs="Arial"/>
          <w:spacing w:val="-2"/>
          <w:sz w:val="22"/>
          <w:szCs w:val="22"/>
        </w:rPr>
        <w:t xml:space="preserve"> </w:t>
      </w:r>
      <w:r w:rsidRPr="001D637C">
        <w:rPr>
          <w:rFonts w:ascii="Arial" w:eastAsia="Arial" w:hAnsi="Arial" w:cs="Arial"/>
          <w:sz w:val="22"/>
          <w:szCs w:val="22"/>
        </w:rPr>
        <w:t>of</w:t>
      </w:r>
      <w:r w:rsidRPr="001D637C">
        <w:rPr>
          <w:rFonts w:ascii="Arial" w:eastAsia="Arial" w:hAnsi="Arial" w:cs="Arial"/>
          <w:spacing w:val="-2"/>
          <w:sz w:val="22"/>
          <w:szCs w:val="22"/>
        </w:rPr>
        <w:t xml:space="preserve"> </w:t>
      </w:r>
      <w:r w:rsidRPr="001D637C">
        <w:rPr>
          <w:rFonts w:ascii="Arial" w:eastAsia="Arial" w:hAnsi="Arial" w:cs="Arial"/>
          <w:sz w:val="22"/>
          <w:szCs w:val="22"/>
        </w:rPr>
        <w:t>a</w:t>
      </w:r>
      <w:r w:rsidRPr="001D637C">
        <w:rPr>
          <w:rFonts w:ascii="Arial" w:eastAsia="Arial" w:hAnsi="Arial" w:cs="Arial"/>
          <w:spacing w:val="-6"/>
          <w:sz w:val="22"/>
          <w:szCs w:val="22"/>
        </w:rPr>
        <w:t xml:space="preserve"> </w:t>
      </w:r>
      <w:r w:rsidRPr="001D637C">
        <w:rPr>
          <w:rFonts w:ascii="Arial" w:eastAsia="Arial" w:hAnsi="Arial" w:cs="Arial"/>
          <w:sz w:val="22"/>
          <w:szCs w:val="22"/>
        </w:rPr>
        <w:t>default,</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11"/>
          <w:sz w:val="22"/>
          <w:szCs w:val="22"/>
        </w:rPr>
        <w:t xml:space="preserve"> </w:t>
      </w:r>
      <w:r w:rsidRPr="001D637C">
        <w:rPr>
          <w:rFonts w:ascii="Arial" w:eastAsia="Arial" w:hAnsi="Arial" w:cs="Arial"/>
          <w:sz w:val="22"/>
          <w:szCs w:val="22"/>
        </w:rPr>
        <w:t>Grantor</w:t>
      </w:r>
      <w:r w:rsidRPr="001D637C">
        <w:rPr>
          <w:rFonts w:ascii="Arial" w:eastAsia="Arial" w:hAnsi="Arial" w:cs="Arial"/>
          <w:spacing w:val="-3"/>
          <w:sz w:val="22"/>
          <w:szCs w:val="22"/>
        </w:rPr>
        <w:t xml:space="preserve"> </w:t>
      </w:r>
      <w:r w:rsidRPr="001D637C">
        <w:rPr>
          <w:rFonts w:ascii="Arial" w:eastAsia="Arial" w:hAnsi="Arial" w:cs="Arial"/>
          <w:sz w:val="22"/>
          <w:szCs w:val="22"/>
        </w:rPr>
        <w:t>will</w:t>
      </w:r>
      <w:r w:rsidRPr="001D637C">
        <w:rPr>
          <w:rFonts w:ascii="Arial" w:eastAsia="Arial" w:hAnsi="Arial" w:cs="Arial"/>
          <w:spacing w:val="-5"/>
          <w:sz w:val="22"/>
          <w:szCs w:val="22"/>
        </w:rPr>
        <w:t xml:space="preserve"> </w:t>
      </w:r>
      <w:r w:rsidRPr="001D637C">
        <w:rPr>
          <w:rFonts w:ascii="Arial" w:eastAsia="Arial" w:hAnsi="Arial" w:cs="Arial"/>
          <w:sz w:val="22"/>
          <w:szCs w:val="22"/>
        </w:rPr>
        <w:t>have</w:t>
      </w:r>
      <w:r w:rsidRPr="001D637C">
        <w:rPr>
          <w:rFonts w:ascii="Arial" w:eastAsia="Arial" w:hAnsi="Arial" w:cs="Arial"/>
          <w:spacing w:val="-4"/>
          <w:sz w:val="22"/>
          <w:szCs w:val="22"/>
        </w:rPr>
        <w:t xml:space="preserve"> </w:t>
      </w:r>
      <w:r w:rsidRPr="001D637C">
        <w:rPr>
          <w:rFonts w:ascii="Arial" w:eastAsia="Arial" w:hAnsi="Arial" w:cs="Arial"/>
          <w:sz w:val="22"/>
          <w:szCs w:val="22"/>
        </w:rPr>
        <w:t>all remedies in law and equity, including the right to specific performance, without further assistance, and the rights to termination or suspension as provided herein. The Subrecipient recognizes</w:t>
      </w:r>
      <w:r w:rsidRPr="001D637C">
        <w:rPr>
          <w:rFonts w:ascii="Arial" w:eastAsia="Arial" w:hAnsi="Arial" w:cs="Arial"/>
          <w:spacing w:val="-6"/>
          <w:sz w:val="22"/>
          <w:szCs w:val="22"/>
        </w:rPr>
        <w:t xml:space="preserve"> </w:t>
      </w:r>
      <w:r w:rsidRPr="001D637C">
        <w:rPr>
          <w:rFonts w:ascii="Arial" w:eastAsia="Arial" w:hAnsi="Arial" w:cs="Arial"/>
          <w:sz w:val="22"/>
          <w:szCs w:val="22"/>
        </w:rPr>
        <w:t>that</w:t>
      </w:r>
      <w:r w:rsidRPr="001D637C">
        <w:rPr>
          <w:rFonts w:ascii="Arial" w:eastAsia="Arial" w:hAnsi="Arial" w:cs="Arial"/>
          <w:spacing w:val="-3"/>
          <w:sz w:val="22"/>
          <w:szCs w:val="22"/>
        </w:rPr>
        <w:t xml:space="preserve"> </w:t>
      </w:r>
      <w:r w:rsidRPr="001D637C">
        <w:rPr>
          <w:rFonts w:ascii="Arial" w:eastAsia="Arial" w:hAnsi="Arial" w:cs="Arial"/>
          <w:sz w:val="22"/>
          <w:szCs w:val="22"/>
        </w:rPr>
        <w:t>in</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event</w:t>
      </w:r>
      <w:r w:rsidRPr="001D637C">
        <w:rPr>
          <w:rFonts w:ascii="Arial" w:eastAsia="Arial" w:hAnsi="Arial" w:cs="Arial"/>
          <w:spacing w:val="-1"/>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a</w:t>
      </w:r>
      <w:r w:rsidRPr="001D637C">
        <w:rPr>
          <w:rFonts w:ascii="Arial" w:eastAsia="Arial" w:hAnsi="Arial" w:cs="Arial"/>
          <w:spacing w:val="-7"/>
          <w:sz w:val="22"/>
          <w:szCs w:val="22"/>
        </w:rPr>
        <w:t xml:space="preserve"> </w:t>
      </w:r>
      <w:r w:rsidRPr="001D637C">
        <w:rPr>
          <w:rFonts w:ascii="Arial" w:eastAsia="Arial" w:hAnsi="Arial" w:cs="Arial"/>
          <w:sz w:val="22"/>
          <w:szCs w:val="22"/>
        </w:rPr>
        <w:t>breach</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this</w:t>
      </w:r>
      <w:r w:rsidRPr="001D637C">
        <w:rPr>
          <w:rFonts w:ascii="Arial" w:eastAsia="Arial" w:hAnsi="Arial" w:cs="Arial"/>
          <w:spacing w:val="-4"/>
          <w:sz w:val="22"/>
          <w:szCs w:val="22"/>
        </w:rPr>
        <w:t xml:space="preserve"> </w:t>
      </w:r>
      <w:r w:rsidRPr="001D637C">
        <w:rPr>
          <w:rFonts w:ascii="Arial" w:eastAsia="Arial" w:hAnsi="Arial" w:cs="Arial"/>
          <w:sz w:val="22"/>
          <w:szCs w:val="22"/>
        </w:rPr>
        <w:t>Contract</w:t>
      </w:r>
      <w:r w:rsidRPr="001D637C">
        <w:rPr>
          <w:rFonts w:ascii="Arial" w:eastAsia="Arial" w:hAnsi="Arial" w:cs="Arial"/>
          <w:spacing w:val="-1"/>
          <w:sz w:val="22"/>
          <w:szCs w:val="22"/>
        </w:rPr>
        <w:t xml:space="preserve"> </w:t>
      </w:r>
      <w:r w:rsidRPr="001D637C">
        <w:rPr>
          <w:rFonts w:ascii="Arial" w:eastAsia="Arial" w:hAnsi="Arial" w:cs="Arial"/>
          <w:sz w:val="22"/>
          <w:szCs w:val="22"/>
        </w:rPr>
        <w:t>by</w:t>
      </w:r>
      <w:r w:rsidRPr="001D637C">
        <w:rPr>
          <w:rFonts w:ascii="Arial" w:eastAsia="Arial" w:hAnsi="Arial" w:cs="Arial"/>
          <w:spacing w:val="-11"/>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1"/>
          <w:sz w:val="22"/>
          <w:szCs w:val="22"/>
        </w:rPr>
        <w:t xml:space="preserve"> </w:t>
      </w:r>
      <w:r w:rsidRPr="001D637C">
        <w:rPr>
          <w:rFonts w:ascii="Arial" w:eastAsia="Arial" w:hAnsi="Arial" w:cs="Arial"/>
          <w:sz w:val="22"/>
          <w:szCs w:val="22"/>
        </w:rPr>
        <w:t>before</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Grantor takes</w:t>
      </w:r>
      <w:r w:rsidRPr="001D637C">
        <w:rPr>
          <w:rFonts w:ascii="Arial" w:eastAsia="Arial" w:hAnsi="Arial" w:cs="Arial"/>
          <w:spacing w:val="-5"/>
          <w:sz w:val="22"/>
          <w:szCs w:val="22"/>
        </w:rPr>
        <w:t xml:space="preserve"> </w:t>
      </w:r>
      <w:r w:rsidRPr="001D637C">
        <w:rPr>
          <w:rFonts w:ascii="Arial" w:eastAsia="Arial" w:hAnsi="Arial" w:cs="Arial"/>
          <w:sz w:val="22"/>
          <w:szCs w:val="22"/>
        </w:rPr>
        <w:t>action</w:t>
      </w:r>
      <w:r w:rsidRPr="001D637C">
        <w:rPr>
          <w:rFonts w:ascii="Arial" w:eastAsia="Arial" w:hAnsi="Arial" w:cs="Arial"/>
          <w:spacing w:val="-7"/>
          <w:sz w:val="22"/>
          <w:szCs w:val="22"/>
        </w:rPr>
        <w:t xml:space="preserve"> </w:t>
      </w:r>
      <w:r w:rsidRPr="001D637C">
        <w:rPr>
          <w:rFonts w:ascii="Arial" w:eastAsia="Arial" w:hAnsi="Arial" w:cs="Arial"/>
          <w:sz w:val="22"/>
          <w:szCs w:val="22"/>
        </w:rPr>
        <w:t>contemplated</w:t>
      </w:r>
      <w:r w:rsidRPr="001D637C">
        <w:rPr>
          <w:rFonts w:ascii="Arial" w:eastAsia="Arial" w:hAnsi="Arial" w:cs="Arial"/>
          <w:spacing w:val="-5"/>
          <w:sz w:val="22"/>
          <w:szCs w:val="22"/>
        </w:rPr>
        <w:t xml:space="preserve"> </w:t>
      </w:r>
      <w:r w:rsidRPr="001D637C">
        <w:rPr>
          <w:rFonts w:ascii="Arial" w:eastAsia="Arial" w:hAnsi="Arial" w:cs="Arial"/>
          <w:sz w:val="22"/>
          <w:szCs w:val="22"/>
        </w:rPr>
        <w:t>herein,</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12"/>
          <w:sz w:val="22"/>
          <w:szCs w:val="22"/>
        </w:rPr>
        <w:t xml:space="preserve"> </w:t>
      </w:r>
      <w:r w:rsidRPr="001D637C">
        <w:rPr>
          <w:rFonts w:ascii="Arial" w:eastAsia="Arial" w:hAnsi="Arial" w:cs="Arial"/>
          <w:sz w:val="22"/>
          <w:szCs w:val="22"/>
        </w:rPr>
        <w:t>Grantor</w:t>
      </w:r>
      <w:r w:rsidRPr="001D637C">
        <w:rPr>
          <w:rFonts w:ascii="Arial" w:eastAsia="Arial" w:hAnsi="Arial" w:cs="Arial"/>
          <w:spacing w:val="-6"/>
          <w:sz w:val="22"/>
          <w:szCs w:val="22"/>
        </w:rPr>
        <w:t xml:space="preserve"> </w:t>
      </w:r>
      <w:r w:rsidRPr="001D637C">
        <w:rPr>
          <w:rFonts w:ascii="Arial" w:eastAsia="Arial" w:hAnsi="Arial" w:cs="Arial"/>
          <w:sz w:val="22"/>
          <w:szCs w:val="22"/>
        </w:rPr>
        <w:t>will</w:t>
      </w:r>
      <w:r w:rsidRPr="001D637C">
        <w:rPr>
          <w:rFonts w:ascii="Arial" w:eastAsia="Arial" w:hAnsi="Arial" w:cs="Arial"/>
          <w:spacing w:val="-5"/>
          <w:sz w:val="22"/>
          <w:szCs w:val="22"/>
        </w:rPr>
        <w:t xml:space="preserve"> </w:t>
      </w:r>
      <w:r w:rsidRPr="001D637C">
        <w:rPr>
          <w:rFonts w:ascii="Arial" w:eastAsia="Arial" w:hAnsi="Arial" w:cs="Arial"/>
          <w:sz w:val="22"/>
          <w:szCs w:val="22"/>
        </w:rPr>
        <w:t>provide</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6"/>
          <w:sz w:val="22"/>
          <w:szCs w:val="22"/>
        </w:rPr>
        <w:t xml:space="preserve"> </w:t>
      </w:r>
      <w:r w:rsidRPr="001D637C">
        <w:rPr>
          <w:rFonts w:ascii="Arial" w:eastAsia="Arial" w:hAnsi="Arial" w:cs="Arial"/>
          <w:sz w:val="22"/>
          <w:szCs w:val="22"/>
        </w:rPr>
        <w:t>with</w:t>
      </w:r>
      <w:r w:rsidRPr="001D637C">
        <w:rPr>
          <w:rFonts w:ascii="Arial" w:eastAsia="Arial" w:hAnsi="Arial" w:cs="Arial"/>
          <w:spacing w:val="-5"/>
          <w:sz w:val="22"/>
          <w:szCs w:val="22"/>
        </w:rPr>
        <w:t xml:space="preserve"> </w:t>
      </w:r>
      <w:r w:rsidRPr="001D637C">
        <w:rPr>
          <w:rFonts w:ascii="Arial" w:eastAsia="Arial" w:hAnsi="Arial" w:cs="Arial"/>
          <w:sz w:val="22"/>
          <w:szCs w:val="22"/>
        </w:rPr>
        <w:t>sixty</w:t>
      </w:r>
      <w:r w:rsidRPr="001D637C">
        <w:rPr>
          <w:rFonts w:ascii="Arial" w:eastAsia="Arial" w:hAnsi="Arial" w:cs="Arial"/>
          <w:spacing w:val="-9"/>
          <w:sz w:val="22"/>
          <w:szCs w:val="22"/>
        </w:rPr>
        <w:t xml:space="preserve"> </w:t>
      </w:r>
      <w:r w:rsidRPr="001D637C">
        <w:rPr>
          <w:rFonts w:ascii="Arial" w:eastAsia="Arial" w:hAnsi="Arial" w:cs="Arial"/>
          <w:sz w:val="22"/>
          <w:szCs w:val="22"/>
        </w:rPr>
        <w:t>(60)</w:t>
      </w:r>
      <w:r w:rsidRPr="001D637C">
        <w:rPr>
          <w:rFonts w:ascii="Arial" w:eastAsia="Arial" w:hAnsi="Arial" w:cs="Arial"/>
          <w:spacing w:val="-6"/>
          <w:sz w:val="22"/>
          <w:szCs w:val="22"/>
        </w:rPr>
        <w:t xml:space="preserve"> </w:t>
      </w:r>
      <w:r w:rsidRPr="001D637C">
        <w:rPr>
          <w:rFonts w:ascii="Arial" w:eastAsia="Arial" w:hAnsi="Arial" w:cs="Arial"/>
          <w:sz w:val="22"/>
          <w:szCs w:val="22"/>
        </w:rPr>
        <w:t>days written notice that the Grantor considers that such a breach has occurred and will provide the Subrecipient a reasonable period of time to respond and to take necessary corrective action.</w:t>
      </w:r>
    </w:p>
    <w:p w14:paraId="4153C146" w14:textId="77777777" w:rsidR="001D637C" w:rsidRPr="001D637C" w:rsidRDefault="001D637C" w:rsidP="001D637C">
      <w:pPr>
        <w:widowControl w:val="0"/>
        <w:autoSpaceDE w:val="0"/>
        <w:autoSpaceDN w:val="0"/>
        <w:spacing w:before="152"/>
        <w:rPr>
          <w:rFonts w:ascii="Arial" w:eastAsia="Arial" w:hAnsi="Arial" w:cs="Arial"/>
          <w:sz w:val="22"/>
          <w:szCs w:val="22"/>
        </w:rPr>
      </w:pPr>
      <w:r w:rsidRPr="001D637C">
        <w:rPr>
          <w:rFonts w:ascii="Arial" w:eastAsia="Arial" w:hAnsi="Arial" w:cs="Arial"/>
          <w:spacing w:val="-2"/>
          <w:sz w:val="22"/>
          <w:szCs w:val="22"/>
          <w:u w:val="single"/>
        </w:rPr>
        <w:t>Disputes</w:t>
      </w:r>
    </w:p>
    <w:p w14:paraId="452A7A57" w14:textId="77777777" w:rsidR="001D637C" w:rsidRPr="001D637C" w:rsidRDefault="001D637C" w:rsidP="001D637C">
      <w:pPr>
        <w:widowControl w:val="0"/>
        <w:autoSpaceDE w:val="0"/>
        <w:autoSpaceDN w:val="0"/>
        <w:spacing w:before="184" w:line="259" w:lineRule="auto"/>
        <w:ind w:right="746"/>
        <w:rPr>
          <w:rFonts w:ascii="Arial" w:eastAsia="Arial" w:hAnsi="Arial" w:cs="Arial"/>
          <w:sz w:val="22"/>
          <w:szCs w:val="22"/>
        </w:rPr>
      </w:pPr>
      <w:r w:rsidRPr="001D637C">
        <w:rPr>
          <w:rFonts w:ascii="Arial" w:eastAsia="Arial" w:hAnsi="Arial" w:cs="Arial"/>
          <w:sz w:val="22"/>
          <w:szCs w:val="22"/>
        </w:rPr>
        <w:t>Disputes arising in the performance of this Contract that are not resolved by agreement of the parties</w:t>
      </w:r>
      <w:r w:rsidRPr="001D637C">
        <w:rPr>
          <w:rFonts w:ascii="Arial" w:eastAsia="Arial" w:hAnsi="Arial" w:cs="Arial"/>
          <w:spacing w:val="-9"/>
          <w:sz w:val="22"/>
          <w:szCs w:val="22"/>
        </w:rPr>
        <w:t xml:space="preserve"> </w:t>
      </w:r>
      <w:r w:rsidRPr="001D637C">
        <w:rPr>
          <w:rFonts w:ascii="Arial" w:eastAsia="Arial" w:hAnsi="Arial" w:cs="Arial"/>
          <w:sz w:val="22"/>
          <w:szCs w:val="22"/>
        </w:rPr>
        <w:t>shall</w:t>
      </w:r>
      <w:r w:rsidRPr="001D637C">
        <w:rPr>
          <w:rFonts w:ascii="Arial" w:eastAsia="Arial" w:hAnsi="Arial" w:cs="Arial"/>
          <w:spacing w:val="-6"/>
          <w:sz w:val="22"/>
          <w:szCs w:val="22"/>
        </w:rPr>
        <w:t xml:space="preserve"> </w:t>
      </w:r>
      <w:r w:rsidRPr="001D637C">
        <w:rPr>
          <w:rFonts w:ascii="Arial" w:eastAsia="Arial" w:hAnsi="Arial" w:cs="Arial"/>
          <w:sz w:val="22"/>
          <w:szCs w:val="22"/>
        </w:rPr>
        <w:t>be</w:t>
      </w:r>
      <w:r w:rsidRPr="001D637C">
        <w:rPr>
          <w:rFonts w:ascii="Arial" w:eastAsia="Arial" w:hAnsi="Arial" w:cs="Arial"/>
          <w:spacing w:val="-7"/>
          <w:sz w:val="22"/>
          <w:szCs w:val="22"/>
        </w:rPr>
        <w:t xml:space="preserve"> </w:t>
      </w:r>
      <w:r w:rsidRPr="001D637C">
        <w:rPr>
          <w:rFonts w:ascii="Arial" w:eastAsia="Arial" w:hAnsi="Arial" w:cs="Arial"/>
          <w:sz w:val="22"/>
          <w:szCs w:val="22"/>
        </w:rPr>
        <w:t>decided</w:t>
      </w:r>
      <w:r w:rsidRPr="001D637C">
        <w:rPr>
          <w:rFonts w:ascii="Arial" w:eastAsia="Arial" w:hAnsi="Arial" w:cs="Arial"/>
          <w:spacing w:val="-5"/>
          <w:sz w:val="22"/>
          <w:szCs w:val="22"/>
        </w:rPr>
        <w:t xml:space="preserve"> </w:t>
      </w:r>
      <w:r w:rsidRPr="001D637C">
        <w:rPr>
          <w:rFonts w:ascii="Arial" w:eastAsia="Arial" w:hAnsi="Arial" w:cs="Arial"/>
          <w:sz w:val="22"/>
          <w:szCs w:val="22"/>
        </w:rPr>
        <w:t>in</w:t>
      </w:r>
      <w:r w:rsidRPr="001D637C">
        <w:rPr>
          <w:rFonts w:ascii="Arial" w:eastAsia="Arial" w:hAnsi="Arial" w:cs="Arial"/>
          <w:spacing w:val="-5"/>
          <w:sz w:val="22"/>
          <w:szCs w:val="22"/>
        </w:rPr>
        <w:t xml:space="preserve"> </w:t>
      </w:r>
      <w:r w:rsidRPr="001D637C">
        <w:rPr>
          <w:rFonts w:ascii="Arial" w:eastAsia="Arial" w:hAnsi="Arial" w:cs="Arial"/>
          <w:sz w:val="22"/>
          <w:szCs w:val="22"/>
        </w:rPr>
        <w:t>writing</w:t>
      </w:r>
      <w:r w:rsidRPr="001D637C">
        <w:rPr>
          <w:rFonts w:ascii="Arial" w:eastAsia="Arial" w:hAnsi="Arial" w:cs="Arial"/>
          <w:spacing w:val="-7"/>
          <w:sz w:val="22"/>
          <w:szCs w:val="22"/>
        </w:rPr>
        <w:t xml:space="preserve"> </w:t>
      </w:r>
      <w:r w:rsidRPr="001D637C">
        <w:rPr>
          <w:rFonts w:ascii="Arial" w:eastAsia="Arial" w:hAnsi="Arial" w:cs="Arial"/>
          <w:sz w:val="22"/>
          <w:szCs w:val="22"/>
        </w:rPr>
        <w:t>by</w:t>
      </w:r>
      <w:r w:rsidRPr="001D637C">
        <w:rPr>
          <w:rFonts w:ascii="Arial" w:eastAsia="Arial" w:hAnsi="Arial" w:cs="Arial"/>
          <w:spacing w:val="-7"/>
          <w:sz w:val="22"/>
          <w:szCs w:val="22"/>
        </w:rPr>
        <w:t xml:space="preserve"> </w:t>
      </w:r>
      <w:r w:rsidRPr="001D637C">
        <w:rPr>
          <w:rFonts w:ascii="Arial" w:eastAsia="Arial" w:hAnsi="Arial" w:cs="Arial"/>
          <w:sz w:val="22"/>
          <w:szCs w:val="22"/>
        </w:rPr>
        <w:t>an</w:t>
      </w:r>
      <w:r w:rsidRPr="001D637C">
        <w:rPr>
          <w:rFonts w:ascii="Arial" w:eastAsia="Arial" w:hAnsi="Arial" w:cs="Arial"/>
          <w:spacing w:val="-7"/>
          <w:sz w:val="22"/>
          <w:szCs w:val="22"/>
        </w:rPr>
        <w:t xml:space="preserve"> </w:t>
      </w:r>
      <w:r w:rsidRPr="001D637C">
        <w:rPr>
          <w:rFonts w:ascii="Arial" w:eastAsia="Arial" w:hAnsi="Arial" w:cs="Arial"/>
          <w:sz w:val="22"/>
          <w:szCs w:val="22"/>
        </w:rPr>
        <w:t>authorized</w:t>
      </w:r>
      <w:r w:rsidRPr="001D637C">
        <w:rPr>
          <w:rFonts w:ascii="Arial" w:eastAsia="Arial" w:hAnsi="Arial" w:cs="Arial"/>
          <w:spacing w:val="-5"/>
          <w:sz w:val="22"/>
          <w:szCs w:val="22"/>
        </w:rPr>
        <w:t xml:space="preserve"> </w:t>
      </w:r>
      <w:r w:rsidRPr="001D637C">
        <w:rPr>
          <w:rFonts w:ascii="Arial" w:eastAsia="Arial" w:hAnsi="Arial" w:cs="Arial"/>
          <w:sz w:val="22"/>
          <w:szCs w:val="22"/>
        </w:rPr>
        <w:t>representative</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8"/>
          <w:sz w:val="22"/>
          <w:szCs w:val="22"/>
        </w:rPr>
        <w:t xml:space="preserve"> </w:t>
      </w:r>
      <w:r w:rsidRPr="001D637C">
        <w:rPr>
          <w:rFonts w:ascii="Arial" w:eastAsia="Arial" w:hAnsi="Arial" w:cs="Arial"/>
          <w:sz w:val="22"/>
          <w:szCs w:val="22"/>
        </w:rPr>
        <w:t>Grantor.</w:t>
      </w:r>
      <w:r w:rsidRPr="001D637C">
        <w:rPr>
          <w:rFonts w:ascii="Arial" w:eastAsia="Arial" w:hAnsi="Arial" w:cs="Arial"/>
          <w:spacing w:val="-6"/>
          <w:sz w:val="22"/>
          <w:szCs w:val="22"/>
        </w:rPr>
        <w:t xml:space="preserve"> </w:t>
      </w:r>
      <w:r w:rsidRPr="001D637C">
        <w:rPr>
          <w:rFonts w:ascii="Arial" w:eastAsia="Arial" w:hAnsi="Arial" w:cs="Arial"/>
          <w:sz w:val="22"/>
          <w:szCs w:val="22"/>
        </w:rPr>
        <w:t>This</w:t>
      </w:r>
      <w:r w:rsidRPr="001D637C">
        <w:rPr>
          <w:rFonts w:ascii="Arial" w:eastAsia="Arial" w:hAnsi="Arial" w:cs="Arial"/>
          <w:spacing w:val="-5"/>
          <w:sz w:val="22"/>
          <w:szCs w:val="22"/>
        </w:rPr>
        <w:t xml:space="preserve"> </w:t>
      </w:r>
      <w:r w:rsidRPr="001D637C">
        <w:rPr>
          <w:rFonts w:ascii="Arial" w:eastAsia="Arial" w:hAnsi="Arial" w:cs="Arial"/>
          <w:sz w:val="22"/>
          <w:szCs w:val="22"/>
        </w:rPr>
        <w:t>decision</w:t>
      </w:r>
      <w:r w:rsidRPr="001D637C">
        <w:rPr>
          <w:rFonts w:ascii="Arial" w:eastAsia="Arial" w:hAnsi="Arial" w:cs="Arial"/>
          <w:spacing w:val="-7"/>
          <w:sz w:val="22"/>
          <w:szCs w:val="22"/>
        </w:rPr>
        <w:t xml:space="preserve"> </w:t>
      </w:r>
      <w:r w:rsidRPr="001D637C">
        <w:rPr>
          <w:rFonts w:ascii="Arial" w:eastAsia="Arial" w:hAnsi="Arial" w:cs="Arial"/>
          <w:sz w:val="22"/>
          <w:szCs w:val="22"/>
        </w:rPr>
        <w:t>shall be final and conclusive unless within [10] days from the date of receipt of its copy, the Subrecipient mails or otherwise furnishes a written appeal to the Grantor’s authorized representative. In connection with any such appeal, the Subrecipient shall be afforded an opportunity to be heard and to offer evidence in support of its position. The decision of the Grantor’s</w:t>
      </w:r>
      <w:r w:rsidRPr="001D637C">
        <w:rPr>
          <w:rFonts w:ascii="Arial" w:eastAsia="Arial" w:hAnsi="Arial" w:cs="Arial"/>
          <w:spacing w:val="-4"/>
          <w:sz w:val="22"/>
          <w:szCs w:val="22"/>
        </w:rPr>
        <w:t xml:space="preserve"> </w:t>
      </w:r>
      <w:r w:rsidRPr="001D637C">
        <w:rPr>
          <w:rFonts w:ascii="Arial" w:eastAsia="Arial" w:hAnsi="Arial" w:cs="Arial"/>
          <w:sz w:val="22"/>
          <w:szCs w:val="22"/>
        </w:rPr>
        <w:t>authorized</w:t>
      </w:r>
      <w:r w:rsidRPr="001D637C">
        <w:rPr>
          <w:rFonts w:ascii="Arial" w:eastAsia="Arial" w:hAnsi="Arial" w:cs="Arial"/>
          <w:spacing w:val="-5"/>
          <w:sz w:val="22"/>
          <w:szCs w:val="22"/>
        </w:rPr>
        <w:t xml:space="preserve"> </w:t>
      </w:r>
      <w:r w:rsidRPr="001D637C">
        <w:rPr>
          <w:rFonts w:ascii="Arial" w:eastAsia="Arial" w:hAnsi="Arial" w:cs="Arial"/>
          <w:sz w:val="22"/>
          <w:szCs w:val="22"/>
        </w:rPr>
        <w:t>representative</w:t>
      </w:r>
      <w:r w:rsidRPr="001D637C">
        <w:rPr>
          <w:rFonts w:ascii="Arial" w:eastAsia="Arial" w:hAnsi="Arial" w:cs="Arial"/>
          <w:spacing w:val="-7"/>
          <w:sz w:val="22"/>
          <w:szCs w:val="22"/>
        </w:rPr>
        <w:t xml:space="preserve"> </w:t>
      </w:r>
      <w:r w:rsidRPr="001D637C">
        <w:rPr>
          <w:rFonts w:ascii="Arial" w:eastAsia="Arial" w:hAnsi="Arial" w:cs="Arial"/>
          <w:sz w:val="22"/>
          <w:szCs w:val="22"/>
        </w:rPr>
        <w:t>shall</w:t>
      </w:r>
      <w:r w:rsidRPr="001D637C">
        <w:rPr>
          <w:rFonts w:ascii="Arial" w:eastAsia="Arial" w:hAnsi="Arial" w:cs="Arial"/>
          <w:spacing w:val="-4"/>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z w:val="22"/>
          <w:szCs w:val="22"/>
        </w:rPr>
        <w:t>binding</w:t>
      </w:r>
      <w:r w:rsidRPr="001D637C">
        <w:rPr>
          <w:rFonts w:ascii="Arial" w:eastAsia="Arial" w:hAnsi="Arial" w:cs="Arial"/>
          <w:spacing w:val="-4"/>
          <w:sz w:val="22"/>
          <w:szCs w:val="22"/>
        </w:rPr>
        <w:t xml:space="preserve"> </w:t>
      </w:r>
      <w:r w:rsidRPr="001D637C">
        <w:rPr>
          <w:rFonts w:ascii="Arial" w:eastAsia="Arial" w:hAnsi="Arial" w:cs="Arial"/>
          <w:sz w:val="22"/>
          <w:szCs w:val="22"/>
        </w:rPr>
        <w:t>upon</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Subrecipient shall abide be the decision.</w:t>
      </w:r>
    </w:p>
    <w:p w14:paraId="09A42244" w14:textId="77777777" w:rsidR="001D637C" w:rsidRPr="001D637C" w:rsidRDefault="001D637C" w:rsidP="001D637C">
      <w:pPr>
        <w:widowControl w:val="0"/>
        <w:autoSpaceDE w:val="0"/>
        <w:autoSpaceDN w:val="0"/>
        <w:spacing w:before="156" w:line="259" w:lineRule="auto"/>
        <w:ind w:right="760"/>
        <w:rPr>
          <w:rFonts w:ascii="Arial" w:eastAsia="Arial" w:hAnsi="Arial" w:cs="Arial"/>
          <w:sz w:val="22"/>
          <w:szCs w:val="22"/>
        </w:rPr>
      </w:pPr>
      <w:r w:rsidRPr="001D637C">
        <w:rPr>
          <w:rFonts w:ascii="Arial" w:eastAsia="Arial" w:hAnsi="Arial" w:cs="Arial"/>
          <w:sz w:val="22"/>
          <w:szCs w:val="22"/>
        </w:rPr>
        <w:t>In</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event</w:t>
      </w:r>
      <w:r w:rsidRPr="001D637C">
        <w:rPr>
          <w:rFonts w:ascii="Arial" w:eastAsia="Arial" w:hAnsi="Arial" w:cs="Arial"/>
          <w:spacing w:val="-6"/>
          <w:sz w:val="22"/>
          <w:szCs w:val="22"/>
        </w:rPr>
        <w:t xml:space="preserve"> </w:t>
      </w:r>
      <w:r w:rsidRPr="001D637C">
        <w:rPr>
          <w:rFonts w:ascii="Arial" w:eastAsia="Arial" w:hAnsi="Arial" w:cs="Arial"/>
          <w:sz w:val="22"/>
          <w:szCs w:val="22"/>
        </w:rPr>
        <w:t>that</w:t>
      </w:r>
      <w:r w:rsidRPr="001D637C">
        <w:rPr>
          <w:rFonts w:ascii="Arial" w:eastAsia="Arial" w:hAnsi="Arial" w:cs="Arial"/>
          <w:spacing w:val="-1"/>
          <w:sz w:val="22"/>
          <w:szCs w:val="22"/>
        </w:rPr>
        <w:t xml:space="preserve"> </w:t>
      </w:r>
      <w:r w:rsidRPr="001D637C">
        <w:rPr>
          <w:rFonts w:ascii="Arial" w:eastAsia="Arial" w:hAnsi="Arial" w:cs="Arial"/>
          <w:sz w:val="22"/>
          <w:szCs w:val="22"/>
        </w:rPr>
        <w:t>a</w:t>
      </w:r>
      <w:r w:rsidRPr="001D637C">
        <w:rPr>
          <w:rFonts w:ascii="Arial" w:eastAsia="Arial" w:hAnsi="Arial" w:cs="Arial"/>
          <w:spacing w:val="-5"/>
          <w:sz w:val="22"/>
          <w:szCs w:val="22"/>
        </w:rPr>
        <w:t xml:space="preserve"> </w:t>
      </w:r>
      <w:r w:rsidRPr="001D637C">
        <w:rPr>
          <w:rFonts w:ascii="Arial" w:eastAsia="Arial" w:hAnsi="Arial" w:cs="Arial"/>
          <w:sz w:val="22"/>
          <w:szCs w:val="22"/>
        </w:rPr>
        <w:t>resolution</w:t>
      </w:r>
      <w:r w:rsidRPr="001D637C">
        <w:rPr>
          <w:rFonts w:ascii="Arial" w:eastAsia="Arial" w:hAnsi="Arial" w:cs="Arial"/>
          <w:spacing w:val="-3"/>
          <w:sz w:val="22"/>
          <w:szCs w:val="22"/>
        </w:rPr>
        <w:t xml:space="preserve"> </w:t>
      </w:r>
      <w:r w:rsidRPr="001D637C">
        <w:rPr>
          <w:rFonts w:ascii="Arial" w:eastAsia="Arial" w:hAnsi="Arial" w:cs="Arial"/>
          <w:sz w:val="22"/>
          <w:szCs w:val="22"/>
        </w:rPr>
        <w:t>of</w:t>
      </w:r>
      <w:r w:rsidRPr="001D637C">
        <w:rPr>
          <w:rFonts w:ascii="Arial" w:eastAsia="Arial" w:hAnsi="Arial" w:cs="Arial"/>
          <w:spacing w:val="-4"/>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dispute</w:t>
      </w:r>
      <w:r w:rsidRPr="001D637C">
        <w:rPr>
          <w:rFonts w:ascii="Arial" w:eastAsia="Arial" w:hAnsi="Arial" w:cs="Arial"/>
          <w:spacing w:val="-5"/>
          <w:sz w:val="22"/>
          <w:szCs w:val="22"/>
        </w:rPr>
        <w:t xml:space="preserve"> </w:t>
      </w:r>
      <w:r w:rsidRPr="001D637C">
        <w:rPr>
          <w:rFonts w:ascii="Arial" w:eastAsia="Arial" w:hAnsi="Arial" w:cs="Arial"/>
          <w:sz w:val="22"/>
          <w:szCs w:val="22"/>
        </w:rPr>
        <w:t>is</w:t>
      </w:r>
      <w:r w:rsidRPr="001D637C">
        <w:rPr>
          <w:rFonts w:ascii="Arial" w:eastAsia="Arial" w:hAnsi="Arial" w:cs="Arial"/>
          <w:spacing w:val="-2"/>
          <w:sz w:val="22"/>
          <w:szCs w:val="22"/>
        </w:rPr>
        <w:t xml:space="preserve"> </w:t>
      </w:r>
      <w:r w:rsidRPr="001D637C">
        <w:rPr>
          <w:rFonts w:ascii="Arial" w:eastAsia="Arial" w:hAnsi="Arial" w:cs="Arial"/>
          <w:sz w:val="22"/>
          <w:szCs w:val="22"/>
        </w:rPr>
        <w:t>not</w:t>
      </w:r>
      <w:r w:rsidRPr="001D637C">
        <w:rPr>
          <w:rFonts w:ascii="Arial" w:eastAsia="Arial" w:hAnsi="Arial" w:cs="Arial"/>
          <w:spacing w:val="-6"/>
          <w:sz w:val="22"/>
          <w:szCs w:val="22"/>
        </w:rPr>
        <w:t xml:space="preserve"> </w:t>
      </w:r>
      <w:r w:rsidRPr="001D637C">
        <w:rPr>
          <w:rFonts w:ascii="Arial" w:eastAsia="Arial" w:hAnsi="Arial" w:cs="Arial"/>
          <w:sz w:val="22"/>
          <w:szCs w:val="22"/>
        </w:rPr>
        <w:t>mutually</w:t>
      </w:r>
      <w:r w:rsidRPr="001D637C">
        <w:rPr>
          <w:rFonts w:ascii="Arial" w:eastAsia="Arial" w:hAnsi="Arial" w:cs="Arial"/>
          <w:spacing w:val="-2"/>
          <w:sz w:val="22"/>
          <w:szCs w:val="22"/>
        </w:rPr>
        <w:t xml:space="preserve"> </w:t>
      </w:r>
      <w:r w:rsidRPr="001D637C">
        <w:rPr>
          <w:rFonts w:ascii="Arial" w:eastAsia="Arial" w:hAnsi="Arial" w:cs="Arial"/>
          <w:sz w:val="22"/>
          <w:szCs w:val="22"/>
        </w:rPr>
        <w:t>agreed</w:t>
      </w:r>
      <w:r w:rsidRPr="001D637C">
        <w:rPr>
          <w:rFonts w:ascii="Arial" w:eastAsia="Arial" w:hAnsi="Arial" w:cs="Arial"/>
          <w:spacing w:val="-5"/>
          <w:sz w:val="22"/>
          <w:szCs w:val="22"/>
        </w:rPr>
        <w:t xml:space="preserve"> </w:t>
      </w:r>
      <w:r w:rsidRPr="001D637C">
        <w:rPr>
          <w:rFonts w:ascii="Arial" w:eastAsia="Arial" w:hAnsi="Arial" w:cs="Arial"/>
          <w:sz w:val="22"/>
          <w:szCs w:val="22"/>
        </w:rPr>
        <w:t>upon,</w:t>
      </w:r>
      <w:r w:rsidRPr="001D637C">
        <w:rPr>
          <w:rFonts w:ascii="Arial" w:eastAsia="Arial" w:hAnsi="Arial" w:cs="Arial"/>
          <w:spacing w:val="-4"/>
          <w:sz w:val="22"/>
          <w:szCs w:val="22"/>
        </w:rPr>
        <w:t xml:space="preserve"> </w:t>
      </w:r>
      <w:r w:rsidRPr="001D637C">
        <w:rPr>
          <w:rFonts w:ascii="Arial" w:eastAsia="Arial" w:hAnsi="Arial" w:cs="Arial"/>
          <w:sz w:val="22"/>
          <w:szCs w:val="22"/>
        </w:rPr>
        <w:t>the</w:t>
      </w:r>
      <w:r w:rsidRPr="001D637C">
        <w:rPr>
          <w:rFonts w:ascii="Arial" w:eastAsia="Arial" w:hAnsi="Arial" w:cs="Arial"/>
          <w:spacing w:val="-3"/>
          <w:sz w:val="22"/>
          <w:szCs w:val="22"/>
        </w:rPr>
        <w:t xml:space="preserve"> </w:t>
      </w:r>
      <w:r w:rsidRPr="001D637C">
        <w:rPr>
          <w:rFonts w:ascii="Arial" w:eastAsia="Arial" w:hAnsi="Arial" w:cs="Arial"/>
          <w:sz w:val="22"/>
          <w:szCs w:val="22"/>
        </w:rPr>
        <w:t>parties</w:t>
      </w:r>
      <w:r w:rsidRPr="001D637C">
        <w:rPr>
          <w:rFonts w:ascii="Arial" w:eastAsia="Arial" w:hAnsi="Arial" w:cs="Arial"/>
          <w:spacing w:val="-2"/>
          <w:sz w:val="22"/>
          <w:szCs w:val="22"/>
        </w:rPr>
        <w:t xml:space="preserve"> </w:t>
      </w:r>
      <w:r w:rsidRPr="001D637C">
        <w:rPr>
          <w:rFonts w:ascii="Arial" w:eastAsia="Arial" w:hAnsi="Arial" w:cs="Arial"/>
          <w:sz w:val="22"/>
          <w:szCs w:val="22"/>
        </w:rPr>
        <w:t>can</w:t>
      </w:r>
      <w:r w:rsidRPr="001D637C">
        <w:rPr>
          <w:rFonts w:ascii="Arial" w:eastAsia="Arial" w:hAnsi="Arial" w:cs="Arial"/>
          <w:spacing w:val="-8"/>
          <w:sz w:val="22"/>
          <w:szCs w:val="22"/>
        </w:rPr>
        <w:t xml:space="preserve"> </w:t>
      </w:r>
      <w:r w:rsidRPr="001D637C">
        <w:rPr>
          <w:rFonts w:ascii="Arial" w:eastAsia="Arial" w:hAnsi="Arial" w:cs="Arial"/>
          <w:sz w:val="22"/>
          <w:szCs w:val="22"/>
        </w:rPr>
        <w:t>agree</w:t>
      </w:r>
      <w:r w:rsidRPr="001D637C">
        <w:rPr>
          <w:rFonts w:ascii="Arial" w:eastAsia="Arial" w:hAnsi="Arial" w:cs="Arial"/>
          <w:spacing w:val="-8"/>
          <w:sz w:val="22"/>
          <w:szCs w:val="22"/>
        </w:rPr>
        <w:t xml:space="preserve"> </w:t>
      </w:r>
      <w:r w:rsidRPr="001D637C">
        <w:rPr>
          <w:rFonts w:ascii="Arial" w:eastAsia="Arial" w:hAnsi="Arial" w:cs="Arial"/>
          <w:sz w:val="22"/>
          <w:szCs w:val="22"/>
        </w:rPr>
        <w:t>to mediate the dispute or proceed with litigation. Notwithstanding any provision of this section, or any other provision of this Contract, it is expressly agreed and understood that any court proceeding arising out of a dispute under the Contract shall be heard by a Court de novo and the</w:t>
      </w:r>
      <w:r w:rsidRPr="001D637C">
        <w:rPr>
          <w:rFonts w:ascii="Arial" w:eastAsia="Arial" w:hAnsi="Arial" w:cs="Arial"/>
          <w:spacing w:val="-4"/>
          <w:sz w:val="22"/>
          <w:szCs w:val="22"/>
        </w:rPr>
        <w:t xml:space="preserve"> </w:t>
      </w:r>
      <w:r w:rsidRPr="001D637C">
        <w:rPr>
          <w:rFonts w:ascii="Arial" w:eastAsia="Arial" w:hAnsi="Arial" w:cs="Arial"/>
          <w:sz w:val="22"/>
          <w:szCs w:val="22"/>
        </w:rPr>
        <w:t>court</w:t>
      </w:r>
      <w:r w:rsidRPr="001D637C">
        <w:rPr>
          <w:rFonts w:ascii="Arial" w:eastAsia="Arial" w:hAnsi="Arial" w:cs="Arial"/>
          <w:spacing w:val="-5"/>
          <w:sz w:val="22"/>
          <w:szCs w:val="22"/>
        </w:rPr>
        <w:t xml:space="preserve"> </w:t>
      </w:r>
      <w:r w:rsidRPr="001D637C">
        <w:rPr>
          <w:rFonts w:ascii="Arial" w:eastAsia="Arial" w:hAnsi="Arial" w:cs="Arial"/>
          <w:sz w:val="22"/>
          <w:szCs w:val="22"/>
        </w:rPr>
        <w:t>shall</w:t>
      </w:r>
      <w:r w:rsidRPr="001D637C">
        <w:rPr>
          <w:rFonts w:ascii="Arial" w:eastAsia="Arial" w:hAnsi="Arial" w:cs="Arial"/>
          <w:spacing w:val="-5"/>
          <w:sz w:val="22"/>
          <w:szCs w:val="22"/>
        </w:rPr>
        <w:t xml:space="preserve"> </w:t>
      </w:r>
      <w:r w:rsidRPr="001D637C">
        <w:rPr>
          <w:rFonts w:ascii="Arial" w:eastAsia="Arial" w:hAnsi="Arial" w:cs="Arial"/>
          <w:sz w:val="22"/>
          <w:szCs w:val="22"/>
        </w:rPr>
        <w:t>not</w:t>
      </w:r>
      <w:r w:rsidRPr="001D637C">
        <w:rPr>
          <w:rFonts w:ascii="Arial" w:eastAsia="Arial" w:hAnsi="Arial" w:cs="Arial"/>
          <w:spacing w:val="-3"/>
          <w:sz w:val="22"/>
          <w:szCs w:val="22"/>
        </w:rPr>
        <w:t xml:space="preserve"> </w:t>
      </w:r>
      <w:r w:rsidRPr="001D637C">
        <w:rPr>
          <w:rFonts w:ascii="Arial" w:eastAsia="Arial" w:hAnsi="Arial" w:cs="Arial"/>
          <w:sz w:val="22"/>
          <w:szCs w:val="22"/>
        </w:rPr>
        <w:t>be</w:t>
      </w:r>
      <w:r w:rsidRPr="001D637C">
        <w:rPr>
          <w:rFonts w:ascii="Arial" w:eastAsia="Arial" w:hAnsi="Arial" w:cs="Arial"/>
          <w:spacing w:val="-6"/>
          <w:sz w:val="22"/>
          <w:szCs w:val="22"/>
        </w:rPr>
        <w:t xml:space="preserve"> </w:t>
      </w:r>
      <w:r w:rsidRPr="001D637C">
        <w:rPr>
          <w:rFonts w:ascii="Arial" w:eastAsia="Arial" w:hAnsi="Arial" w:cs="Arial"/>
          <w:sz w:val="22"/>
          <w:szCs w:val="22"/>
        </w:rPr>
        <w:t>limited</w:t>
      </w:r>
      <w:r w:rsidRPr="001D637C">
        <w:rPr>
          <w:rFonts w:ascii="Arial" w:eastAsia="Arial" w:hAnsi="Arial" w:cs="Arial"/>
          <w:spacing w:val="-4"/>
          <w:sz w:val="22"/>
          <w:szCs w:val="22"/>
        </w:rPr>
        <w:t xml:space="preserve"> </w:t>
      </w:r>
      <w:r w:rsidRPr="001D637C">
        <w:rPr>
          <w:rFonts w:ascii="Arial" w:eastAsia="Arial" w:hAnsi="Arial" w:cs="Arial"/>
          <w:sz w:val="22"/>
          <w:szCs w:val="22"/>
        </w:rPr>
        <w:t>in</w:t>
      </w:r>
      <w:r w:rsidRPr="001D637C">
        <w:rPr>
          <w:rFonts w:ascii="Arial" w:eastAsia="Arial" w:hAnsi="Arial" w:cs="Arial"/>
          <w:spacing w:val="-4"/>
          <w:sz w:val="22"/>
          <w:szCs w:val="22"/>
        </w:rPr>
        <w:t xml:space="preserve"> </w:t>
      </w:r>
      <w:r w:rsidRPr="001D637C">
        <w:rPr>
          <w:rFonts w:ascii="Arial" w:eastAsia="Arial" w:hAnsi="Arial" w:cs="Arial"/>
          <w:sz w:val="22"/>
          <w:szCs w:val="22"/>
        </w:rPr>
        <w:t>such</w:t>
      </w:r>
      <w:r w:rsidRPr="001D637C">
        <w:rPr>
          <w:rFonts w:ascii="Arial" w:eastAsia="Arial" w:hAnsi="Arial" w:cs="Arial"/>
          <w:spacing w:val="-6"/>
          <w:sz w:val="22"/>
          <w:szCs w:val="22"/>
        </w:rPr>
        <w:t xml:space="preserve"> </w:t>
      </w:r>
      <w:r w:rsidRPr="001D637C">
        <w:rPr>
          <w:rFonts w:ascii="Arial" w:eastAsia="Arial" w:hAnsi="Arial" w:cs="Arial"/>
          <w:sz w:val="22"/>
          <w:szCs w:val="22"/>
        </w:rPr>
        <w:t>proceeding</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issue</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2"/>
          <w:sz w:val="22"/>
          <w:szCs w:val="22"/>
        </w:rPr>
        <w:t xml:space="preserve"> </w:t>
      </w:r>
      <w:r w:rsidRPr="001D637C">
        <w:rPr>
          <w:rFonts w:ascii="Arial" w:eastAsia="Arial" w:hAnsi="Arial" w:cs="Arial"/>
          <w:sz w:val="22"/>
          <w:szCs w:val="22"/>
        </w:rPr>
        <w:t>whether</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Authority</w:t>
      </w:r>
      <w:r w:rsidRPr="001D637C">
        <w:rPr>
          <w:rFonts w:ascii="Arial" w:eastAsia="Arial" w:hAnsi="Arial" w:cs="Arial"/>
          <w:spacing w:val="-3"/>
          <w:sz w:val="22"/>
          <w:szCs w:val="22"/>
        </w:rPr>
        <w:t xml:space="preserve"> </w:t>
      </w:r>
      <w:r w:rsidRPr="001D637C">
        <w:rPr>
          <w:rFonts w:ascii="Arial" w:eastAsia="Arial" w:hAnsi="Arial" w:cs="Arial"/>
          <w:sz w:val="22"/>
          <w:szCs w:val="22"/>
        </w:rPr>
        <w:t>acted</w:t>
      </w:r>
      <w:r w:rsidRPr="001D637C">
        <w:rPr>
          <w:rFonts w:ascii="Arial" w:eastAsia="Arial" w:hAnsi="Arial" w:cs="Arial"/>
          <w:spacing w:val="-6"/>
          <w:sz w:val="22"/>
          <w:szCs w:val="22"/>
        </w:rPr>
        <w:t xml:space="preserve"> </w:t>
      </w:r>
      <w:r w:rsidRPr="001D637C">
        <w:rPr>
          <w:rFonts w:ascii="Arial" w:eastAsia="Arial" w:hAnsi="Arial" w:cs="Arial"/>
          <w:sz w:val="22"/>
          <w:szCs w:val="22"/>
        </w:rPr>
        <w:t>in</w:t>
      </w:r>
      <w:r w:rsidRPr="001D637C">
        <w:rPr>
          <w:rFonts w:ascii="Arial" w:eastAsia="Arial" w:hAnsi="Arial" w:cs="Arial"/>
          <w:spacing w:val="-4"/>
          <w:sz w:val="22"/>
          <w:szCs w:val="22"/>
        </w:rPr>
        <w:t xml:space="preserve"> </w:t>
      </w:r>
      <w:r w:rsidRPr="001D637C">
        <w:rPr>
          <w:rFonts w:ascii="Arial" w:eastAsia="Arial" w:hAnsi="Arial" w:cs="Arial"/>
          <w:sz w:val="22"/>
          <w:szCs w:val="22"/>
        </w:rPr>
        <w:t>an arbitrary, capricious or grossly erroneous manner.</w:t>
      </w:r>
    </w:p>
    <w:p w14:paraId="78C34931" w14:textId="77777777" w:rsidR="001D637C" w:rsidRPr="001D637C" w:rsidRDefault="001D637C" w:rsidP="001D637C">
      <w:pPr>
        <w:widowControl w:val="0"/>
        <w:autoSpaceDE w:val="0"/>
        <w:autoSpaceDN w:val="0"/>
        <w:spacing w:before="154" w:line="256" w:lineRule="auto"/>
        <w:ind w:right="746"/>
        <w:rPr>
          <w:rFonts w:ascii="Arial" w:eastAsia="Arial" w:hAnsi="Arial" w:cs="Arial"/>
          <w:sz w:val="22"/>
          <w:szCs w:val="22"/>
        </w:rPr>
      </w:pPr>
      <w:r w:rsidRPr="001D637C">
        <w:rPr>
          <w:rFonts w:ascii="Arial" w:eastAsia="Arial" w:hAnsi="Arial" w:cs="Arial"/>
          <w:sz w:val="22"/>
          <w:szCs w:val="22"/>
        </w:rPr>
        <w:t>Pending</w:t>
      </w:r>
      <w:r w:rsidRPr="001D637C">
        <w:rPr>
          <w:rFonts w:ascii="Arial" w:eastAsia="Arial" w:hAnsi="Arial" w:cs="Arial"/>
          <w:spacing w:val="-5"/>
          <w:sz w:val="22"/>
          <w:szCs w:val="22"/>
        </w:rPr>
        <w:t xml:space="preserve"> </w:t>
      </w:r>
      <w:r w:rsidRPr="001D637C">
        <w:rPr>
          <w:rFonts w:ascii="Arial" w:eastAsia="Arial" w:hAnsi="Arial" w:cs="Arial"/>
          <w:sz w:val="22"/>
          <w:szCs w:val="22"/>
        </w:rPr>
        <w:t>final</w:t>
      </w:r>
      <w:r w:rsidRPr="001D637C">
        <w:rPr>
          <w:rFonts w:ascii="Arial" w:eastAsia="Arial" w:hAnsi="Arial" w:cs="Arial"/>
          <w:spacing w:val="-5"/>
          <w:sz w:val="22"/>
          <w:szCs w:val="22"/>
        </w:rPr>
        <w:t xml:space="preserve"> </w:t>
      </w:r>
      <w:r w:rsidRPr="001D637C">
        <w:rPr>
          <w:rFonts w:ascii="Arial" w:eastAsia="Arial" w:hAnsi="Arial" w:cs="Arial"/>
          <w:sz w:val="22"/>
          <w:szCs w:val="22"/>
        </w:rPr>
        <w:t>settlement</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any</w:t>
      </w:r>
      <w:r w:rsidRPr="001D637C">
        <w:rPr>
          <w:rFonts w:ascii="Arial" w:eastAsia="Arial" w:hAnsi="Arial" w:cs="Arial"/>
          <w:spacing w:val="-7"/>
          <w:sz w:val="22"/>
          <w:szCs w:val="22"/>
        </w:rPr>
        <w:t xml:space="preserve"> </w:t>
      </w:r>
      <w:r w:rsidRPr="001D637C">
        <w:rPr>
          <w:rFonts w:ascii="Arial" w:eastAsia="Arial" w:hAnsi="Arial" w:cs="Arial"/>
          <w:sz w:val="22"/>
          <w:szCs w:val="22"/>
        </w:rPr>
        <w:t>dispute,</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parties</w:t>
      </w:r>
      <w:r w:rsidRPr="001D637C">
        <w:rPr>
          <w:rFonts w:ascii="Arial" w:eastAsia="Arial" w:hAnsi="Arial" w:cs="Arial"/>
          <w:spacing w:val="-4"/>
          <w:sz w:val="22"/>
          <w:szCs w:val="22"/>
        </w:rPr>
        <w:t xml:space="preserve"> </w:t>
      </w:r>
      <w:r w:rsidRPr="001D637C">
        <w:rPr>
          <w:rFonts w:ascii="Arial" w:eastAsia="Arial" w:hAnsi="Arial" w:cs="Arial"/>
          <w:sz w:val="22"/>
          <w:szCs w:val="22"/>
        </w:rPr>
        <w:t>shall</w:t>
      </w:r>
      <w:r w:rsidRPr="001D637C">
        <w:rPr>
          <w:rFonts w:ascii="Arial" w:eastAsia="Arial" w:hAnsi="Arial" w:cs="Arial"/>
          <w:spacing w:val="-6"/>
          <w:sz w:val="22"/>
          <w:szCs w:val="22"/>
        </w:rPr>
        <w:t xml:space="preserve"> </w:t>
      </w:r>
      <w:r w:rsidRPr="001D637C">
        <w:rPr>
          <w:rFonts w:ascii="Arial" w:eastAsia="Arial" w:hAnsi="Arial" w:cs="Arial"/>
          <w:sz w:val="22"/>
          <w:szCs w:val="22"/>
        </w:rPr>
        <w:t>proceed</w:t>
      </w:r>
      <w:r w:rsidRPr="001D637C">
        <w:rPr>
          <w:rFonts w:ascii="Arial" w:eastAsia="Arial" w:hAnsi="Arial" w:cs="Arial"/>
          <w:spacing w:val="-10"/>
          <w:sz w:val="22"/>
          <w:szCs w:val="22"/>
        </w:rPr>
        <w:t xml:space="preserve"> </w:t>
      </w:r>
      <w:r w:rsidRPr="001D637C">
        <w:rPr>
          <w:rFonts w:ascii="Arial" w:eastAsia="Arial" w:hAnsi="Arial" w:cs="Arial"/>
          <w:sz w:val="22"/>
          <w:szCs w:val="22"/>
        </w:rPr>
        <w:t>diligently</w:t>
      </w:r>
      <w:r w:rsidRPr="001D637C">
        <w:rPr>
          <w:rFonts w:ascii="Arial" w:eastAsia="Arial" w:hAnsi="Arial" w:cs="Arial"/>
          <w:spacing w:val="-7"/>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performance of the Contract, and in accordance with the Grantor’s direction or decisions made thereof.</w:t>
      </w:r>
    </w:p>
    <w:p w14:paraId="76DBC95E" w14:textId="77777777" w:rsidR="001D637C" w:rsidRPr="001D637C" w:rsidRDefault="001D637C" w:rsidP="001D637C">
      <w:pPr>
        <w:widowControl w:val="0"/>
        <w:autoSpaceDE w:val="0"/>
        <w:autoSpaceDN w:val="0"/>
        <w:spacing w:before="159"/>
        <w:rPr>
          <w:rFonts w:ascii="Arial" w:eastAsia="Arial" w:hAnsi="Arial" w:cs="Arial"/>
          <w:sz w:val="22"/>
          <w:szCs w:val="22"/>
        </w:rPr>
      </w:pPr>
      <w:r w:rsidRPr="001D637C">
        <w:rPr>
          <w:rFonts w:ascii="Arial" w:eastAsia="Arial" w:hAnsi="Arial" w:cs="Arial"/>
          <w:sz w:val="22"/>
          <w:szCs w:val="22"/>
          <w:u w:val="single"/>
        </w:rPr>
        <w:t>Performance</w:t>
      </w:r>
      <w:r w:rsidRPr="001D637C">
        <w:rPr>
          <w:rFonts w:ascii="Arial" w:eastAsia="Arial" w:hAnsi="Arial" w:cs="Arial"/>
          <w:spacing w:val="-16"/>
          <w:sz w:val="22"/>
          <w:szCs w:val="22"/>
          <w:u w:val="single"/>
        </w:rPr>
        <w:t xml:space="preserve"> </w:t>
      </w:r>
      <w:r w:rsidRPr="001D637C">
        <w:rPr>
          <w:rFonts w:ascii="Arial" w:eastAsia="Arial" w:hAnsi="Arial" w:cs="Arial"/>
          <w:sz w:val="22"/>
          <w:szCs w:val="22"/>
          <w:u w:val="single"/>
        </w:rPr>
        <w:t>during</w:t>
      </w:r>
      <w:r w:rsidRPr="001D637C">
        <w:rPr>
          <w:rFonts w:ascii="Arial" w:eastAsia="Arial" w:hAnsi="Arial" w:cs="Arial"/>
          <w:spacing w:val="-10"/>
          <w:sz w:val="22"/>
          <w:szCs w:val="22"/>
          <w:u w:val="single"/>
        </w:rPr>
        <w:t xml:space="preserve"> </w:t>
      </w:r>
      <w:r w:rsidRPr="001D637C">
        <w:rPr>
          <w:rFonts w:ascii="Arial" w:eastAsia="Arial" w:hAnsi="Arial" w:cs="Arial"/>
          <w:spacing w:val="-2"/>
          <w:sz w:val="22"/>
          <w:szCs w:val="22"/>
          <w:u w:val="single"/>
        </w:rPr>
        <w:t>Dispute</w:t>
      </w:r>
    </w:p>
    <w:p w14:paraId="68C922FE"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Unless</w:t>
      </w:r>
      <w:r w:rsidRPr="001D637C">
        <w:rPr>
          <w:rFonts w:ascii="Arial" w:eastAsia="Arial" w:hAnsi="Arial" w:cs="Arial"/>
          <w:spacing w:val="-6"/>
          <w:sz w:val="22"/>
          <w:szCs w:val="22"/>
        </w:rPr>
        <w:t xml:space="preserve"> </w:t>
      </w:r>
      <w:r w:rsidRPr="001D637C">
        <w:rPr>
          <w:rFonts w:ascii="Arial" w:eastAsia="Arial" w:hAnsi="Arial" w:cs="Arial"/>
          <w:sz w:val="22"/>
          <w:szCs w:val="22"/>
        </w:rPr>
        <w:t>otherwise</w:t>
      </w:r>
      <w:r w:rsidRPr="001D637C">
        <w:rPr>
          <w:rFonts w:ascii="Arial" w:eastAsia="Arial" w:hAnsi="Arial" w:cs="Arial"/>
          <w:spacing w:val="-11"/>
          <w:sz w:val="22"/>
          <w:szCs w:val="22"/>
        </w:rPr>
        <w:t xml:space="preserve"> </w:t>
      </w:r>
      <w:r w:rsidRPr="001D637C">
        <w:rPr>
          <w:rFonts w:ascii="Arial" w:eastAsia="Arial" w:hAnsi="Arial" w:cs="Arial"/>
          <w:sz w:val="22"/>
          <w:szCs w:val="22"/>
        </w:rPr>
        <w:t>directed</w:t>
      </w:r>
      <w:r w:rsidRPr="001D637C">
        <w:rPr>
          <w:rFonts w:ascii="Arial" w:eastAsia="Arial" w:hAnsi="Arial" w:cs="Arial"/>
          <w:spacing w:val="-8"/>
          <w:sz w:val="22"/>
          <w:szCs w:val="22"/>
        </w:rPr>
        <w:t xml:space="preserve"> </w:t>
      </w:r>
      <w:r w:rsidRPr="001D637C">
        <w:rPr>
          <w:rFonts w:ascii="Arial" w:eastAsia="Arial" w:hAnsi="Arial" w:cs="Arial"/>
          <w:sz w:val="22"/>
          <w:szCs w:val="22"/>
        </w:rPr>
        <w:t>by</w:t>
      </w:r>
      <w:r w:rsidRPr="001D637C">
        <w:rPr>
          <w:rFonts w:ascii="Arial" w:eastAsia="Arial" w:hAnsi="Arial" w:cs="Arial"/>
          <w:spacing w:val="-10"/>
          <w:sz w:val="22"/>
          <w:szCs w:val="22"/>
        </w:rPr>
        <w:t xml:space="preserve"> </w:t>
      </w:r>
      <w:r w:rsidRPr="001D637C">
        <w:rPr>
          <w:rFonts w:ascii="Arial" w:eastAsia="Arial" w:hAnsi="Arial" w:cs="Arial"/>
          <w:sz w:val="22"/>
          <w:szCs w:val="22"/>
        </w:rPr>
        <w:t>Grantor,</w:t>
      </w:r>
      <w:r w:rsidRPr="001D637C">
        <w:rPr>
          <w:rFonts w:ascii="Arial" w:eastAsia="Arial" w:hAnsi="Arial" w:cs="Arial"/>
          <w:spacing w:val="-7"/>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shall</w:t>
      </w:r>
      <w:r w:rsidRPr="001D637C">
        <w:rPr>
          <w:rFonts w:ascii="Arial" w:eastAsia="Arial" w:hAnsi="Arial" w:cs="Arial"/>
          <w:spacing w:val="-9"/>
          <w:sz w:val="22"/>
          <w:szCs w:val="22"/>
        </w:rPr>
        <w:t xml:space="preserve"> </w:t>
      </w:r>
      <w:r w:rsidRPr="001D637C">
        <w:rPr>
          <w:rFonts w:ascii="Arial" w:eastAsia="Arial" w:hAnsi="Arial" w:cs="Arial"/>
          <w:sz w:val="22"/>
          <w:szCs w:val="22"/>
        </w:rPr>
        <w:t>continue</w:t>
      </w:r>
      <w:r w:rsidRPr="001D637C">
        <w:rPr>
          <w:rFonts w:ascii="Arial" w:eastAsia="Arial" w:hAnsi="Arial" w:cs="Arial"/>
          <w:spacing w:val="-8"/>
          <w:sz w:val="22"/>
          <w:szCs w:val="22"/>
        </w:rPr>
        <w:t xml:space="preserve"> </w:t>
      </w:r>
      <w:r w:rsidRPr="001D637C">
        <w:rPr>
          <w:rFonts w:ascii="Arial" w:eastAsia="Arial" w:hAnsi="Arial" w:cs="Arial"/>
          <w:sz w:val="22"/>
          <w:szCs w:val="22"/>
        </w:rPr>
        <w:t>performance</w:t>
      </w:r>
      <w:r w:rsidRPr="001D637C">
        <w:rPr>
          <w:rFonts w:ascii="Arial" w:eastAsia="Arial" w:hAnsi="Arial" w:cs="Arial"/>
          <w:spacing w:val="-8"/>
          <w:sz w:val="22"/>
          <w:szCs w:val="22"/>
        </w:rPr>
        <w:t xml:space="preserve"> </w:t>
      </w:r>
      <w:r w:rsidRPr="001D637C">
        <w:rPr>
          <w:rFonts w:ascii="Arial" w:eastAsia="Arial" w:hAnsi="Arial" w:cs="Arial"/>
          <w:sz w:val="22"/>
          <w:szCs w:val="22"/>
        </w:rPr>
        <w:t>under</w:t>
      </w:r>
      <w:r w:rsidRPr="001D637C">
        <w:rPr>
          <w:rFonts w:ascii="Arial" w:eastAsia="Arial" w:hAnsi="Arial" w:cs="Arial"/>
          <w:spacing w:val="-9"/>
          <w:sz w:val="22"/>
          <w:szCs w:val="22"/>
        </w:rPr>
        <w:t xml:space="preserve"> </w:t>
      </w:r>
      <w:r w:rsidRPr="001D637C">
        <w:rPr>
          <w:rFonts w:ascii="Arial" w:eastAsia="Arial" w:hAnsi="Arial" w:cs="Arial"/>
          <w:sz w:val="22"/>
          <w:szCs w:val="22"/>
        </w:rPr>
        <w:t>this Contract while matters in dispute are being resolved.</w:t>
      </w:r>
    </w:p>
    <w:p w14:paraId="07505041" w14:textId="77777777" w:rsidR="001D637C" w:rsidRPr="001D637C" w:rsidRDefault="001D637C" w:rsidP="001D637C">
      <w:pPr>
        <w:widowControl w:val="0"/>
        <w:autoSpaceDE w:val="0"/>
        <w:autoSpaceDN w:val="0"/>
        <w:rPr>
          <w:rFonts w:ascii="Arial" w:eastAsia="Arial" w:hAnsi="Arial" w:cs="Arial"/>
          <w:sz w:val="22"/>
          <w:szCs w:val="22"/>
        </w:rPr>
      </w:pPr>
    </w:p>
    <w:p w14:paraId="2F238942"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z w:val="22"/>
          <w:szCs w:val="22"/>
          <w:u w:val="single"/>
        </w:rPr>
        <w:t>Claims</w:t>
      </w:r>
      <w:r w:rsidRPr="001D637C">
        <w:rPr>
          <w:rFonts w:ascii="Arial" w:eastAsia="Arial" w:hAnsi="Arial" w:cs="Arial"/>
          <w:spacing w:val="-6"/>
          <w:sz w:val="22"/>
          <w:szCs w:val="22"/>
          <w:u w:val="single"/>
        </w:rPr>
        <w:t xml:space="preserve"> </w:t>
      </w:r>
      <w:r w:rsidRPr="001D637C">
        <w:rPr>
          <w:rFonts w:ascii="Arial" w:eastAsia="Arial" w:hAnsi="Arial" w:cs="Arial"/>
          <w:sz w:val="22"/>
          <w:szCs w:val="22"/>
          <w:u w:val="single"/>
        </w:rPr>
        <w:t>for</w:t>
      </w:r>
      <w:r w:rsidRPr="001D637C">
        <w:rPr>
          <w:rFonts w:ascii="Arial" w:eastAsia="Arial" w:hAnsi="Arial" w:cs="Arial"/>
          <w:spacing w:val="-7"/>
          <w:sz w:val="22"/>
          <w:szCs w:val="22"/>
          <w:u w:val="single"/>
        </w:rPr>
        <w:t xml:space="preserve"> </w:t>
      </w:r>
      <w:r w:rsidRPr="001D637C">
        <w:rPr>
          <w:rFonts w:ascii="Arial" w:eastAsia="Arial" w:hAnsi="Arial" w:cs="Arial"/>
          <w:spacing w:val="-2"/>
          <w:sz w:val="22"/>
          <w:szCs w:val="22"/>
          <w:u w:val="single"/>
        </w:rPr>
        <w:t>Damages</w:t>
      </w:r>
    </w:p>
    <w:p w14:paraId="015572EF" w14:textId="77777777" w:rsidR="001D637C" w:rsidRPr="001D637C" w:rsidRDefault="001D637C" w:rsidP="001D637C">
      <w:pPr>
        <w:widowControl w:val="0"/>
        <w:autoSpaceDE w:val="0"/>
        <w:autoSpaceDN w:val="0"/>
        <w:spacing w:before="181" w:line="259" w:lineRule="auto"/>
        <w:ind w:right="746"/>
        <w:rPr>
          <w:rFonts w:ascii="Arial" w:eastAsia="Arial" w:hAnsi="Arial" w:cs="Arial"/>
          <w:sz w:val="22"/>
          <w:szCs w:val="22"/>
        </w:rPr>
      </w:pPr>
      <w:r w:rsidRPr="001D637C">
        <w:rPr>
          <w:rFonts w:ascii="Arial" w:eastAsia="Arial" w:hAnsi="Arial" w:cs="Arial"/>
          <w:sz w:val="22"/>
          <w:szCs w:val="22"/>
        </w:rPr>
        <w:t>Should</w:t>
      </w:r>
      <w:r w:rsidRPr="001D637C">
        <w:rPr>
          <w:rFonts w:ascii="Arial" w:eastAsia="Arial" w:hAnsi="Arial" w:cs="Arial"/>
          <w:spacing w:val="-4"/>
          <w:sz w:val="22"/>
          <w:szCs w:val="22"/>
        </w:rPr>
        <w:t xml:space="preserve"> </w:t>
      </w:r>
      <w:r w:rsidRPr="001D637C">
        <w:rPr>
          <w:rFonts w:ascii="Arial" w:eastAsia="Arial" w:hAnsi="Arial" w:cs="Arial"/>
          <w:sz w:val="22"/>
          <w:szCs w:val="22"/>
        </w:rPr>
        <w:t>either party</w:t>
      </w:r>
      <w:r w:rsidRPr="001D637C">
        <w:rPr>
          <w:rFonts w:ascii="Arial" w:eastAsia="Arial" w:hAnsi="Arial" w:cs="Arial"/>
          <w:spacing w:val="-11"/>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Contract</w:t>
      </w:r>
      <w:r w:rsidRPr="001D637C">
        <w:rPr>
          <w:rFonts w:ascii="Arial" w:eastAsia="Arial" w:hAnsi="Arial" w:cs="Arial"/>
          <w:spacing w:val="-2"/>
          <w:sz w:val="22"/>
          <w:szCs w:val="22"/>
        </w:rPr>
        <w:t xml:space="preserve"> </w:t>
      </w:r>
      <w:r w:rsidRPr="001D637C">
        <w:rPr>
          <w:rFonts w:ascii="Arial" w:eastAsia="Arial" w:hAnsi="Arial" w:cs="Arial"/>
          <w:sz w:val="22"/>
          <w:szCs w:val="22"/>
        </w:rPr>
        <w:t>suffer</w:t>
      </w:r>
      <w:r w:rsidRPr="001D637C">
        <w:rPr>
          <w:rFonts w:ascii="Arial" w:eastAsia="Arial" w:hAnsi="Arial" w:cs="Arial"/>
          <w:spacing w:val="-5"/>
          <w:sz w:val="22"/>
          <w:szCs w:val="22"/>
        </w:rPr>
        <w:t xml:space="preserve"> </w:t>
      </w:r>
      <w:r w:rsidRPr="001D637C">
        <w:rPr>
          <w:rFonts w:ascii="Arial" w:eastAsia="Arial" w:hAnsi="Arial" w:cs="Arial"/>
          <w:sz w:val="22"/>
          <w:szCs w:val="22"/>
        </w:rPr>
        <w:t>injury</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damage</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person</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property</w:t>
      </w:r>
      <w:r w:rsidRPr="001D637C">
        <w:rPr>
          <w:rFonts w:ascii="Arial" w:eastAsia="Arial" w:hAnsi="Arial" w:cs="Arial"/>
          <w:spacing w:val="-6"/>
          <w:sz w:val="22"/>
          <w:szCs w:val="22"/>
        </w:rPr>
        <w:t xml:space="preserve"> </w:t>
      </w:r>
      <w:r w:rsidRPr="001D637C">
        <w:rPr>
          <w:rFonts w:ascii="Arial" w:eastAsia="Arial" w:hAnsi="Arial" w:cs="Arial"/>
          <w:sz w:val="22"/>
          <w:szCs w:val="22"/>
        </w:rPr>
        <w:t>because</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2"/>
          <w:sz w:val="22"/>
          <w:szCs w:val="22"/>
        </w:rPr>
        <w:t xml:space="preserve"> </w:t>
      </w:r>
      <w:r w:rsidRPr="001D637C">
        <w:rPr>
          <w:rFonts w:ascii="Arial" w:eastAsia="Arial" w:hAnsi="Arial" w:cs="Arial"/>
          <w:sz w:val="22"/>
          <w:szCs w:val="22"/>
        </w:rPr>
        <w:t>any act or omission of the party or of any of its employees, agents or others for whose acts it is legally liable, a claim for damages therefor shall be made in writing to such other party within a reasonable time after the first observance of such injury or damage.</w:t>
      </w:r>
    </w:p>
    <w:p w14:paraId="4626F904" w14:textId="77777777" w:rsidR="001D637C" w:rsidRPr="001D637C" w:rsidRDefault="001D637C" w:rsidP="001D637C">
      <w:pPr>
        <w:widowControl w:val="0"/>
        <w:autoSpaceDE w:val="0"/>
        <w:autoSpaceDN w:val="0"/>
        <w:spacing w:before="82"/>
        <w:rPr>
          <w:rFonts w:ascii="Arial" w:eastAsia="Arial" w:hAnsi="Arial" w:cs="Arial"/>
          <w:sz w:val="22"/>
          <w:szCs w:val="22"/>
        </w:rPr>
      </w:pPr>
    </w:p>
    <w:p w14:paraId="602BDF27"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pacing w:val="-2"/>
          <w:sz w:val="22"/>
          <w:szCs w:val="22"/>
          <w:u w:val="single"/>
        </w:rPr>
        <w:t>Remedies</w:t>
      </w:r>
    </w:p>
    <w:p w14:paraId="0E1CB22A" w14:textId="77777777" w:rsidR="001D637C" w:rsidRPr="001D637C" w:rsidRDefault="001D637C" w:rsidP="001D637C">
      <w:pPr>
        <w:widowControl w:val="0"/>
        <w:autoSpaceDE w:val="0"/>
        <w:autoSpaceDN w:val="0"/>
        <w:spacing w:before="187" w:line="259" w:lineRule="auto"/>
        <w:ind w:right="746"/>
        <w:rPr>
          <w:rFonts w:ascii="Arial" w:eastAsia="Arial" w:hAnsi="Arial" w:cs="Arial"/>
          <w:sz w:val="22"/>
          <w:szCs w:val="22"/>
        </w:rPr>
      </w:pPr>
      <w:r w:rsidRPr="001D637C">
        <w:rPr>
          <w:rFonts w:ascii="Arial" w:eastAsia="Arial" w:hAnsi="Arial" w:cs="Arial"/>
          <w:sz w:val="22"/>
          <w:szCs w:val="22"/>
        </w:rPr>
        <w:t>Unless</w:t>
      </w:r>
      <w:r w:rsidRPr="001D637C">
        <w:rPr>
          <w:rFonts w:ascii="Arial" w:eastAsia="Arial" w:hAnsi="Arial" w:cs="Arial"/>
          <w:spacing w:val="-6"/>
          <w:sz w:val="22"/>
          <w:szCs w:val="22"/>
        </w:rPr>
        <w:t xml:space="preserve"> </w:t>
      </w:r>
      <w:r w:rsidRPr="001D637C">
        <w:rPr>
          <w:rFonts w:ascii="Arial" w:eastAsia="Arial" w:hAnsi="Arial" w:cs="Arial"/>
          <w:sz w:val="22"/>
          <w:szCs w:val="22"/>
        </w:rPr>
        <w:t>this</w:t>
      </w:r>
      <w:r w:rsidRPr="001D637C">
        <w:rPr>
          <w:rFonts w:ascii="Arial" w:eastAsia="Arial" w:hAnsi="Arial" w:cs="Arial"/>
          <w:spacing w:val="-8"/>
          <w:sz w:val="22"/>
          <w:szCs w:val="22"/>
        </w:rPr>
        <w:t xml:space="preserve"> </w:t>
      </w:r>
      <w:r w:rsidRPr="001D637C">
        <w:rPr>
          <w:rFonts w:ascii="Arial" w:eastAsia="Arial" w:hAnsi="Arial" w:cs="Arial"/>
          <w:sz w:val="22"/>
          <w:szCs w:val="22"/>
        </w:rPr>
        <w:t>Contract</w:t>
      </w:r>
      <w:r w:rsidRPr="001D637C">
        <w:rPr>
          <w:rFonts w:ascii="Arial" w:eastAsia="Arial" w:hAnsi="Arial" w:cs="Arial"/>
          <w:spacing w:val="-7"/>
          <w:sz w:val="22"/>
          <w:szCs w:val="22"/>
        </w:rPr>
        <w:t xml:space="preserve"> </w:t>
      </w:r>
      <w:r w:rsidRPr="001D637C">
        <w:rPr>
          <w:rFonts w:ascii="Arial" w:eastAsia="Arial" w:hAnsi="Arial" w:cs="Arial"/>
          <w:sz w:val="22"/>
          <w:szCs w:val="22"/>
        </w:rPr>
        <w:t>provides</w:t>
      </w:r>
      <w:r w:rsidRPr="001D637C">
        <w:rPr>
          <w:rFonts w:ascii="Arial" w:eastAsia="Arial" w:hAnsi="Arial" w:cs="Arial"/>
          <w:spacing w:val="-5"/>
          <w:sz w:val="22"/>
          <w:szCs w:val="22"/>
        </w:rPr>
        <w:t xml:space="preserve"> </w:t>
      </w:r>
      <w:r w:rsidRPr="001D637C">
        <w:rPr>
          <w:rFonts w:ascii="Arial" w:eastAsia="Arial" w:hAnsi="Arial" w:cs="Arial"/>
          <w:sz w:val="22"/>
          <w:szCs w:val="22"/>
        </w:rPr>
        <w:t>otherwise,</w:t>
      </w:r>
      <w:r w:rsidRPr="001D637C">
        <w:rPr>
          <w:rFonts w:ascii="Arial" w:eastAsia="Arial" w:hAnsi="Arial" w:cs="Arial"/>
          <w:spacing w:val="-5"/>
          <w:sz w:val="22"/>
          <w:szCs w:val="22"/>
        </w:rPr>
        <w:t xml:space="preserve"> </w:t>
      </w:r>
      <w:r w:rsidRPr="001D637C">
        <w:rPr>
          <w:rFonts w:ascii="Arial" w:eastAsia="Arial" w:hAnsi="Arial" w:cs="Arial"/>
          <w:sz w:val="22"/>
          <w:szCs w:val="22"/>
        </w:rPr>
        <w:t>all</w:t>
      </w:r>
      <w:r w:rsidRPr="001D637C">
        <w:rPr>
          <w:rFonts w:ascii="Arial" w:eastAsia="Arial" w:hAnsi="Arial" w:cs="Arial"/>
          <w:spacing w:val="-9"/>
          <w:sz w:val="22"/>
          <w:szCs w:val="22"/>
        </w:rPr>
        <w:t xml:space="preserve"> </w:t>
      </w:r>
      <w:r w:rsidRPr="001D637C">
        <w:rPr>
          <w:rFonts w:ascii="Arial" w:eastAsia="Arial" w:hAnsi="Arial" w:cs="Arial"/>
          <w:sz w:val="22"/>
          <w:szCs w:val="22"/>
        </w:rPr>
        <w:t>claims,</w:t>
      </w:r>
      <w:r w:rsidRPr="001D637C">
        <w:rPr>
          <w:rFonts w:ascii="Arial" w:eastAsia="Arial" w:hAnsi="Arial" w:cs="Arial"/>
          <w:spacing w:val="-4"/>
          <w:sz w:val="22"/>
          <w:szCs w:val="22"/>
        </w:rPr>
        <w:t xml:space="preserve"> </w:t>
      </w:r>
      <w:r w:rsidRPr="001D637C">
        <w:rPr>
          <w:rFonts w:ascii="Arial" w:eastAsia="Arial" w:hAnsi="Arial" w:cs="Arial"/>
          <w:sz w:val="22"/>
          <w:szCs w:val="22"/>
        </w:rPr>
        <w:t>counterclaims,</w:t>
      </w:r>
      <w:r w:rsidRPr="001D637C">
        <w:rPr>
          <w:rFonts w:ascii="Arial" w:eastAsia="Arial" w:hAnsi="Arial" w:cs="Arial"/>
          <w:spacing w:val="-7"/>
          <w:sz w:val="22"/>
          <w:szCs w:val="22"/>
        </w:rPr>
        <w:t xml:space="preserve"> </w:t>
      </w:r>
      <w:r w:rsidRPr="001D637C">
        <w:rPr>
          <w:rFonts w:ascii="Arial" w:eastAsia="Arial" w:hAnsi="Arial" w:cs="Arial"/>
          <w:sz w:val="22"/>
          <w:szCs w:val="22"/>
        </w:rPr>
        <w:t>disputes</w:t>
      </w:r>
      <w:r w:rsidRPr="001D637C">
        <w:rPr>
          <w:rFonts w:ascii="Arial" w:eastAsia="Arial" w:hAnsi="Arial" w:cs="Arial"/>
          <w:spacing w:val="-8"/>
          <w:sz w:val="22"/>
          <w:szCs w:val="22"/>
        </w:rPr>
        <w:t xml:space="preserve"> </w:t>
      </w:r>
      <w:r w:rsidRPr="001D637C">
        <w:rPr>
          <w:rFonts w:ascii="Arial" w:eastAsia="Arial" w:hAnsi="Arial" w:cs="Arial"/>
          <w:sz w:val="22"/>
          <w:szCs w:val="22"/>
        </w:rPr>
        <w:t>and</w:t>
      </w:r>
      <w:r w:rsidRPr="001D637C">
        <w:rPr>
          <w:rFonts w:ascii="Arial" w:eastAsia="Arial" w:hAnsi="Arial" w:cs="Arial"/>
          <w:spacing w:val="-8"/>
          <w:sz w:val="22"/>
          <w:szCs w:val="22"/>
        </w:rPr>
        <w:t xml:space="preserve"> </w:t>
      </w:r>
      <w:r w:rsidRPr="001D637C">
        <w:rPr>
          <w:rFonts w:ascii="Arial" w:eastAsia="Arial" w:hAnsi="Arial" w:cs="Arial"/>
          <w:sz w:val="22"/>
          <w:szCs w:val="22"/>
        </w:rPr>
        <w:t>other</w:t>
      </w:r>
      <w:r w:rsidRPr="001D637C">
        <w:rPr>
          <w:rFonts w:ascii="Arial" w:eastAsia="Arial" w:hAnsi="Arial" w:cs="Arial"/>
          <w:spacing w:val="-9"/>
          <w:sz w:val="22"/>
          <w:szCs w:val="22"/>
        </w:rPr>
        <w:t xml:space="preserve"> </w:t>
      </w:r>
      <w:r w:rsidRPr="001D637C">
        <w:rPr>
          <w:rFonts w:ascii="Arial" w:eastAsia="Arial" w:hAnsi="Arial" w:cs="Arial"/>
          <w:sz w:val="22"/>
          <w:szCs w:val="22"/>
        </w:rPr>
        <w:t>matters</w:t>
      </w:r>
      <w:r w:rsidRPr="001D637C">
        <w:rPr>
          <w:rFonts w:ascii="Arial" w:eastAsia="Arial" w:hAnsi="Arial" w:cs="Arial"/>
          <w:spacing w:val="-10"/>
          <w:sz w:val="22"/>
          <w:szCs w:val="22"/>
        </w:rPr>
        <w:t xml:space="preserve"> </w:t>
      </w:r>
      <w:r w:rsidRPr="001D637C">
        <w:rPr>
          <w:rFonts w:ascii="Arial" w:eastAsia="Arial" w:hAnsi="Arial" w:cs="Arial"/>
          <w:sz w:val="22"/>
          <w:szCs w:val="22"/>
        </w:rPr>
        <w:t>in question between the Grantor and the Subrecipient arising out of or relating to this Contract or its breach will be decided by arbitration if the parties mutually agree, or in a court of competent jurisdiction within the State in which the Grantor is located.</w:t>
      </w:r>
    </w:p>
    <w:p w14:paraId="7DEBA44F" w14:textId="77777777" w:rsidR="001D637C" w:rsidRPr="001D637C" w:rsidRDefault="001D637C" w:rsidP="001D637C">
      <w:pPr>
        <w:widowControl w:val="0"/>
        <w:autoSpaceDE w:val="0"/>
        <w:autoSpaceDN w:val="0"/>
        <w:spacing w:line="259" w:lineRule="auto"/>
        <w:rPr>
          <w:rFonts w:ascii="Arial" w:eastAsia="Arial" w:hAnsi="Arial" w:cs="Arial"/>
          <w:sz w:val="22"/>
          <w:szCs w:val="22"/>
        </w:rPr>
        <w:sectPr w:rsidR="001D637C" w:rsidRPr="001D637C" w:rsidSect="001D637C">
          <w:pgSz w:w="12240" w:h="15840"/>
          <w:pgMar w:top="1400" w:right="720" w:bottom="280" w:left="720" w:header="790" w:footer="0" w:gutter="0"/>
          <w:cols w:space="720"/>
        </w:sectPr>
      </w:pPr>
    </w:p>
    <w:p w14:paraId="540B6D99" w14:textId="77777777" w:rsidR="001D637C" w:rsidRPr="001D637C" w:rsidRDefault="001D637C" w:rsidP="001D637C">
      <w:pPr>
        <w:widowControl w:val="0"/>
        <w:autoSpaceDE w:val="0"/>
        <w:autoSpaceDN w:val="0"/>
        <w:spacing w:before="195"/>
        <w:rPr>
          <w:rFonts w:ascii="Arial" w:eastAsia="Arial" w:hAnsi="Arial" w:cs="Arial"/>
          <w:sz w:val="22"/>
          <w:szCs w:val="22"/>
        </w:rPr>
      </w:pPr>
    </w:p>
    <w:p w14:paraId="55786D02"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z w:val="22"/>
          <w:szCs w:val="22"/>
          <w:u w:val="single"/>
        </w:rPr>
        <w:t>Rights</w:t>
      </w:r>
      <w:r w:rsidRPr="001D637C">
        <w:rPr>
          <w:rFonts w:ascii="Arial" w:eastAsia="Arial" w:hAnsi="Arial" w:cs="Arial"/>
          <w:spacing w:val="-5"/>
          <w:sz w:val="22"/>
          <w:szCs w:val="22"/>
          <w:u w:val="single"/>
        </w:rPr>
        <w:t xml:space="preserve"> </w:t>
      </w:r>
      <w:r w:rsidRPr="001D637C">
        <w:rPr>
          <w:rFonts w:ascii="Arial" w:eastAsia="Arial" w:hAnsi="Arial" w:cs="Arial"/>
          <w:sz w:val="22"/>
          <w:szCs w:val="22"/>
          <w:u w:val="single"/>
        </w:rPr>
        <w:t>and</w:t>
      </w:r>
      <w:r w:rsidRPr="001D637C">
        <w:rPr>
          <w:rFonts w:ascii="Arial" w:eastAsia="Arial" w:hAnsi="Arial" w:cs="Arial"/>
          <w:spacing w:val="-7"/>
          <w:sz w:val="22"/>
          <w:szCs w:val="22"/>
          <w:u w:val="single"/>
        </w:rPr>
        <w:t xml:space="preserve"> </w:t>
      </w:r>
      <w:r w:rsidRPr="001D637C">
        <w:rPr>
          <w:rFonts w:ascii="Arial" w:eastAsia="Arial" w:hAnsi="Arial" w:cs="Arial"/>
          <w:spacing w:val="-2"/>
          <w:sz w:val="22"/>
          <w:szCs w:val="22"/>
          <w:u w:val="single"/>
        </w:rPr>
        <w:t>Remedies</w:t>
      </w:r>
    </w:p>
    <w:p w14:paraId="07FACB2F" w14:textId="77777777" w:rsidR="001D637C" w:rsidRPr="001D637C" w:rsidRDefault="001D637C" w:rsidP="001D637C">
      <w:pPr>
        <w:widowControl w:val="0"/>
        <w:autoSpaceDE w:val="0"/>
        <w:autoSpaceDN w:val="0"/>
        <w:spacing w:before="186" w:line="259" w:lineRule="auto"/>
        <w:ind w:right="856"/>
        <w:rPr>
          <w:rFonts w:ascii="Arial" w:eastAsia="Arial" w:hAnsi="Arial" w:cs="Arial"/>
          <w:sz w:val="22"/>
          <w:szCs w:val="22"/>
        </w:rPr>
      </w:pPr>
      <w:r w:rsidRPr="001D637C">
        <w:rPr>
          <w:rFonts w:ascii="Arial" w:eastAsia="Arial" w:hAnsi="Arial" w:cs="Arial"/>
          <w:sz w:val="22"/>
          <w:szCs w:val="22"/>
        </w:rPr>
        <w:t>The duties and obligations imposed by the Contract documents and the rights and remedies available</w:t>
      </w:r>
      <w:r w:rsidRPr="001D637C">
        <w:rPr>
          <w:rFonts w:ascii="Arial" w:eastAsia="Arial" w:hAnsi="Arial" w:cs="Arial"/>
          <w:spacing w:val="-1"/>
          <w:sz w:val="22"/>
          <w:szCs w:val="22"/>
        </w:rPr>
        <w:t xml:space="preserve"> </w:t>
      </w:r>
      <w:r w:rsidRPr="001D637C">
        <w:rPr>
          <w:rFonts w:ascii="Arial" w:eastAsia="Arial" w:hAnsi="Arial" w:cs="Arial"/>
          <w:sz w:val="22"/>
          <w:szCs w:val="22"/>
        </w:rPr>
        <w:t>thereunder</w:t>
      </w:r>
      <w:r w:rsidRPr="001D637C">
        <w:rPr>
          <w:rFonts w:ascii="Arial" w:eastAsia="Arial" w:hAnsi="Arial" w:cs="Arial"/>
          <w:spacing w:val="-2"/>
          <w:sz w:val="22"/>
          <w:szCs w:val="22"/>
        </w:rPr>
        <w:t xml:space="preserve"> </w:t>
      </w:r>
      <w:r w:rsidRPr="001D637C">
        <w:rPr>
          <w:rFonts w:ascii="Arial" w:eastAsia="Arial" w:hAnsi="Arial" w:cs="Arial"/>
          <w:sz w:val="22"/>
          <w:szCs w:val="22"/>
        </w:rPr>
        <w:t>shall</w:t>
      </w:r>
      <w:r w:rsidRPr="001D637C">
        <w:rPr>
          <w:rFonts w:ascii="Arial" w:eastAsia="Arial" w:hAnsi="Arial" w:cs="Arial"/>
          <w:spacing w:val="-1"/>
          <w:sz w:val="22"/>
          <w:szCs w:val="22"/>
        </w:rPr>
        <w:t xml:space="preserve"> </w:t>
      </w:r>
      <w:r w:rsidRPr="001D637C">
        <w:rPr>
          <w:rFonts w:ascii="Arial" w:eastAsia="Arial" w:hAnsi="Arial" w:cs="Arial"/>
          <w:sz w:val="22"/>
          <w:szCs w:val="22"/>
        </w:rPr>
        <w:t>be</w:t>
      </w:r>
      <w:r w:rsidRPr="001D637C">
        <w:rPr>
          <w:rFonts w:ascii="Arial" w:eastAsia="Arial" w:hAnsi="Arial" w:cs="Arial"/>
          <w:spacing w:val="-1"/>
          <w:sz w:val="22"/>
          <w:szCs w:val="22"/>
        </w:rPr>
        <w:t xml:space="preserve"> </w:t>
      </w:r>
      <w:r w:rsidRPr="001D637C">
        <w:rPr>
          <w:rFonts w:ascii="Arial" w:eastAsia="Arial" w:hAnsi="Arial" w:cs="Arial"/>
          <w:sz w:val="22"/>
          <w:szCs w:val="22"/>
        </w:rPr>
        <w:t>in</w:t>
      </w:r>
      <w:r w:rsidRPr="001D637C">
        <w:rPr>
          <w:rFonts w:ascii="Arial" w:eastAsia="Arial" w:hAnsi="Arial" w:cs="Arial"/>
          <w:spacing w:val="-1"/>
          <w:sz w:val="22"/>
          <w:szCs w:val="22"/>
        </w:rPr>
        <w:t xml:space="preserve"> </w:t>
      </w:r>
      <w:r w:rsidRPr="001D637C">
        <w:rPr>
          <w:rFonts w:ascii="Arial" w:eastAsia="Arial" w:hAnsi="Arial" w:cs="Arial"/>
          <w:sz w:val="22"/>
          <w:szCs w:val="22"/>
        </w:rPr>
        <w:t>addition</w:t>
      </w:r>
      <w:r w:rsidRPr="001D637C">
        <w:rPr>
          <w:rFonts w:ascii="Arial" w:eastAsia="Arial" w:hAnsi="Arial" w:cs="Arial"/>
          <w:spacing w:val="-1"/>
          <w:sz w:val="22"/>
          <w:szCs w:val="22"/>
        </w:rPr>
        <w:t xml:space="preserve"> </w:t>
      </w:r>
      <w:r w:rsidRPr="001D637C">
        <w:rPr>
          <w:rFonts w:ascii="Arial" w:eastAsia="Arial" w:hAnsi="Arial" w:cs="Arial"/>
          <w:sz w:val="22"/>
          <w:szCs w:val="22"/>
        </w:rPr>
        <w:t>to</w:t>
      </w:r>
      <w:r w:rsidRPr="001D637C">
        <w:rPr>
          <w:rFonts w:ascii="Arial" w:eastAsia="Arial" w:hAnsi="Arial" w:cs="Arial"/>
          <w:spacing w:val="-3"/>
          <w:sz w:val="22"/>
          <w:szCs w:val="22"/>
        </w:rPr>
        <w:t xml:space="preserve"> </w:t>
      </w:r>
      <w:r w:rsidRPr="001D637C">
        <w:rPr>
          <w:rFonts w:ascii="Arial" w:eastAsia="Arial" w:hAnsi="Arial" w:cs="Arial"/>
          <w:sz w:val="22"/>
          <w:szCs w:val="22"/>
        </w:rPr>
        <w:t>and</w:t>
      </w:r>
      <w:r w:rsidRPr="001D637C">
        <w:rPr>
          <w:rFonts w:ascii="Arial" w:eastAsia="Arial" w:hAnsi="Arial" w:cs="Arial"/>
          <w:spacing w:val="-3"/>
          <w:sz w:val="22"/>
          <w:szCs w:val="22"/>
        </w:rPr>
        <w:t xml:space="preserve"> </w:t>
      </w:r>
      <w:r w:rsidRPr="001D637C">
        <w:rPr>
          <w:rFonts w:ascii="Arial" w:eastAsia="Arial" w:hAnsi="Arial" w:cs="Arial"/>
          <w:sz w:val="22"/>
          <w:szCs w:val="22"/>
        </w:rPr>
        <w:t>not a</w:t>
      </w:r>
      <w:r w:rsidRPr="001D637C">
        <w:rPr>
          <w:rFonts w:ascii="Arial" w:eastAsia="Arial" w:hAnsi="Arial" w:cs="Arial"/>
          <w:spacing w:val="-3"/>
          <w:sz w:val="22"/>
          <w:szCs w:val="22"/>
        </w:rPr>
        <w:t xml:space="preserve"> </w:t>
      </w:r>
      <w:r w:rsidRPr="001D637C">
        <w:rPr>
          <w:rFonts w:ascii="Arial" w:eastAsia="Arial" w:hAnsi="Arial" w:cs="Arial"/>
          <w:sz w:val="22"/>
          <w:szCs w:val="22"/>
        </w:rPr>
        <w:t>limitation</w:t>
      </w:r>
      <w:r w:rsidRPr="001D637C">
        <w:rPr>
          <w:rFonts w:ascii="Arial" w:eastAsia="Arial" w:hAnsi="Arial" w:cs="Arial"/>
          <w:spacing w:val="-1"/>
          <w:sz w:val="22"/>
          <w:szCs w:val="22"/>
        </w:rPr>
        <w:t xml:space="preserve"> </w:t>
      </w:r>
      <w:r w:rsidRPr="001D637C">
        <w:rPr>
          <w:rFonts w:ascii="Arial" w:eastAsia="Arial" w:hAnsi="Arial" w:cs="Arial"/>
          <w:sz w:val="22"/>
          <w:szCs w:val="22"/>
        </w:rPr>
        <w:t>of any duties, obligations,</w:t>
      </w:r>
      <w:r w:rsidRPr="001D637C">
        <w:rPr>
          <w:rFonts w:ascii="Arial" w:eastAsia="Arial" w:hAnsi="Arial" w:cs="Arial"/>
          <w:spacing w:val="-1"/>
          <w:sz w:val="22"/>
          <w:szCs w:val="22"/>
        </w:rPr>
        <w:t xml:space="preserve"> </w:t>
      </w:r>
      <w:r w:rsidRPr="001D637C">
        <w:rPr>
          <w:rFonts w:ascii="Arial" w:eastAsia="Arial" w:hAnsi="Arial" w:cs="Arial"/>
          <w:sz w:val="22"/>
          <w:szCs w:val="22"/>
        </w:rPr>
        <w:t>rights and remedies otherwise imposed or available by law. No action or failure</w:t>
      </w:r>
      <w:r w:rsidRPr="001D637C">
        <w:rPr>
          <w:rFonts w:ascii="Arial" w:eastAsia="Arial" w:hAnsi="Arial" w:cs="Arial"/>
          <w:spacing w:val="-1"/>
          <w:sz w:val="22"/>
          <w:szCs w:val="22"/>
        </w:rPr>
        <w:t xml:space="preserve"> </w:t>
      </w:r>
      <w:r w:rsidRPr="001D637C">
        <w:rPr>
          <w:rFonts w:ascii="Arial" w:eastAsia="Arial" w:hAnsi="Arial" w:cs="Arial"/>
          <w:sz w:val="22"/>
          <w:szCs w:val="22"/>
        </w:rPr>
        <w:t>to act by</w:t>
      </w:r>
      <w:r w:rsidRPr="001D637C">
        <w:rPr>
          <w:rFonts w:ascii="Arial" w:eastAsia="Arial" w:hAnsi="Arial" w:cs="Arial"/>
          <w:spacing w:val="-1"/>
          <w:sz w:val="22"/>
          <w:szCs w:val="22"/>
        </w:rPr>
        <w:t xml:space="preserve"> </w:t>
      </w:r>
      <w:r w:rsidRPr="001D637C">
        <w:rPr>
          <w:rFonts w:ascii="Arial" w:eastAsia="Arial" w:hAnsi="Arial" w:cs="Arial"/>
          <w:sz w:val="22"/>
          <w:szCs w:val="22"/>
        </w:rPr>
        <w:t>the</w:t>
      </w:r>
      <w:r w:rsidRPr="001D637C">
        <w:rPr>
          <w:rFonts w:ascii="Arial" w:eastAsia="Arial" w:hAnsi="Arial" w:cs="Arial"/>
          <w:spacing w:val="-1"/>
          <w:sz w:val="22"/>
          <w:szCs w:val="22"/>
        </w:rPr>
        <w:t xml:space="preserve"> </w:t>
      </w:r>
      <w:r w:rsidRPr="001D637C">
        <w:rPr>
          <w:rFonts w:ascii="Arial" w:eastAsia="Arial" w:hAnsi="Arial" w:cs="Arial"/>
          <w:sz w:val="22"/>
          <w:szCs w:val="22"/>
        </w:rPr>
        <w:t>Grantor or Subrecipient shall constitute a waiver of any right or duty afforded any of them under the Contract,</w:t>
      </w:r>
      <w:r w:rsidRPr="001D637C">
        <w:rPr>
          <w:rFonts w:ascii="Arial" w:eastAsia="Arial" w:hAnsi="Arial" w:cs="Arial"/>
          <w:spacing w:val="-4"/>
          <w:sz w:val="22"/>
          <w:szCs w:val="22"/>
        </w:rPr>
        <w:t xml:space="preserve"> </w:t>
      </w:r>
      <w:r w:rsidRPr="001D637C">
        <w:rPr>
          <w:rFonts w:ascii="Arial" w:eastAsia="Arial" w:hAnsi="Arial" w:cs="Arial"/>
          <w:sz w:val="22"/>
          <w:szCs w:val="22"/>
        </w:rPr>
        <w:t>nor</w:t>
      </w:r>
      <w:r w:rsidRPr="001D637C">
        <w:rPr>
          <w:rFonts w:ascii="Arial" w:eastAsia="Arial" w:hAnsi="Arial" w:cs="Arial"/>
          <w:spacing w:val="-6"/>
          <w:sz w:val="22"/>
          <w:szCs w:val="22"/>
        </w:rPr>
        <w:t xml:space="preserve"> </w:t>
      </w:r>
      <w:r w:rsidRPr="001D637C">
        <w:rPr>
          <w:rFonts w:ascii="Arial" w:eastAsia="Arial" w:hAnsi="Arial" w:cs="Arial"/>
          <w:sz w:val="22"/>
          <w:szCs w:val="22"/>
        </w:rPr>
        <w:t>shall</w:t>
      </w:r>
      <w:r w:rsidRPr="001D637C">
        <w:rPr>
          <w:rFonts w:ascii="Arial" w:eastAsia="Arial" w:hAnsi="Arial" w:cs="Arial"/>
          <w:spacing w:val="-6"/>
          <w:sz w:val="22"/>
          <w:szCs w:val="22"/>
        </w:rPr>
        <w:t xml:space="preserve"> </w:t>
      </w:r>
      <w:r w:rsidRPr="001D637C">
        <w:rPr>
          <w:rFonts w:ascii="Arial" w:eastAsia="Arial" w:hAnsi="Arial" w:cs="Arial"/>
          <w:sz w:val="22"/>
          <w:szCs w:val="22"/>
        </w:rPr>
        <w:t>any</w:t>
      </w:r>
      <w:r w:rsidRPr="001D637C">
        <w:rPr>
          <w:rFonts w:ascii="Arial" w:eastAsia="Arial" w:hAnsi="Arial" w:cs="Arial"/>
          <w:spacing w:val="-7"/>
          <w:sz w:val="22"/>
          <w:szCs w:val="22"/>
        </w:rPr>
        <w:t xml:space="preserve"> </w:t>
      </w:r>
      <w:r w:rsidRPr="001D637C">
        <w:rPr>
          <w:rFonts w:ascii="Arial" w:eastAsia="Arial" w:hAnsi="Arial" w:cs="Arial"/>
          <w:sz w:val="22"/>
          <w:szCs w:val="22"/>
        </w:rPr>
        <w:t>such</w:t>
      </w:r>
      <w:r w:rsidRPr="001D637C">
        <w:rPr>
          <w:rFonts w:ascii="Arial" w:eastAsia="Arial" w:hAnsi="Arial" w:cs="Arial"/>
          <w:spacing w:val="-5"/>
          <w:sz w:val="22"/>
          <w:szCs w:val="22"/>
        </w:rPr>
        <w:t xml:space="preserve"> </w:t>
      </w:r>
      <w:r w:rsidRPr="001D637C">
        <w:rPr>
          <w:rFonts w:ascii="Arial" w:eastAsia="Arial" w:hAnsi="Arial" w:cs="Arial"/>
          <w:sz w:val="22"/>
          <w:szCs w:val="22"/>
        </w:rPr>
        <w:t>action</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failure</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10"/>
          <w:sz w:val="22"/>
          <w:szCs w:val="22"/>
        </w:rPr>
        <w:t xml:space="preserve"> </w:t>
      </w:r>
      <w:r w:rsidRPr="001D637C">
        <w:rPr>
          <w:rFonts w:ascii="Arial" w:eastAsia="Arial" w:hAnsi="Arial" w:cs="Arial"/>
          <w:sz w:val="22"/>
          <w:szCs w:val="22"/>
        </w:rPr>
        <w:t>act</w:t>
      </w:r>
      <w:r w:rsidRPr="001D637C">
        <w:rPr>
          <w:rFonts w:ascii="Arial" w:eastAsia="Arial" w:hAnsi="Arial" w:cs="Arial"/>
          <w:spacing w:val="-1"/>
          <w:sz w:val="22"/>
          <w:szCs w:val="22"/>
        </w:rPr>
        <w:t xml:space="preserve"> </w:t>
      </w:r>
      <w:r w:rsidRPr="001D637C">
        <w:rPr>
          <w:rFonts w:ascii="Arial" w:eastAsia="Arial" w:hAnsi="Arial" w:cs="Arial"/>
          <w:sz w:val="22"/>
          <w:szCs w:val="22"/>
        </w:rPr>
        <w:t>constitute</w:t>
      </w:r>
      <w:r w:rsidRPr="001D637C">
        <w:rPr>
          <w:rFonts w:ascii="Arial" w:eastAsia="Arial" w:hAnsi="Arial" w:cs="Arial"/>
          <w:spacing w:val="-5"/>
          <w:sz w:val="22"/>
          <w:szCs w:val="22"/>
        </w:rPr>
        <w:t xml:space="preserve"> </w:t>
      </w:r>
      <w:r w:rsidRPr="001D637C">
        <w:rPr>
          <w:rFonts w:ascii="Arial" w:eastAsia="Arial" w:hAnsi="Arial" w:cs="Arial"/>
          <w:sz w:val="22"/>
          <w:szCs w:val="22"/>
        </w:rPr>
        <w:t>an</w:t>
      </w:r>
      <w:r w:rsidRPr="001D637C">
        <w:rPr>
          <w:rFonts w:ascii="Arial" w:eastAsia="Arial" w:hAnsi="Arial" w:cs="Arial"/>
          <w:spacing w:val="-7"/>
          <w:sz w:val="22"/>
          <w:szCs w:val="22"/>
        </w:rPr>
        <w:t xml:space="preserve"> </w:t>
      </w:r>
      <w:r w:rsidRPr="001D637C">
        <w:rPr>
          <w:rFonts w:ascii="Arial" w:eastAsia="Arial" w:hAnsi="Arial" w:cs="Arial"/>
          <w:sz w:val="22"/>
          <w:szCs w:val="22"/>
        </w:rPr>
        <w:t>approval</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acquiescence</w:t>
      </w:r>
      <w:r w:rsidRPr="001D637C">
        <w:rPr>
          <w:rFonts w:ascii="Arial" w:eastAsia="Arial" w:hAnsi="Arial" w:cs="Arial"/>
          <w:spacing w:val="-10"/>
          <w:sz w:val="22"/>
          <w:szCs w:val="22"/>
        </w:rPr>
        <w:t xml:space="preserve"> </w:t>
      </w:r>
      <w:r w:rsidRPr="001D637C">
        <w:rPr>
          <w:rFonts w:ascii="Arial" w:eastAsia="Arial" w:hAnsi="Arial" w:cs="Arial"/>
          <w:sz w:val="22"/>
          <w:szCs w:val="22"/>
        </w:rPr>
        <w:t>in any breach thereunder, except as may be specifically agreed in writing.</w:t>
      </w:r>
    </w:p>
    <w:p w14:paraId="3B517B4D" w14:textId="77777777" w:rsidR="001D637C" w:rsidRPr="001D637C" w:rsidRDefault="001D637C" w:rsidP="001D637C">
      <w:pPr>
        <w:widowControl w:val="0"/>
        <w:autoSpaceDE w:val="0"/>
        <w:autoSpaceDN w:val="0"/>
        <w:spacing w:before="97"/>
        <w:rPr>
          <w:rFonts w:ascii="Arial" w:eastAsia="Arial" w:hAnsi="Arial" w:cs="Arial"/>
          <w:sz w:val="22"/>
          <w:szCs w:val="22"/>
        </w:rPr>
      </w:pPr>
    </w:p>
    <w:p w14:paraId="3FF41FC6" w14:textId="77777777" w:rsidR="001D637C" w:rsidRPr="001D637C" w:rsidRDefault="001D637C" w:rsidP="001D637C">
      <w:pPr>
        <w:widowControl w:val="0"/>
        <w:autoSpaceDE w:val="0"/>
        <w:autoSpaceDN w:val="0"/>
        <w:spacing w:before="1"/>
        <w:outlineLvl w:val="1"/>
        <w:rPr>
          <w:rFonts w:ascii="Arial" w:eastAsia="Arial" w:hAnsi="Arial" w:cs="Arial"/>
          <w:b/>
          <w:bCs/>
          <w:sz w:val="22"/>
          <w:szCs w:val="22"/>
          <w:u w:color="000000"/>
        </w:rPr>
      </w:pPr>
      <w:r w:rsidRPr="001D637C">
        <w:rPr>
          <w:rFonts w:ascii="Arial" w:eastAsia="Arial" w:hAnsi="Arial" w:cs="Arial"/>
          <w:b/>
          <w:bCs/>
          <w:spacing w:val="-2"/>
          <w:sz w:val="22"/>
          <w:szCs w:val="22"/>
          <w:u w:val="single" w:color="000000"/>
        </w:rPr>
        <w:t>TERMINATION</w:t>
      </w:r>
    </w:p>
    <w:p w14:paraId="1373D0DD" w14:textId="77777777" w:rsidR="001D637C" w:rsidRPr="001D637C" w:rsidRDefault="001D637C" w:rsidP="001D637C">
      <w:pPr>
        <w:widowControl w:val="0"/>
        <w:numPr>
          <w:ilvl w:val="0"/>
          <w:numId w:val="32"/>
        </w:numPr>
        <w:tabs>
          <w:tab w:val="left" w:pos="1436"/>
        </w:tabs>
        <w:autoSpaceDE w:val="0"/>
        <w:autoSpaceDN w:val="0"/>
        <w:spacing w:before="174"/>
        <w:ind w:left="1436" w:hanging="356"/>
        <w:rPr>
          <w:rFonts w:ascii="Arial" w:eastAsia="Arial" w:hAnsi="Arial" w:cs="Arial"/>
          <w:sz w:val="22"/>
          <w:szCs w:val="22"/>
        </w:rPr>
      </w:pPr>
      <w:r w:rsidRPr="001D637C">
        <w:rPr>
          <w:rFonts w:ascii="Arial" w:eastAsia="Arial" w:hAnsi="Arial" w:cs="Arial"/>
          <w:sz w:val="22"/>
          <w:szCs w:val="22"/>
          <w:u w:val="single"/>
        </w:rPr>
        <w:t>Termination</w:t>
      </w:r>
      <w:r w:rsidRPr="001D637C">
        <w:rPr>
          <w:rFonts w:ascii="Arial" w:eastAsia="Arial" w:hAnsi="Arial" w:cs="Arial"/>
          <w:spacing w:val="-11"/>
          <w:sz w:val="22"/>
          <w:szCs w:val="22"/>
          <w:u w:val="single"/>
        </w:rPr>
        <w:t xml:space="preserve"> </w:t>
      </w:r>
      <w:r w:rsidRPr="001D637C">
        <w:rPr>
          <w:rFonts w:ascii="Arial" w:eastAsia="Arial" w:hAnsi="Arial" w:cs="Arial"/>
          <w:sz w:val="22"/>
          <w:szCs w:val="22"/>
          <w:u w:val="single"/>
        </w:rPr>
        <w:t>by</w:t>
      </w:r>
      <w:r w:rsidRPr="001D637C">
        <w:rPr>
          <w:rFonts w:ascii="Arial" w:eastAsia="Arial" w:hAnsi="Arial" w:cs="Arial"/>
          <w:spacing w:val="-13"/>
          <w:sz w:val="22"/>
          <w:szCs w:val="22"/>
          <w:u w:val="single"/>
        </w:rPr>
        <w:t xml:space="preserve"> </w:t>
      </w:r>
      <w:r w:rsidRPr="001D637C">
        <w:rPr>
          <w:rFonts w:ascii="Arial" w:eastAsia="Arial" w:hAnsi="Arial" w:cs="Arial"/>
          <w:sz w:val="22"/>
          <w:szCs w:val="22"/>
          <w:u w:val="single"/>
        </w:rPr>
        <w:t>Mutual</w:t>
      </w:r>
      <w:r w:rsidRPr="001D637C">
        <w:rPr>
          <w:rFonts w:ascii="Arial" w:eastAsia="Arial" w:hAnsi="Arial" w:cs="Arial"/>
          <w:spacing w:val="-10"/>
          <w:sz w:val="22"/>
          <w:szCs w:val="22"/>
          <w:u w:val="single"/>
        </w:rPr>
        <w:t xml:space="preserve"> </w:t>
      </w:r>
      <w:r w:rsidRPr="001D637C">
        <w:rPr>
          <w:rFonts w:ascii="Arial" w:eastAsia="Arial" w:hAnsi="Arial" w:cs="Arial"/>
          <w:spacing w:val="-2"/>
          <w:sz w:val="22"/>
          <w:szCs w:val="22"/>
          <w:u w:val="single"/>
        </w:rPr>
        <w:t>Agreement</w:t>
      </w:r>
    </w:p>
    <w:p w14:paraId="5D207145" w14:textId="77777777" w:rsidR="001D637C" w:rsidRPr="001D637C" w:rsidRDefault="001D637C" w:rsidP="001D637C">
      <w:pPr>
        <w:widowControl w:val="0"/>
        <w:autoSpaceDE w:val="0"/>
        <w:autoSpaceDN w:val="0"/>
        <w:spacing w:before="10"/>
        <w:rPr>
          <w:rFonts w:ascii="Arial" w:eastAsia="Arial" w:hAnsi="Arial" w:cs="Arial"/>
          <w:sz w:val="22"/>
          <w:szCs w:val="22"/>
        </w:rPr>
      </w:pPr>
      <w:r w:rsidRPr="001D637C">
        <w:rPr>
          <w:rFonts w:ascii="Arial" w:eastAsia="Arial" w:hAnsi="Arial" w:cs="Arial"/>
          <w:sz w:val="22"/>
          <w:szCs w:val="22"/>
        </w:rPr>
        <w:t>This</w:t>
      </w:r>
      <w:r w:rsidRPr="001D637C">
        <w:rPr>
          <w:rFonts w:ascii="Arial" w:eastAsia="Arial" w:hAnsi="Arial" w:cs="Arial"/>
          <w:spacing w:val="-12"/>
          <w:sz w:val="22"/>
          <w:szCs w:val="22"/>
        </w:rPr>
        <w:t xml:space="preserve"> </w:t>
      </w:r>
      <w:r w:rsidRPr="001D637C">
        <w:rPr>
          <w:rFonts w:ascii="Arial" w:eastAsia="Arial" w:hAnsi="Arial" w:cs="Arial"/>
          <w:sz w:val="22"/>
          <w:szCs w:val="22"/>
        </w:rPr>
        <w:t>Grant</w:t>
      </w:r>
      <w:r w:rsidRPr="001D637C">
        <w:rPr>
          <w:rFonts w:ascii="Arial" w:eastAsia="Arial" w:hAnsi="Arial" w:cs="Arial"/>
          <w:spacing w:val="-8"/>
          <w:sz w:val="22"/>
          <w:szCs w:val="22"/>
        </w:rPr>
        <w:t xml:space="preserve"> </w:t>
      </w:r>
      <w:r w:rsidRPr="001D637C">
        <w:rPr>
          <w:rFonts w:ascii="Arial" w:eastAsia="Arial" w:hAnsi="Arial" w:cs="Arial"/>
          <w:sz w:val="22"/>
          <w:szCs w:val="22"/>
        </w:rPr>
        <w:t>may</w:t>
      </w:r>
      <w:r w:rsidRPr="001D637C">
        <w:rPr>
          <w:rFonts w:ascii="Arial" w:eastAsia="Arial" w:hAnsi="Arial" w:cs="Arial"/>
          <w:spacing w:val="-4"/>
          <w:sz w:val="22"/>
          <w:szCs w:val="22"/>
        </w:rPr>
        <w:t xml:space="preserve"> </w:t>
      </w:r>
      <w:r w:rsidRPr="001D637C">
        <w:rPr>
          <w:rFonts w:ascii="Arial" w:eastAsia="Arial" w:hAnsi="Arial" w:cs="Arial"/>
          <w:sz w:val="22"/>
          <w:szCs w:val="22"/>
        </w:rPr>
        <w:t>be</w:t>
      </w:r>
      <w:r w:rsidRPr="001D637C">
        <w:rPr>
          <w:rFonts w:ascii="Arial" w:eastAsia="Arial" w:hAnsi="Arial" w:cs="Arial"/>
          <w:spacing w:val="-7"/>
          <w:sz w:val="22"/>
          <w:szCs w:val="22"/>
        </w:rPr>
        <w:t xml:space="preserve"> </w:t>
      </w:r>
      <w:r w:rsidRPr="001D637C">
        <w:rPr>
          <w:rFonts w:ascii="Arial" w:eastAsia="Arial" w:hAnsi="Arial" w:cs="Arial"/>
          <w:sz w:val="22"/>
          <w:szCs w:val="22"/>
        </w:rPr>
        <w:t>terminated</w:t>
      </w:r>
      <w:r w:rsidRPr="001D637C">
        <w:rPr>
          <w:rFonts w:ascii="Arial" w:eastAsia="Arial" w:hAnsi="Arial" w:cs="Arial"/>
          <w:spacing w:val="-9"/>
          <w:sz w:val="22"/>
          <w:szCs w:val="22"/>
        </w:rPr>
        <w:t xml:space="preserve"> </w:t>
      </w:r>
      <w:r w:rsidRPr="001D637C">
        <w:rPr>
          <w:rFonts w:ascii="Arial" w:eastAsia="Arial" w:hAnsi="Arial" w:cs="Arial"/>
          <w:sz w:val="22"/>
          <w:szCs w:val="22"/>
        </w:rPr>
        <w:t>by</w:t>
      </w:r>
      <w:r w:rsidRPr="001D637C">
        <w:rPr>
          <w:rFonts w:ascii="Arial" w:eastAsia="Arial" w:hAnsi="Arial" w:cs="Arial"/>
          <w:spacing w:val="-7"/>
          <w:sz w:val="22"/>
          <w:szCs w:val="22"/>
        </w:rPr>
        <w:t xml:space="preserve"> </w:t>
      </w:r>
      <w:r w:rsidRPr="001D637C">
        <w:rPr>
          <w:rFonts w:ascii="Arial" w:eastAsia="Arial" w:hAnsi="Arial" w:cs="Arial"/>
          <w:sz w:val="22"/>
          <w:szCs w:val="22"/>
        </w:rPr>
        <w:t>mutual</w:t>
      </w:r>
      <w:r w:rsidRPr="001D637C">
        <w:rPr>
          <w:rFonts w:ascii="Arial" w:eastAsia="Arial" w:hAnsi="Arial" w:cs="Arial"/>
          <w:spacing w:val="-9"/>
          <w:sz w:val="22"/>
          <w:szCs w:val="22"/>
        </w:rPr>
        <w:t xml:space="preserve"> </w:t>
      </w:r>
      <w:r w:rsidRPr="001D637C">
        <w:rPr>
          <w:rFonts w:ascii="Arial" w:eastAsia="Arial" w:hAnsi="Arial" w:cs="Arial"/>
          <w:sz w:val="22"/>
          <w:szCs w:val="22"/>
        </w:rPr>
        <w:t>consent</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both</w:t>
      </w:r>
      <w:r w:rsidRPr="001D637C">
        <w:rPr>
          <w:rFonts w:ascii="Arial" w:eastAsia="Arial" w:hAnsi="Arial" w:cs="Arial"/>
          <w:spacing w:val="-8"/>
          <w:sz w:val="22"/>
          <w:szCs w:val="22"/>
        </w:rPr>
        <w:t xml:space="preserve"> </w:t>
      </w:r>
      <w:r w:rsidRPr="001D637C">
        <w:rPr>
          <w:rFonts w:ascii="Arial" w:eastAsia="Arial" w:hAnsi="Arial" w:cs="Arial"/>
          <w:sz w:val="22"/>
          <w:szCs w:val="22"/>
        </w:rPr>
        <w:t>parties</w:t>
      </w:r>
      <w:r w:rsidRPr="001D637C">
        <w:rPr>
          <w:rFonts w:ascii="Arial" w:eastAsia="Arial" w:hAnsi="Arial" w:cs="Arial"/>
          <w:spacing w:val="-10"/>
          <w:sz w:val="22"/>
          <w:szCs w:val="22"/>
        </w:rPr>
        <w:t xml:space="preserve"> </w:t>
      </w:r>
      <w:r w:rsidRPr="001D637C">
        <w:rPr>
          <w:rFonts w:ascii="Arial" w:eastAsia="Arial" w:hAnsi="Arial" w:cs="Arial"/>
          <w:sz w:val="22"/>
          <w:szCs w:val="22"/>
        </w:rPr>
        <w:t>executed</w:t>
      </w:r>
      <w:r w:rsidRPr="001D637C">
        <w:rPr>
          <w:rFonts w:ascii="Arial" w:eastAsia="Arial" w:hAnsi="Arial" w:cs="Arial"/>
          <w:spacing w:val="-8"/>
          <w:sz w:val="22"/>
          <w:szCs w:val="22"/>
        </w:rPr>
        <w:t xml:space="preserve"> </w:t>
      </w:r>
      <w:r w:rsidRPr="001D637C">
        <w:rPr>
          <w:rFonts w:ascii="Arial" w:eastAsia="Arial" w:hAnsi="Arial" w:cs="Arial"/>
          <w:sz w:val="22"/>
          <w:szCs w:val="22"/>
        </w:rPr>
        <w:t>in</w:t>
      </w:r>
      <w:r w:rsidRPr="001D637C">
        <w:rPr>
          <w:rFonts w:ascii="Arial" w:eastAsia="Arial" w:hAnsi="Arial" w:cs="Arial"/>
          <w:spacing w:val="-8"/>
          <w:sz w:val="22"/>
          <w:szCs w:val="22"/>
        </w:rPr>
        <w:t xml:space="preserve"> </w:t>
      </w:r>
      <w:r w:rsidRPr="001D637C">
        <w:rPr>
          <w:rFonts w:ascii="Arial" w:eastAsia="Arial" w:hAnsi="Arial" w:cs="Arial"/>
          <w:spacing w:val="-2"/>
          <w:sz w:val="22"/>
          <w:szCs w:val="22"/>
        </w:rPr>
        <w:t>writing.</w:t>
      </w:r>
    </w:p>
    <w:p w14:paraId="40A64CBE" w14:textId="77777777" w:rsidR="001D637C" w:rsidRPr="001D637C" w:rsidRDefault="001D637C" w:rsidP="001D637C">
      <w:pPr>
        <w:widowControl w:val="0"/>
        <w:numPr>
          <w:ilvl w:val="0"/>
          <w:numId w:val="32"/>
        </w:numPr>
        <w:tabs>
          <w:tab w:val="left" w:pos="1436"/>
        </w:tabs>
        <w:autoSpaceDE w:val="0"/>
        <w:autoSpaceDN w:val="0"/>
        <w:spacing w:before="174"/>
        <w:ind w:left="1436" w:hanging="356"/>
        <w:rPr>
          <w:rFonts w:ascii="Arial" w:eastAsia="Arial" w:hAnsi="Arial" w:cs="Arial"/>
          <w:sz w:val="22"/>
          <w:szCs w:val="22"/>
        </w:rPr>
      </w:pPr>
      <w:r w:rsidRPr="001D637C">
        <w:rPr>
          <w:rFonts w:ascii="Arial" w:eastAsia="Arial" w:hAnsi="Arial" w:cs="Arial"/>
          <w:sz w:val="22"/>
          <w:szCs w:val="22"/>
          <w:u w:val="single"/>
        </w:rPr>
        <w:t>Termination</w:t>
      </w:r>
      <w:r w:rsidRPr="001D637C">
        <w:rPr>
          <w:rFonts w:ascii="Arial" w:eastAsia="Arial" w:hAnsi="Arial" w:cs="Arial"/>
          <w:spacing w:val="-13"/>
          <w:sz w:val="22"/>
          <w:szCs w:val="22"/>
          <w:u w:val="single"/>
        </w:rPr>
        <w:t xml:space="preserve"> </w:t>
      </w:r>
      <w:r w:rsidRPr="001D637C">
        <w:rPr>
          <w:rFonts w:ascii="Arial" w:eastAsia="Arial" w:hAnsi="Arial" w:cs="Arial"/>
          <w:sz w:val="22"/>
          <w:szCs w:val="22"/>
          <w:u w:val="single"/>
        </w:rPr>
        <w:t>for</w:t>
      </w:r>
      <w:r w:rsidRPr="001D637C">
        <w:rPr>
          <w:rFonts w:ascii="Arial" w:eastAsia="Arial" w:hAnsi="Arial" w:cs="Arial"/>
          <w:spacing w:val="-5"/>
          <w:sz w:val="22"/>
          <w:szCs w:val="22"/>
          <w:u w:val="single"/>
        </w:rPr>
        <w:t xml:space="preserve"> </w:t>
      </w:r>
      <w:r w:rsidRPr="001D637C">
        <w:rPr>
          <w:rFonts w:ascii="Arial" w:eastAsia="Arial" w:hAnsi="Arial" w:cs="Arial"/>
          <w:sz w:val="22"/>
          <w:szCs w:val="22"/>
          <w:u w:val="single"/>
        </w:rPr>
        <w:t>Lack</w:t>
      </w:r>
      <w:r w:rsidRPr="001D637C">
        <w:rPr>
          <w:rFonts w:ascii="Arial" w:eastAsia="Arial" w:hAnsi="Arial" w:cs="Arial"/>
          <w:spacing w:val="-10"/>
          <w:sz w:val="22"/>
          <w:szCs w:val="22"/>
          <w:u w:val="single"/>
        </w:rPr>
        <w:t xml:space="preserve"> </w:t>
      </w:r>
      <w:r w:rsidRPr="001D637C">
        <w:rPr>
          <w:rFonts w:ascii="Arial" w:eastAsia="Arial" w:hAnsi="Arial" w:cs="Arial"/>
          <w:sz w:val="22"/>
          <w:szCs w:val="22"/>
          <w:u w:val="single"/>
        </w:rPr>
        <w:t>of</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Funding</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or</w:t>
      </w:r>
      <w:r w:rsidRPr="001D637C">
        <w:rPr>
          <w:rFonts w:ascii="Arial" w:eastAsia="Arial" w:hAnsi="Arial" w:cs="Arial"/>
          <w:spacing w:val="-2"/>
          <w:sz w:val="22"/>
          <w:szCs w:val="22"/>
          <w:u w:val="single"/>
        </w:rPr>
        <w:t xml:space="preserve"> Authority</w:t>
      </w:r>
    </w:p>
    <w:p w14:paraId="46DAE559" w14:textId="77777777" w:rsidR="001D637C" w:rsidRPr="001D637C" w:rsidRDefault="001D637C" w:rsidP="001D637C">
      <w:pPr>
        <w:widowControl w:val="0"/>
        <w:autoSpaceDE w:val="0"/>
        <w:autoSpaceDN w:val="0"/>
        <w:spacing w:before="3" w:line="259" w:lineRule="auto"/>
        <w:ind w:right="746"/>
        <w:rPr>
          <w:rFonts w:ascii="Arial" w:eastAsia="Arial" w:hAnsi="Arial" w:cs="Arial"/>
          <w:sz w:val="22"/>
          <w:szCs w:val="22"/>
        </w:rPr>
      </w:pPr>
      <w:r w:rsidRPr="001D637C">
        <w:rPr>
          <w:rFonts w:ascii="Arial" w:eastAsia="Arial" w:hAnsi="Arial" w:cs="Arial"/>
          <w:sz w:val="22"/>
          <w:szCs w:val="22"/>
        </w:rPr>
        <w:t>GRANTOR</w:t>
      </w:r>
      <w:r w:rsidRPr="001D637C">
        <w:rPr>
          <w:rFonts w:ascii="Arial" w:eastAsia="Arial" w:hAnsi="Arial" w:cs="Arial"/>
          <w:spacing w:val="-7"/>
          <w:sz w:val="22"/>
          <w:szCs w:val="22"/>
        </w:rPr>
        <w:t xml:space="preserve"> </w:t>
      </w:r>
      <w:r w:rsidRPr="001D637C">
        <w:rPr>
          <w:rFonts w:ascii="Arial" w:eastAsia="Arial" w:hAnsi="Arial" w:cs="Arial"/>
          <w:sz w:val="22"/>
          <w:szCs w:val="22"/>
        </w:rPr>
        <w:t>by</w:t>
      </w:r>
      <w:r w:rsidRPr="001D637C">
        <w:rPr>
          <w:rFonts w:ascii="Arial" w:eastAsia="Arial" w:hAnsi="Arial" w:cs="Arial"/>
          <w:spacing w:val="-4"/>
          <w:sz w:val="22"/>
          <w:szCs w:val="22"/>
        </w:rPr>
        <w:t xml:space="preserve"> </w:t>
      </w:r>
      <w:r w:rsidRPr="001D637C">
        <w:rPr>
          <w:rFonts w:ascii="Arial" w:eastAsia="Arial" w:hAnsi="Arial" w:cs="Arial"/>
          <w:sz w:val="22"/>
          <w:szCs w:val="22"/>
        </w:rPr>
        <w:t>written</w:t>
      </w:r>
      <w:r w:rsidRPr="001D637C">
        <w:rPr>
          <w:rFonts w:ascii="Arial" w:eastAsia="Arial" w:hAnsi="Arial" w:cs="Arial"/>
          <w:spacing w:val="-7"/>
          <w:sz w:val="22"/>
          <w:szCs w:val="22"/>
        </w:rPr>
        <w:t xml:space="preserve"> </w:t>
      </w:r>
      <w:r w:rsidRPr="001D637C">
        <w:rPr>
          <w:rFonts w:ascii="Arial" w:eastAsia="Arial" w:hAnsi="Arial" w:cs="Arial"/>
          <w:sz w:val="22"/>
          <w:szCs w:val="22"/>
        </w:rPr>
        <w:t>notice</w:t>
      </w:r>
      <w:r w:rsidRPr="001D637C">
        <w:rPr>
          <w:rFonts w:ascii="Arial" w:eastAsia="Arial" w:hAnsi="Arial" w:cs="Arial"/>
          <w:spacing w:val="-4"/>
          <w:sz w:val="22"/>
          <w:szCs w:val="22"/>
        </w:rPr>
        <w:t xml:space="preserve"> </w:t>
      </w:r>
      <w:r w:rsidRPr="001D637C">
        <w:rPr>
          <w:rFonts w:ascii="Arial" w:eastAsia="Arial" w:hAnsi="Arial" w:cs="Arial"/>
          <w:sz w:val="22"/>
          <w:szCs w:val="22"/>
        </w:rPr>
        <w:t>to</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8"/>
          <w:sz w:val="22"/>
          <w:szCs w:val="22"/>
        </w:rPr>
        <w:t xml:space="preserve"> </w:t>
      </w:r>
      <w:r w:rsidRPr="001D637C">
        <w:rPr>
          <w:rFonts w:ascii="Arial" w:eastAsia="Arial" w:hAnsi="Arial" w:cs="Arial"/>
          <w:sz w:val="22"/>
          <w:szCs w:val="22"/>
        </w:rPr>
        <w:t>may</w:t>
      </w:r>
      <w:r w:rsidRPr="001D637C">
        <w:rPr>
          <w:rFonts w:ascii="Arial" w:eastAsia="Arial" w:hAnsi="Arial" w:cs="Arial"/>
          <w:spacing w:val="-6"/>
          <w:sz w:val="22"/>
          <w:szCs w:val="22"/>
        </w:rPr>
        <w:t xml:space="preserve"> </w:t>
      </w:r>
      <w:r w:rsidRPr="001D637C">
        <w:rPr>
          <w:rFonts w:ascii="Arial" w:eastAsia="Arial" w:hAnsi="Arial" w:cs="Arial"/>
          <w:sz w:val="22"/>
          <w:szCs w:val="22"/>
        </w:rPr>
        <w:t>terminate</w:t>
      </w:r>
      <w:r w:rsidRPr="001D637C">
        <w:rPr>
          <w:rFonts w:ascii="Arial" w:eastAsia="Arial" w:hAnsi="Arial" w:cs="Arial"/>
          <w:spacing w:val="-4"/>
          <w:sz w:val="22"/>
          <w:szCs w:val="22"/>
        </w:rPr>
        <w:t xml:space="preserve"> </w:t>
      </w:r>
      <w:r w:rsidRPr="001D637C">
        <w:rPr>
          <w:rFonts w:ascii="Arial" w:eastAsia="Arial" w:hAnsi="Arial" w:cs="Arial"/>
          <w:sz w:val="22"/>
          <w:szCs w:val="22"/>
        </w:rPr>
        <w:t>the</w:t>
      </w:r>
      <w:r w:rsidRPr="001D637C">
        <w:rPr>
          <w:rFonts w:ascii="Arial" w:eastAsia="Arial" w:hAnsi="Arial" w:cs="Arial"/>
          <w:spacing w:val="-8"/>
          <w:sz w:val="22"/>
          <w:szCs w:val="22"/>
        </w:rPr>
        <w:t xml:space="preserve"> </w:t>
      </w:r>
      <w:r w:rsidRPr="001D637C">
        <w:rPr>
          <w:rFonts w:ascii="Arial" w:eastAsia="Arial" w:hAnsi="Arial" w:cs="Arial"/>
          <w:sz w:val="22"/>
          <w:szCs w:val="22"/>
        </w:rPr>
        <w:t>whole</w:t>
      </w:r>
      <w:r w:rsidRPr="001D637C">
        <w:rPr>
          <w:rFonts w:ascii="Arial" w:eastAsia="Arial" w:hAnsi="Arial" w:cs="Arial"/>
          <w:spacing w:val="-8"/>
          <w:sz w:val="22"/>
          <w:szCs w:val="22"/>
        </w:rPr>
        <w:t xml:space="preserve"> </w:t>
      </w:r>
      <w:r w:rsidRPr="001D637C">
        <w:rPr>
          <w:rFonts w:ascii="Arial" w:eastAsia="Arial" w:hAnsi="Arial" w:cs="Arial"/>
          <w:sz w:val="22"/>
          <w:szCs w:val="22"/>
        </w:rPr>
        <w:t>or</w:t>
      </w:r>
      <w:r w:rsidRPr="001D637C">
        <w:rPr>
          <w:rFonts w:ascii="Arial" w:eastAsia="Arial" w:hAnsi="Arial" w:cs="Arial"/>
          <w:spacing w:val="-7"/>
          <w:sz w:val="22"/>
          <w:szCs w:val="22"/>
        </w:rPr>
        <w:t xml:space="preserve"> </w:t>
      </w:r>
      <w:r w:rsidRPr="001D637C">
        <w:rPr>
          <w:rFonts w:ascii="Arial" w:eastAsia="Arial" w:hAnsi="Arial" w:cs="Arial"/>
          <w:sz w:val="22"/>
          <w:szCs w:val="22"/>
        </w:rPr>
        <w:t>any</w:t>
      </w:r>
      <w:r w:rsidRPr="001D637C">
        <w:rPr>
          <w:rFonts w:ascii="Arial" w:eastAsia="Arial" w:hAnsi="Arial" w:cs="Arial"/>
          <w:spacing w:val="-3"/>
          <w:sz w:val="22"/>
          <w:szCs w:val="22"/>
        </w:rPr>
        <w:t xml:space="preserve"> </w:t>
      </w:r>
      <w:r w:rsidRPr="001D637C">
        <w:rPr>
          <w:rFonts w:ascii="Arial" w:eastAsia="Arial" w:hAnsi="Arial" w:cs="Arial"/>
          <w:sz w:val="22"/>
          <w:szCs w:val="22"/>
        </w:rPr>
        <w:t>part</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9"/>
          <w:sz w:val="22"/>
          <w:szCs w:val="22"/>
        </w:rPr>
        <w:t xml:space="preserve"> </w:t>
      </w:r>
      <w:r w:rsidRPr="001D637C">
        <w:rPr>
          <w:rFonts w:ascii="Arial" w:eastAsia="Arial" w:hAnsi="Arial" w:cs="Arial"/>
          <w:sz w:val="22"/>
          <w:szCs w:val="22"/>
        </w:rPr>
        <w:t>this Agreement under any of the following conditions:</w:t>
      </w:r>
    </w:p>
    <w:p w14:paraId="569D5661" w14:textId="77777777" w:rsidR="001D637C" w:rsidRPr="001D637C" w:rsidRDefault="001D637C" w:rsidP="001D637C">
      <w:pPr>
        <w:widowControl w:val="0"/>
        <w:numPr>
          <w:ilvl w:val="1"/>
          <w:numId w:val="32"/>
        </w:numPr>
        <w:tabs>
          <w:tab w:val="left" w:pos="2156"/>
          <w:tab w:val="left" w:pos="2160"/>
        </w:tabs>
        <w:autoSpaceDE w:val="0"/>
        <w:autoSpaceDN w:val="0"/>
        <w:spacing w:before="160"/>
        <w:ind w:right="950"/>
        <w:rPr>
          <w:rFonts w:ascii="Arial" w:eastAsia="Arial" w:hAnsi="Arial" w:cs="Arial"/>
          <w:sz w:val="22"/>
          <w:szCs w:val="22"/>
        </w:rPr>
      </w:pPr>
      <w:r w:rsidRPr="001D637C">
        <w:rPr>
          <w:rFonts w:ascii="Arial" w:eastAsia="Arial" w:hAnsi="Arial" w:cs="Arial"/>
          <w:sz w:val="22"/>
          <w:szCs w:val="22"/>
        </w:rPr>
        <w:t>If funding</w:t>
      </w:r>
      <w:r w:rsidRPr="001D637C">
        <w:rPr>
          <w:rFonts w:ascii="Arial" w:eastAsia="Arial" w:hAnsi="Arial" w:cs="Arial"/>
          <w:spacing w:val="-1"/>
          <w:sz w:val="22"/>
          <w:szCs w:val="22"/>
        </w:rPr>
        <w:t xml:space="preserve"> </w:t>
      </w:r>
      <w:r w:rsidRPr="001D637C">
        <w:rPr>
          <w:rFonts w:ascii="Arial" w:eastAsia="Arial" w:hAnsi="Arial" w:cs="Arial"/>
          <w:sz w:val="22"/>
          <w:szCs w:val="22"/>
        </w:rPr>
        <w:t>from federal, state, or other sources</w:t>
      </w:r>
      <w:r w:rsidRPr="001D637C">
        <w:rPr>
          <w:rFonts w:ascii="Arial" w:eastAsia="Arial" w:hAnsi="Arial" w:cs="Arial"/>
          <w:spacing w:val="-1"/>
          <w:sz w:val="22"/>
          <w:szCs w:val="22"/>
        </w:rPr>
        <w:t xml:space="preserve"> </w:t>
      </w:r>
      <w:r w:rsidRPr="001D637C">
        <w:rPr>
          <w:rFonts w:ascii="Arial" w:eastAsia="Arial" w:hAnsi="Arial" w:cs="Arial"/>
          <w:sz w:val="22"/>
          <w:szCs w:val="22"/>
        </w:rPr>
        <w:t>is not obtained and</w:t>
      </w:r>
      <w:r w:rsidRPr="001D637C">
        <w:rPr>
          <w:rFonts w:ascii="Arial" w:eastAsia="Arial" w:hAnsi="Arial" w:cs="Arial"/>
          <w:spacing w:val="-1"/>
          <w:sz w:val="22"/>
          <w:szCs w:val="22"/>
        </w:rPr>
        <w:t xml:space="preserve"> </w:t>
      </w:r>
      <w:r w:rsidRPr="001D637C">
        <w:rPr>
          <w:rFonts w:ascii="Arial" w:eastAsia="Arial" w:hAnsi="Arial" w:cs="Arial"/>
          <w:sz w:val="22"/>
          <w:szCs w:val="22"/>
        </w:rPr>
        <w:t>continued at levels</w:t>
      </w:r>
      <w:r w:rsidRPr="001D637C">
        <w:rPr>
          <w:rFonts w:ascii="Arial" w:eastAsia="Arial" w:hAnsi="Arial" w:cs="Arial"/>
          <w:spacing w:val="-5"/>
          <w:sz w:val="22"/>
          <w:szCs w:val="22"/>
        </w:rPr>
        <w:t xml:space="preserve"> </w:t>
      </w:r>
      <w:r w:rsidRPr="001D637C">
        <w:rPr>
          <w:rFonts w:ascii="Arial" w:eastAsia="Arial" w:hAnsi="Arial" w:cs="Arial"/>
          <w:sz w:val="22"/>
          <w:szCs w:val="22"/>
        </w:rPr>
        <w:t>sufficient</w:t>
      </w:r>
      <w:r w:rsidRPr="001D637C">
        <w:rPr>
          <w:rFonts w:ascii="Arial" w:eastAsia="Arial" w:hAnsi="Arial" w:cs="Arial"/>
          <w:spacing w:val="-8"/>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allow</w:t>
      </w:r>
      <w:r w:rsidRPr="001D637C">
        <w:rPr>
          <w:rFonts w:ascii="Arial" w:eastAsia="Arial" w:hAnsi="Arial" w:cs="Arial"/>
          <w:spacing w:val="-8"/>
          <w:sz w:val="22"/>
          <w:szCs w:val="22"/>
        </w:rPr>
        <w:t xml:space="preserve"> </w:t>
      </w:r>
      <w:r w:rsidRPr="001D637C">
        <w:rPr>
          <w:rFonts w:ascii="Arial" w:eastAsia="Arial" w:hAnsi="Arial" w:cs="Arial"/>
          <w:sz w:val="22"/>
          <w:szCs w:val="22"/>
        </w:rPr>
        <w:t>for</w:t>
      </w:r>
      <w:r w:rsidRPr="001D637C">
        <w:rPr>
          <w:rFonts w:ascii="Arial" w:eastAsia="Arial" w:hAnsi="Arial" w:cs="Arial"/>
          <w:spacing w:val="-1"/>
          <w:sz w:val="22"/>
          <w:szCs w:val="22"/>
        </w:rPr>
        <w:t xml:space="preserve"> </w:t>
      </w:r>
      <w:r w:rsidRPr="001D637C">
        <w:rPr>
          <w:rFonts w:ascii="Arial" w:eastAsia="Arial" w:hAnsi="Arial" w:cs="Arial"/>
          <w:sz w:val="22"/>
          <w:szCs w:val="22"/>
        </w:rPr>
        <w:t>purchase</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10"/>
          <w:sz w:val="22"/>
          <w:szCs w:val="22"/>
        </w:rPr>
        <w:t xml:space="preserve"> </w:t>
      </w:r>
      <w:r w:rsidRPr="001D637C">
        <w:rPr>
          <w:rFonts w:ascii="Arial" w:eastAsia="Arial" w:hAnsi="Arial" w:cs="Arial"/>
          <w:sz w:val="22"/>
          <w:szCs w:val="22"/>
        </w:rPr>
        <w:t>services</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supplies</w:t>
      </w:r>
      <w:r w:rsidRPr="001D637C">
        <w:rPr>
          <w:rFonts w:ascii="Arial" w:eastAsia="Arial" w:hAnsi="Arial" w:cs="Arial"/>
          <w:spacing w:val="-4"/>
          <w:sz w:val="22"/>
          <w:szCs w:val="22"/>
        </w:rPr>
        <w:t xml:space="preserve"> </w:t>
      </w:r>
      <w:r w:rsidRPr="001D637C">
        <w:rPr>
          <w:rFonts w:ascii="Arial" w:eastAsia="Arial" w:hAnsi="Arial" w:cs="Arial"/>
          <w:sz w:val="22"/>
          <w:szCs w:val="22"/>
        </w:rPr>
        <w:t>in</w:t>
      </w:r>
      <w:r w:rsidRPr="001D637C">
        <w:rPr>
          <w:rFonts w:ascii="Arial" w:eastAsia="Arial" w:hAnsi="Arial" w:cs="Arial"/>
          <w:spacing w:val="-10"/>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indicated quantities or term.</w:t>
      </w:r>
    </w:p>
    <w:p w14:paraId="6D07B947" w14:textId="77777777" w:rsidR="001D637C" w:rsidRPr="001D637C" w:rsidRDefault="001D637C" w:rsidP="001D637C">
      <w:pPr>
        <w:widowControl w:val="0"/>
        <w:numPr>
          <w:ilvl w:val="1"/>
          <w:numId w:val="32"/>
        </w:numPr>
        <w:tabs>
          <w:tab w:val="left" w:pos="2156"/>
          <w:tab w:val="left" w:pos="2160"/>
        </w:tabs>
        <w:autoSpaceDE w:val="0"/>
        <w:autoSpaceDN w:val="0"/>
        <w:spacing w:before="1"/>
        <w:ind w:right="1420"/>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5"/>
          <w:sz w:val="22"/>
          <w:szCs w:val="22"/>
        </w:rPr>
        <w:t xml:space="preserve"> </w:t>
      </w:r>
      <w:r w:rsidRPr="001D637C">
        <w:rPr>
          <w:rFonts w:ascii="Arial" w:eastAsia="Arial" w:hAnsi="Arial" w:cs="Arial"/>
          <w:sz w:val="22"/>
          <w:szCs w:val="22"/>
        </w:rPr>
        <w:t>federal</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state</w:t>
      </w:r>
      <w:r w:rsidRPr="001D637C">
        <w:rPr>
          <w:rFonts w:ascii="Arial" w:eastAsia="Arial" w:hAnsi="Arial" w:cs="Arial"/>
          <w:spacing w:val="-6"/>
          <w:sz w:val="22"/>
          <w:szCs w:val="22"/>
        </w:rPr>
        <w:t xml:space="preserve"> </w:t>
      </w:r>
      <w:r w:rsidRPr="001D637C">
        <w:rPr>
          <w:rFonts w:ascii="Arial" w:eastAsia="Arial" w:hAnsi="Arial" w:cs="Arial"/>
          <w:sz w:val="22"/>
          <w:szCs w:val="22"/>
        </w:rPr>
        <w:t>laws</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8"/>
          <w:sz w:val="22"/>
          <w:szCs w:val="22"/>
        </w:rPr>
        <w:t xml:space="preserve"> </w:t>
      </w:r>
      <w:r w:rsidRPr="001D637C">
        <w:rPr>
          <w:rFonts w:ascii="Arial" w:eastAsia="Arial" w:hAnsi="Arial" w:cs="Arial"/>
          <w:sz w:val="22"/>
          <w:szCs w:val="22"/>
        </w:rPr>
        <w:t>rules</w:t>
      </w:r>
      <w:r w:rsidRPr="001D637C">
        <w:rPr>
          <w:rFonts w:ascii="Arial" w:eastAsia="Arial" w:hAnsi="Arial" w:cs="Arial"/>
          <w:spacing w:val="-1"/>
          <w:sz w:val="22"/>
          <w:szCs w:val="22"/>
        </w:rPr>
        <w:t xml:space="preserve"> </w:t>
      </w:r>
      <w:r w:rsidRPr="001D637C">
        <w:rPr>
          <w:rFonts w:ascii="Arial" w:eastAsia="Arial" w:hAnsi="Arial" w:cs="Arial"/>
          <w:sz w:val="22"/>
          <w:szCs w:val="22"/>
        </w:rPr>
        <w:t>are</w:t>
      </w:r>
      <w:r w:rsidRPr="001D637C">
        <w:rPr>
          <w:rFonts w:ascii="Arial" w:eastAsia="Arial" w:hAnsi="Arial" w:cs="Arial"/>
          <w:spacing w:val="-9"/>
          <w:sz w:val="22"/>
          <w:szCs w:val="22"/>
        </w:rPr>
        <w:t xml:space="preserve"> </w:t>
      </w:r>
      <w:r w:rsidRPr="001D637C">
        <w:rPr>
          <w:rFonts w:ascii="Arial" w:eastAsia="Arial" w:hAnsi="Arial" w:cs="Arial"/>
          <w:sz w:val="22"/>
          <w:szCs w:val="22"/>
        </w:rPr>
        <w:t>modified</w:t>
      </w:r>
      <w:r w:rsidRPr="001D637C">
        <w:rPr>
          <w:rFonts w:ascii="Arial" w:eastAsia="Arial" w:hAnsi="Arial" w:cs="Arial"/>
          <w:spacing w:val="-4"/>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interpreted</w:t>
      </w:r>
      <w:r w:rsidRPr="001D637C">
        <w:rPr>
          <w:rFonts w:ascii="Arial" w:eastAsia="Arial" w:hAnsi="Arial" w:cs="Arial"/>
          <w:spacing w:val="-4"/>
          <w:sz w:val="22"/>
          <w:szCs w:val="22"/>
        </w:rPr>
        <w:t xml:space="preserve"> </w:t>
      </w:r>
      <w:r w:rsidRPr="001D637C">
        <w:rPr>
          <w:rFonts w:ascii="Arial" w:eastAsia="Arial" w:hAnsi="Arial" w:cs="Arial"/>
          <w:sz w:val="22"/>
          <w:szCs w:val="22"/>
        </w:rPr>
        <w:t>in</w:t>
      </w:r>
      <w:r w:rsidRPr="001D637C">
        <w:rPr>
          <w:rFonts w:ascii="Arial" w:eastAsia="Arial" w:hAnsi="Arial" w:cs="Arial"/>
          <w:spacing w:val="-4"/>
          <w:sz w:val="22"/>
          <w:szCs w:val="22"/>
        </w:rPr>
        <w:t xml:space="preserve"> </w:t>
      </w:r>
      <w:r w:rsidRPr="001D637C">
        <w:rPr>
          <w:rFonts w:ascii="Arial" w:eastAsia="Arial" w:hAnsi="Arial" w:cs="Arial"/>
          <w:sz w:val="22"/>
          <w:szCs w:val="22"/>
        </w:rPr>
        <w:t>a</w:t>
      </w:r>
      <w:r w:rsidRPr="001D637C">
        <w:rPr>
          <w:rFonts w:ascii="Arial" w:eastAsia="Arial" w:hAnsi="Arial" w:cs="Arial"/>
          <w:spacing w:val="-6"/>
          <w:sz w:val="22"/>
          <w:szCs w:val="22"/>
        </w:rPr>
        <w:t xml:space="preserve"> </w:t>
      </w:r>
      <w:r w:rsidRPr="001D637C">
        <w:rPr>
          <w:rFonts w:ascii="Arial" w:eastAsia="Arial" w:hAnsi="Arial" w:cs="Arial"/>
          <w:sz w:val="22"/>
          <w:szCs w:val="22"/>
        </w:rPr>
        <w:t>way</w:t>
      </w:r>
      <w:r w:rsidRPr="001D637C">
        <w:rPr>
          <w:rFonts w:ascii="Arial" w:eastAsia="Arial" w:hAnsi="Arial" w:cs="Arial"/>
          <w:spacing w:val="-8"/>
          <w:sz w:val="22"/>
          <w:szCs w:val="22"/>
        </w:rPr>
        <w:t xml:space="preserve"> </w:t>
      </w:r>
      <w:r w:rsidRPr="001D637C">
        <w:rPr>
          <w:rFonts w:ascii="Arial" w:eastAsia="Arial" w:hAnsi="Arial" w:cs="Arial"/>
          <w:sz w:val="22"/>
          <w:szCs w:val="22"/>
        </w:rPr>
        <w:t>that</w:t>
      </w:r>
      <w:r w:rsidRPr="001D637C">
        <w:rPr>
          <w:rFonts w:ascii="Arial" w:eastAsia="Arial" w:hAnsi="Arial" w:cs="Arial"/>
          <w:spacing w:val="-5"/>
          <w:sz w:val="22"/>
          <w:szCs w:val="22"/>
        </w:rPr>
        <w:t xml:space="preserve"> </w:t>
      </w:r>
      <w:r w:rsidRPr="001D637C">
        <w:rPr>
          <w:rFonts w:ascii="Arial" w:eastAsia="Arial" w:hAnsi="Arial" w:cs="Arial"/>
          <w:sz w:val="22"/>
          <w:szCs w:val="22"/>
        </w:rPr>
        <w:t>the services are no longer allowable or appropriate for purchase under this Agreement</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are</w:t>
      </w:r>
      <w:r w:rsidRPr="001D637C">
        <w:rPr>
          <w:rFonts w:ascii="Arial" w:eastAsia="Arial" w:hAnsi="Arial" w:cs="Arial"/>
          <w:spacing w:val="-5"/>
          <w:sz w:val="22"/>
          <w:szCs w:val="22"/>
        </w:rPr>
        <w:t xml:space="preserve"> </w:t>
      </w:r>
      <w:r w:rsidRPr="001D637C">
        <w:rPr>
          <w:rFonts w:ascii="Arial" w:eastAsia="Arial" w:hAnsi="Arial" w:cs="Arial"/>
          <w:sz w:val="22"/>
          <w:szCs w:val="22"/>
        </w:rPr>
        <w:t>no</w:t>
      </w:r>
      <w:r w:rsidRPr="001D637C">
        <w:rPr>
          <w:rFonts w:ascii="Arial" w:eastAsia="Arial" w:hAnsi="Arial" w:cs="Arial"/>
          <w:spacing w:val="-5"/>
          <w:sz w:val="22"/>
          <w:szCs w:val="22"/>
        </w:rPr>
        <w:t xml:space="preserve"> </w:t>
      </w:r>
      <w:r w:rsidRPr="001D637C">
        <w:rPr>
          <w:rFonts w:ascii="Arial" w:eastAsia="Arial" w:hAnsi="Arial" w:cs="Arial"/>
          <w:sz w:val="22"/>
          <w:szCs w:val="22"/>
        </w:rPr>
        <w:t>longer</w:t>
      </w:r>
      <w:r w:rsidRPr="001D637C">
        <w:rPr>
          <w:rFonts w:ascii="Arial" w:eastAsia="Arial" w:hAnsi="Arial" w:cs="Arial"/>
          <w:spacing w:val="-1"/>
          <w:sz w:val="22"/>
          <w:szCs w:val="22"/>
        </w:rPr>
        <w:t xml:space="preserve"> </w:t>
      </w:r>
      <w:r w:rsidRPr="001D637C">
        <w:rPr>
          <w:rFonts w:ascii="Arial" w:eastAsia="Arial" w:hAnsi="Arial" w:cs="Arial"/>
          <w:sz w:val="22"/>
          <w:szCs w:val="22"/>
        </w:rPr>
        <w:t>eligible</w:t>
      </w:r>
      <w:r w:rsidRPr="001D637C">
        <w:rPr>
          <w:rFonts w:ascii="Arial" w:eastAsia="Arial" w:hAnsi="Arial" w:cs="Arial"/>
          <w:spacing w:val="-2"/>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funding</w:t>
      </w:r>
      <w:r w:rsidRPr="001D637C">
        <w:rPr>
          <w:rFonts w:ascii="Arial" w:eastAsia="Arial" w:hAnsi="Arial" w:cs="Arial"/>
          <w:spacing w:val="-2"/>
          <w:sz w:val="22"/>
          <w:szCs w:val="22"/>
        </w:rPr>
        <w:t xml:space="preserve"> </w:t>
      </w:r>
      <w:r w:rsidRPr="001D637C">
        <w:rPr>
          <w:rFonts w:ascii="Arial" w:eastAsia="Arial" w:hAnsi="Arial" w:cs="Arial"/>
          <w:sz w:val="22"/>
          <w:szCs w:val="22"/>
        </w:rPr>
        <w:t>proposed</w:t>
      </w:r>
      <w:r w:rsidRPr="001D637C">
        <w:rPr>
          <w:rFonts w:ascii="Arial" w:eastAsia="Arial" w:hAnsi="Arial" w:cs="Arial"/>
          <w:spacing w:val="-7"/>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payments authorized by this Agreement.</w:t>
      </w:r>
    </w:p>
    <w:p w14:paraId="5C5BC42A" w14:textId="77777777" w:rsidR="001D637C" w:rsidRPr="001D637C" w:rsidRDefault="001D637C" w:rsidP="001D637C">
      <w:pPr>
        <w:widowControl w:val="0"/>
        <w:numPr>
          <w:ilvl w:val="1"/>
          <w:numId w:val="32"/>
        </w:numPr>
        <w:tabs>
          <w:tab w:val="left" w:pos="2155"/>
          <w:tab w:val="left" w:pos="2160"/>
        </w:tabs>
        <w:autoSpaceDE w:val="0"/>
        <w:autoSpaceDN w:val="0"/>
        <w:ind w:right="867"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4"/>
          <w:sz w:val="22"/>
          <w:szCs w:val="22"/>
        </w:rPr>
        <w:t xml:space="preserve"> </w:t>
      </w:r>
      <w:r w:rsidRPr="001D637C">
        <w:rPr>
          <w:rFonts w:ascii="Arial" w:eastAsia="Arial" w:hAnsi="Arial" w:cs="Arial"/>
          <w:sz w:val="22"/>
          <w:szCs w:val="22"/>
        </w:rPr>
        <w:t>any</w:t>
      </w:r>
      <w:r w:rsidRPr="001D637C">
        <w:rPr>
          <w:rFonts w:ascii="Arial" w:eastAsia="Arial" w:hAnsi="Arial" w:cs="Arial"/>
          <w:spacing w:val="-4"/>
          <w:sz w:val="22"/>
          <w:szCs w:val="22"/>
        </w:rPr>
        <w:t xml:space="preserve"> </w:t>
      </w:r>
      <w:r w:rsidRPr="001D637C">
        <w:rPr>
          <w:rFonts w:ascii="Arial" w:eastAsia="Arial" w:hAnsi="Arial" w:cs="Arial"/>
          <w:sz w:val="22"/>
          <w:szCs w:val="22"/>
        </w:rPr>
        <w:t>license.</w:t>
      </w:r>
      <w:r w:rsidRPr="001D637C">
        <w:rPr>
          <w:rFonts w:ascii="Arial" w:eastAsia="Arial" w:hAnsi="Arial" w:cs="Arial"/>
          <w:spacing w:val="-4"/>
          <w:sz w:val="22"/>
          <w:szCs w:val="22"/>
        </w:rPr>
        <w:t xml:space="preserve"> </w:t>
      </w:r>
      <w:r w:rsidRPr="001D637C">
        <w:rPr>
          <w:rFonts w:ascii="Arial" w:eastAsia="Arial" w:hAnsi="Arial" w:cs="Arial"/>
          <w:sz w:val="22"/>
          <w:szCs w:val="22"/>
        </w:rPr>
        <w:t>permit.</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7"/>
          <w:sz w:val="22"/>
          <w:szCs w:val="22"/>
        </w:rPr>
        <w:t xml:space="preserve"> </w:t>
      </w:r>
      <w:r w:rsidRPr="001D637C">
        <w:rPr>
          <w:rFonts w:ascii="Arial" w:eastAsia="Arial" w:hAnsi="Arial" w:cs="Arial"/>
          <w:sz w:val="22"/>
          <w:szCs w:val="22"/>
        </w:rPr>
        <w:t>certificate</w:t>
      </w:r>
      <w:r w:rsidRPr="001D637C">
        <w:rPr>
          <w:rFonts w:ascii="Arial" w:eastAsia="Arial" w:hAnsi="Arial" w:cs="Arial"/>
          <w:spacing w:val="-7"/>
          <w:sz w:val="22"/>
          <w:szCs w:val="22"/>
        </w:rPr>
        <w:t xml:space="preserve"> </w:t>
      </w:r>
      <w:r w:rsidRPr="001D637C">
        <w:rPr>
          <w:rFonts w:ascii="Arial" w:eastAsia="Arial" w:hAnsi="Arial" w:cs="Arial"/>
          <w:sz w:val="22"/>
          <w:szCs w:val="22"/>
        </w:rPr>
        <w:t>required</w:t>
      </w:r>
      <w:r w:rsidRPr="001D637C">
        <w:rPr>
          <w:rFonts w:ascii="Arial" w:eastAsia="Arial" w:hAnsi="Arial" w:cs="Arial"/>
          <w:spacing w:val="-5"/>
          <w:sz w:val="22"/>
          <w:szCs w:val="22"/>
        </w:rPr>
        <w:t xml:space="preserve"> </w:t>
      </w:r>
      <w:r w:rsidRPr="001D637C">
        <w:rPr>
          <w:rFonts w:ascii="Arial" w:eastAsia="Arial" w:hAnsi="Arial" w:cs="Arial"/>
          <w:sz w:val="22"/>
          <w:szCs w:val="22"/>
        </w:rPr>
        <w:t>by</w:t>
      </w:r>
      <w:r w:rsidRPr="001D637C">
        <w:rPr>
          <w:rFonts w:ascii="Arial" w:eastAsia="Arial" w:hAnsi="Arial" w:cs="Arial"/>
          <w:spacing w:val="-5"/>
          <w:sz w:val="22"/>
          <w:szCs w:val="22"/>
        </w:rPr>
        <w:t xml:space="preserve"> </w:t>
      </w:r>
      <w:r w:rsidRPr="001D637C">
        <w:rPr>
          <w:rFonts w:ascii="Arial" w:eastAsia="Arial" w:hAnsi="Arial" w:cs="Arial"/>
          <w:sz w:val="22"/>
          <w:szCs w:val="22"/>
        </w:rPr>
        <w:t>law</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rule,</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by</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terms</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this Agreement, is for any reason denied, revoked, suspended, or not renewed.</w:t>
      </w:r>
    </w:p>
    <w:p w14:paraId="47816456" w14:textId="77777777" w:rsidR="001D637C" w:rsidRPr="001D637C" w:rsidRDefault="001D637C" w:rsidP="001D637C">
      <w:pPr>
        <w:widowControl w:val="0"/>
        <w:autoSpaceDE w:val="0"/>
        <w:autoSpaceDN w:val="0"/>
        <w:spacing w:before="192"/>
        <w:rPr>
          <w:rFonts w:ascii="Arial" w:eastAsia="Arial" w:hAnsi="Arial" w:cs="Arial"/>
          <w:sz w:val="22"/>
          <w:szCs w:val="22"/>
        </w:rPr>
      </w:pPr>
    </w:p>
    <w:p w14:paraId="49F3125B" w14:textId="77777777" w:rsidR="001D637C" w:rsidRPr="001D637C" w:rsidRDefault="001D637C" w:rsidP="001D637C">
      <w:pPr>
        <w:widowControl w:val="0"/>
        <w:autoSpaceDE w:val="0"/>
        <w:autoSpaceDN w:val="0"/>
        <w:spacing w:line="259" w:lineRule="auto"/>
        <w:ind w:right="746"/>
        <w:rPr>
          <w:rFonts w:ascii="Arial" w:eastAsia="Arial" w:hAnsi="Arial" w:cs="Arial"/>
          <w:sz w:val="22"/>
          <w:szCs w:val="22"/>
        </w:rPr>
      </w:pPr>
      <w:r w:rsidRPr="001D637C">
        <w:rPr>
          <w:rFonts w:ascii="Arial" w:eastAsia="Arial" w:hAnsi="Arial" w:cs="Arial"/>
          <w:sz w:val="22"/>
          <w:szCs w:val="22"/>
        </w:rPr>
        <w:t>Termination</w:t>
      </w:r>
      <w:r w:rsidRPr="001D637C">
        <w:rPr>
          <w:rFonts w:ascii="Arial" w:eastAsia="Arial" w:hAnsi="Arial" w:cs="Arial"/>
          <w:spacing w:val="-12"/>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this</w:t>
      </w:r>
      <w:r w:rsidRPr="001D637C">
        <w:rPr>
          <w:rFonts w:ascii="Arial" w:eastAsia="Arial" w:hAnsi="Arial" w:cs="Arial"/>
          <w:spacing w:val="-7"/>
          <w:sz w:val="22"/>
          <w:szCs w:val="22"/>
        </w:rPr>
        <w:t xml:space="preserve"> </w:t>
      </w:r>
      <w:r w:rsidRPr="001D637C">
        <w:rPr>
          <w:rFonts w:ascii="Arial" w:eastAsia="Arial" w:hAnsi="Arial" w:cs="Arial"/>
          <w:sz w:val="22"/>
          <w:szCs w:val="22"/>
        </w:rPr>
        <w:t>Agreement</w:t>
      </w:r>
      <w:r w:rsidRPr="001D637C">
        <w:rPr>
          <w:rFonts w:ascii="Arial" w:eastAsia="Arial" w:hAnsi="Arial" w:cs="Arial"/>
          <w:spacing w:val="-6"/>
          <w:sz w:val="22"/>
          <w:szCs w:val="22"/>
        </w:rPr>
        <w:t xml:space="preserve"> </w:t>
      </w:r>
      <w:r w:rsidRPr="001D637C">
        <w:rPr>
          <w:rFonts w:ascii="Arial" w:eastAsia="Arial" w:hAnsi="Arial" w:cs="Arial"/>
          <w:sz w:val="22"/>
          <w:szCs w:val="22"/>
        </w:rPr>
        <w:t>under</w:t>
      </w:r>
      <w:r w:rsidRPr="001D637C">
        <w:rPr>
          <w:rFonts w:ascii="Arial" w:eastAsia="Arial" w:hAnsi="Arial" w:cs="Arial"/>
          <w:spacing w:val="-7"/>
          <w:sz w:val="22"/>
          <w:szCs w:val="22"/>
        </w:rPr>
        <w:t xml:space="preserve"> </w:t>
      </w:r>
      <w:r w:rsidRPr="001D637C">
        <w:rPr>
          <w:rFonts w:ascii="Arial" w:eastAsia="Arial" w:hAnsi="Arial" w:cs="Arial"/>
          <w:sz w:val="22"/>
          <w:szCs w:val="22"/>
        </w:rPr>
        <w:t>this</w:t>
      </w:r>
      <w:r w:rsidRPr="001D637C">
        <w:rPr>
          <w:rFonts w:ascii="Arial" w:eastAsia="Arial" w:hAnsi="Arial" w:cs="Arial"/>
          <w:spacing w:val="-4"/>
          <w:sz w:val="22"/>
          <w:szCs w:val="22"/>
        </w:rPr>
        <w:t xml:space="preserve"> </w:t>
      </w:r>
      <w:r w:rsidRPr="001D637C">
        <w:rPr>
          <w:rFonts w:ascii="Arial" w:eastAsia="Arial" w:hAnsi="Arial" w:cs="Arial"/>
          <w:sz w:val="22"/>
          <w:szCs w:val="22"/>
        </w:rPr>
        <w:t>subsection</w:t>
      </w:r>
      <w:r w:rsidRPr="001D637C">
        <w:rPr>
          <w:rFonts w:ascii="Arial" w:eastAsia="Arial" w:hAnsi="Arial" w:cs="Arial"/>
          <w:spacing w:val="-10"/>
          <w:sz w:val="22"/>
          <w:szCs w:val="22"/>
        </w:rPr>
        <w:t xml:space="preserve"> </w:t>
      </w:r>
      <w:r w:rsidRPr="001D637C">
        <w:rPr>
          <w:rFonts w:ascii="Arial" w:eastAsia="Arial" w:hAnsi="Arial" w:cs="Arial"/>
          <w:sz w:val="22"/>
          <w:szCs w:val="22"/>
        </w:rPr>
        <w:t>is</w:t>
      </w:r>
      <w:r w:rsidRPr="001D637C">
        <w:rPr>
          <w:rFonts w:ascii="Arial" w:eastAsia="Arial" w:hAnsi="Arial" w:cs="Arial"/>
          <w:spacing w:val="-4"/>
          <w:sz w:val="22"/>
          <w:szCs w:val="22"/>
        </w:rPr>
        <w:t xml:space="preserve"> </w:t>
      </w:r>
      <w:r w:rsidRPr="001D637C">
        <w:rPr>
          <w:rFonts w:ascii="Arial" w:eastAsia="Arial" w:hAnsi="Arial" w:cs="Arial"/>
          <w:sz w:val="22"/>
          <w:szCs w:val="22"/>
        </w:rPr>
        <w:t>without</w:t>
      </w:r>
      <w:r w:rsidRPr="001D637C">
        <w:rPr>
          <w:rFonts w:ascii="Arial" w:eastAsia="Arial" w:hAnsi="Arial" w:cs="Arial"/>
          <w:spacing w:val="-4"/>
          <w:sz w:val="22"/>
          <w:szCs w:val="22"/>
        </w:rPr>
        <w:t xml:space="preserve"> </w:t>
      </w:r>
      <w:r w:rsidRPr="001D637C">
        <w:rPr>
          <w:rFonts w:ascii="Arial" w:eastAsia="Arial" w:hAnsi="Arial" w:cs="Arial"/>
          <w:sz w:val="22"/>
          <w:szCs w:val="22"/>
        </w:rPr>
        <w:t>prejudice</w:t>
      </w:r>
      <w:r w:rsidRPr="001D637C">
        <w:rPr>
          <w:rFonts w:ascii="Arial" w:eastAsia="Arial" w:hAnsi="Arial" w:cs="Arial"/>
          <w:spacing w:val="-4"/>
          <w:sz w:val="22"/>
          <w:szCs w:val="22"/>
        </w:rPr>
        <w:t xml:space="preserve"> </w:t>
      </w:r>
      <w:r w:rsidRPr="001D637C">
        <w:rPr>
          <w:rFonts w:ascii="Arial" w:eastAsia="Arial" w:hAnsi="Arial" w:cs="Arial"/>
          <w:sz w:val="22"/>
          <w:szCs w:val="22"/>
        </w:rPr>
        <w:t>to</w:t>
      </w:r>
      <w:r w:rsidRPr="001D637C">
        <w:rPr>
          <w:rFonts w:ascii="Arial" w:eastAsia="Arial" w:hAnsi="Arial" w:cs="Arial"/>
          <w:spacing w:val="-3"/>
          <w:sz w:val="22"/>
          <w:szCs w:val="22"/>
        </w:rPr>
        <w:t xml:space="preserve"> </w:t>
      </w:r>
      <w:r w:rsidRPr="001D637C">
        <w:rPr>
          <w:rFonts w:ascii="Arial" w:eastAsia="Arial" w:hAnsi="Arial" w:cs="Arial"/>
          <w:sz w:val="22"/>
          <w:szCs w:val="22"/>
        </w:rPr>
        <w:t>any</w:t>
      </w:r>
      <w:r w:rsidRPr="001D637C">
        <w:rPr>
          <w:rFonts w:ascii="Arial" w:eastAsia="Arial" w:hAnsi="Arial" w:cs="Arial"/>
          <w:spacing w:val="-8"/>
          <w:sz w:val="22"/>
          <w:szCs w:val="22"/>
        </w:rPr>
        <w:t xml:space="preserve"> </w:t>
      </w:r>
      <w:r w:rsidRPr="001D637C">
        <w:rPr>
          <w:rFonts w:ascii="Arial" w:eastAsia="Arial" w:hAnsi="Arial" w:cs="Arial"/>
          <w:sz w:val="22"/>
          <w:szCs w:val="22"/>
        </w:rPr>
        <w:t>obligations</w:t>
      </w:r>
      <w:r w:rsidRPr="001D637C">
        <w:rPr>
          <w:rFonts w:ascii="Arial" w:eastAsia="Arial" w:hAnsi="Arial" w:cs="Arial"/>
          <w:spacing w:val="-7"/>
          <w:sz w:val="22"/>
          <w:szCs w:val="22"/>
        </w:rPr>
        <w:t xml:space="preserve"> </w:t>
      </w:r>
      <w:r w:rsidRPr="001D637C">
        <w:rPr>
          <w:rFonts w:ascii="Arial" w:eastAsia="Arial" w:hAnsi="Arial" w:cs="Arial"/>
          <w:sz w:val="22"/>
          <w:szCs w:val="22"/>
        </w:rPr>
        <w:t>or liabilities of either party already accrued prior to termination.</w:t>
      </w:r>
    </w:p>
    <w:p w14:paraId="0D14021B" w14:textId="77777777" w:rsidR="001D637C" w:rsidRPr="001D637C" w:rsidRDefault="001D637C" w:rsidP="001D637C">
      <w:pPr>
        <w:widowControl w:val="0"/>
        <w:numPr>
          <w:ilvl w:val="0"/>
          <w:numId w:val="32"/>
        </w:numPr>
        <w:tabs>
          <w:tab w:val="left" w:pos="1439"/>
        </w:tabs>
        <w:autoSpaceDE w:val="0"/>
        <w:autoSpaceDN w:val="0"/>
        <w:spacing w:before="158"/>
        <w:ind w:left="1439" w:hanging="359"/>
        <w:rPr>
          <w:rFonts w:ascii="Arial" w:eastAsia="Arial" w:hAnsi="Arial" w:cs="Arial"/>
          <w:sz w:val="22"/>
          <w:szCs w:val="22"/>
        </w:rPr>
      </w:pPr>
      <w:r w:rsidRPr="001D637C">
        <w:rPr>
          <w:rFonts w:ascii="Arial" w:eastAsia="Arial" w:hAnsi="Arial" w:cs="Arial"/>
          <w:sz w:val="22"/>
          <w:szCs w:val="22"/>
          <w:u w:val="single"/>
        </w:rPr>
        <w:t>Termination</w:t>
      </w:r>
      <w:r w:rsidRPr="001D637C">
        <w:rPr>
          <w:rFonts w:ascii="Arial" w:eastAsia="Arial" w:hAnsi="Arial" w:cs="Arial"/>
          <w:spacing w:val="-18"/>
          <w:sz w:val="22"/>
          <w:szCs w:val="22"/>
          <w:u w:val="single"/>
        </w:rPr>
        <w:t xml:space="preserve"> </w:t>
      </w:r>
      <w:r w:rsidRPr="001D637C">
        <w:rPr>
          <w:rFonts w:ascii="Arial" w:eastAsia="Arial" w:hAnsi="Arial" w:cs="Arial"/>
          <w:sz w:val="22"/>
          <w:szCs w:val="22"/>
          <w:u w:val="single"/>
        </w:rPr>
        <w:t>for</w:t>
      </w:r>
      <w:r w:rsidRPr="001D637C">
        <w:rPr>
          <w:rFonts w:ascii="Arial" w:eastAsia="Arial" w:hAnsi="Arial" w:cs="Arial"/>
          <w:spacing w:val="-7"/>
          <w:sz w:val="22"/>
          <w:szCs w:val="22"/>
          <w:u w:val="single"/>
        </w:rPr>
        <w:t xml:space="preserve"> </w:t>
      </w:r>
      <w:r w:rsidRPr="001D637C">
        <w:rPr>
          <w:rFonts w:ascii="Arial" w:eastAsia="Arial" w:hAnsi="Arial" w:cs="Arial"/>
          <w:spacing w:val="-4"/>
          <w:sz w:val="22"/>
          <w:szCs w:val="22"/>
          <w:u w:val="single"/>
        </w:rPr>
        <w:t>Cause</w:t>
      </w:r>
    </w:p>
    <w:p w14:paraId="53A17F81" w14:textId="77777777" w:rsidR="001D637C" w:rsidRPr="001D637C" w:rsidRDefault="001D637C" w:rsidP="001D637C">
      <w:pPr>
        <w:widowControl w:val="0"/>
        <w:autoSpaceDE w:val="0"/>
        <w:autoSpaceDN w:val="0"/>
        <w:spacing w:before="3" w:line="259" w:lineRule="auto"/>
        <w:ind w:right="746"/>
        <w:rPr>
          <w:rFonts w:ascii="Arial" w:eastAsia="Arial" w:hAnsi="Arial" w:cs="Arial"/>
          <w:sz w:val="22"/>
          <w:szCs w:val="22"/>
        </w:rPr>
      </w:pPr>
      <w:r w:rsidRPr="001D637C">
        <w:rPr>
          <w:rFonts w:ascii="Arial" w:eastAsia="Arial" w:hAnsi="Arial" w:cs="Arial"/>
          <w:sz w:val="22"/>
          <w:szCs w:val="22"/>
        </w:rPr>
        <w:t>GRANTOR</w:t>
      </w:r>
      <w:r w:rsidRPr="001D637C">
        <w:rPr>
          <w:rFonts w:ascii="Arial" w:eastAsia="Arial" w:hAnsi="Arial" w:cs="Arial"/>
          <w:spacing w:val="-10"/>
          <w:sz w:val="22"/>
          <w:szCs w:val="22"/>
        </w:rPr>
        <w:t xml:space="preserve"> </w:t>
      </w:r>
      <w:r w:rsidRPr="001D637C">
        <w:rPr>
          <w:rFonts w:ascii="Arial" w:eastAsia="Arial" w:hAnsi="Arial" w:cs="Arial"/>
          <w:sz w:val="22"/>
          <w:szCs w:val="22"/>
        </w:rPr>
        <w:t>may</w:t>
      </w:r>
      <w:r w:rsidRPr="001D637C">
        <w:rPr>
          <w:rFonts w:ascii="Arial" w:eastAsia="Arial" w:hAnsi="Arial" w:cs="Arial"/>
          <w:spacing w:val="-7"/>
          <w:sz w:val="22"/>
          <w:szCs w:val="22"/>
        </w:rPr>
        <w:t xml:space="preserve"> </w:t>
      </w:r>
      <w:r w:rsidRPr="001D637C">
        <w:rPr>
          <w:rFonts w:ascii="Arial" w:eastAsia="Arial" w:hAnsi="Arial" w:cs="Arial"/>
          <w:sz w:val="22"/>
          <w:szCs w:val="22"/>
        </w:rPr>
        <w:t>terminate</w:t>
      </w:r>
      <w:r w:rsidRPr="001D637C">
        <w:rPr>
          <w:rFonts w:ascii="Arial" w:eastAsia="Arial" w:hAnsi="Arial" w:cs="Arial"/>
          <w:spacing w:val="-9"/>
          <w:sz w:val="22"/>
          <w:szCs w:val="22"/>
        </w:rPr>
        <w:t xml:space="preserve"> </w:t>
      </w:r>
      <w:r w:rsidRPr="001D637C">
        <w:rPr>
          <w:rFonts w:ascii="Arial" w:eastAsia="Arial" w:hAnsi="Arial" w:cs="Arial"/>
          <w:sz w:val="22"/>
          <w:szCs w:val="22"/>
        </w:rPr>
        <w:t>this</w:t>
      </w:r>
      <w:r w:rsidRPr="001D637C">
        <w:rPr>
          <w:rFonts w:ascii="Arial" w:eastAsia="Arial" w:hAnsi="Arial" w:cs="Arial"/>
          <w:spacing w:val="-5"/>
          <w:sz w:val="22"/>
          <w:szCs w:val="22"/>
        </w:rPr>
        <w:t xml:space="preserve"> </w:t>
      </w:r>
      <w:r w:rsidRPr="001D637C">
        <w:rPr>
          <w:rFonts w:ascii="Arial" w:eastAsia="Arial" w:hAnsi="Arial" w:cs="Arial"/>
          <w:sz w:val="22"/>
          <w:szCs w:val="22"/>
        </w:rPr>
        <w:t>Agreement</w:t>
      </w:r>
      <w:r w:rsidRPr="001D637C">
        <w:rPr>
          <w:rFonts w:ascii="Arial" w:eastAsia="Arial" w:hAnsi="Arial" w:cs="Arial"/>
          <w:spacing w:val="-9"/>
          <w:sz w:val="22"/>
          <w:szCs w:val="22"/>
        </w:rPr>
        <w:t xml:space="preserve"> </w:t>
      </w:r>
      <w:r w:rsidRPr="001D637C">
        <w:rPr>
          <w:rFonts w:ascii="Arial" w:eastAsia="Arial" w:hAnsi="Arial" w:cs="Arial"/>
          <w:sz w:val="22"/>
          <w:szCs w:val="22"/>
        </w:rPr>
        <w:t>effective</w:t>
      </w:r>
      <w:r w:rsidRPr="001D637C">
        <w:rPr>
          <w:rFonts w:ascii="Arial" w:eastAsia="Arial" w:hAnsi="Arial" w:cs="Arial"/>
          <w:spacing w:val="-7"/>
          <w:sz w:val="22"/>
          <w:szCs w:val="22"/>
        </w:rPr>
        <w:t xml:space="preserve"> </w:t>
      </w:r>
      <w:r w:rsidRPr="001D637C">
        <w:rPr>
          <w:rFonts w:ascii="Arial" w:eastAsia="Arial" w:hAnsi="Arial" w:cs="Arial"/>
          <w:sz w:val="22"/>
          <w:szCs w:val="22"/>
        </w:rPr>
        <w:t>upon</w:t>
      </w:r>
      <w:r w:rsidRPr="001D637C">
        <w:rPr>
          <w:rFonts w:ascii="Arial" w:eastAsia="Arial" w:hAnsi="Arial" w:cs="Arial"/>
          <w:spacing w:val="-8"/>
          <w:sz w:val="22"/>
          <w:szCs w:val="22"/>
        </w:rPr>
        <w:t xml:space="preserve"> </w:t>
      </w:r>
      <w:r w:rsidRPr="001D637C">
        <w:rPr>
          <w:rFonts w:ascii="Arial" w:eastAsia="Arial" w:hAnsi="Arial" w:cs="Arial"/>
          <w:sz w:val="22"/>
          <w:szCs w:val="22"/>
        </w:rPr>
        <w:t>delivery</w:t>
      </w:r>
      <w:r w:rsidRPr="001D637C">
        <w:rPr>
          <w:rFonts w:ascii="Arial" w:eastAsia="Arial" w:hAnsi="Arial" w:cs="Arial"/>
          <w:spacing w:val="-9"/>
          <w:sz w:val="22"/>
          <w:szCs w:val="22"/>
        </w:rPr>
        <w:t xml:space="preserve"> </w:t>
      </w:r>
      <w:r w:rsidRPr="001D637C">
        <w:rPr>
          <w:rFonts w:ascii="Arial" w:eastAsia="Arial" w:hAnsi="Arial" w:cs="Arial"/>
          <w:sz w:val="22"/>
          <w:szCs w:val="22"/>
        </w:rPr>
        <w:t>of</w:t>
      </w:r>
      <w:r w:rsidRPr="001D637C">
        <w:rPr>
          <w:rFonts w:ascii="Arial" w:eastAsia="Arial" w:hAnsi="Arial" w:cs="Arial"/>
          <w:spacing w:val="-10"/>
          <w:sz w:val="22"/>
          <w:szCs w:val="22"/>
        </w:rPr>
        <w:t xml:space="preserve"> </w:t>
      </w:r>
      <w:r w:rsidRPr="001D637C">
        <w:rPr>
          <w:rFonts w:ascii="Arial" w:eastAsia="Arial" w:hAnsi="Arial" w:cs="Arial"/>
          <w:sz w:val="22"/>
          <w:szCs w:val="22"/>
        </w:rPr>
        <w:t>written</w:t>
      </w:r>
      <w:r w:rsidRPr="001D637C">
        <w:rPr>
          <w:rFonts w:ascii="Arial" w:eastAsia="Arial" w:hAnsi="Arial" w:cs="Arial"/>
          <w:spacing w:val="-8"/>
          <w:sz w:val="22"/>
          <w:szCs w:val="22"/>
        </w:rPr>
        <w:t xml:space="preserve"> </w:t>
      </w:r>
      <w:r w:rsidRPr="001D637C">
        <w:rPr>
          <w:rFonts w:ascii="Arial" w:eastAsia="Arial" w:hAnsi="Arial" w:cs="Arial"/>
          <w:sz w:val="22"/>
          <w:szCs w:val="22"/>
        </w:rPr>
        <w:t>notice</w:t>
      </w:r>
      <w:r w:rsidRPr="001D637C">
        <w:rPr>
          <w:rFonts w:ascii="Arial" w:eastAsia="Arial" w:hAnsi="Arial" w:cs="Arial"/>
          <w:spacing w:val="-5"/>
          <w:sz w:val="22"/>
          <w:szCs w:val="22"/>
        </w:rPr>
        <w:t xml:space="preserve"> </w:t>
      </w:r>
      <w:r w:rsidRPr="001D637C">
        <w:rPr>
          <w:rFonts w:ascii="Arial" w:eastAsia="Arial" w:hAnsi="Arial" w:cs="Arial"/>
          <w:sz w:val="22"/>
          <w:szCs w:val="22"/>
        </w:rPr>
        <w:t>to Subrecipient, or any later date stated in the notice:</w:t>
      </w:r>
    </w:p>
    <w:p w14:paraId="75A54C74" w14:textId="77777777" w:rsidR="001D637C" w:rsidRPr="001D637C" w:rsidRDefault="001D637C" w:rsidP="001D637C">
      <w:pPr>
        <w:widowControl w:val="0"/>
        <w:numPr>
          <w:ilvl w:val="1"/>
          <w:numId w:val="32"/>
        </w:numPr>
        <w:tabs>
          <w:tab w:val="left" w:pos="2155"/>
          <w:tab w:val="left" w:pos="2160"/>
        </w:tabs>
        <w:autoSpaceDE w:val="0"/>
        <w:autoSpaceDN w:val="0"/>
        <w:spacing w:before="1"/>
        <w:ind w:right="1233"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7"/>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7"/>
          <w:sz w:val="22"/>
          <w:szCs w:val="22"/>
        </w:rPr>
        <w:t xml:space="preserve"> </w:t>
      </w:r>
      <w:r w:rsidRPr="001D637C">
        <w:rPr>
          <w:rFonts w:ascii="Arial" w:eastAsia="Arial" w:hAnsi="Arial" w:cs="Arial"/>
          <w:sz w:val="22"/>
          <w:szCs w:val="22"/>
        </w:rPr>
        <w:t>fails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8"/>
          <w:sz w:val="22"/>
          <w:szCs w:val="22"/>
        </w:rPr>
        <w:t xml:space="preserve"> </w:t>
      </w:r>
      <w:r w:rsidRPr="001D637C">
        <w:rPr>
          <w:rFonts w:ascii="Arial" w:eastAsia="Arial" w:hAnsi="Arial" w:cs="Arial"/>
          <w:sz w:val="22"/>
          <w:szCs w:val="22"/>
        </w:rPr>
        <w:t>provide</w:t>
      </w:r>
      <w:r w:rsidRPr="001D637C">
        <w:rPr>
          <w:rFonts w:ascii="Arial" w:eastAsia="Arial" w:hAnsi="Arial" w:cs="Arial"/>
          <w:spacing w:val="-6"/>
          <w:sz w:val="22"/>
          <w:szCs w:val="22"/>
        </w:rPr>
        <w:t xml:space="preserve"> </w:t>
      </w:r>
      <w:r w:rsidRPr="001D637C">
        <w:rPr>
          <w:rFonts w:ascii="Arial" w:eastAsia="Arial" w:hAnsi="Arial" w:cs="Arial"/>
          <w:sz w:val="22"/>
          <w:szCs w:val="22"/>
        </w:rPr>
        <w:t>services</w:t>
      </w:r>
      <w:r w:rsidRPr="001D637C">
        <w:rPr>
          <w:rFonts w:ascii="Arial" w:eastAsia="Arial" w:hAnsi="Arial" w:cs="Arial"/>
          <w:spacing w:val="-9"/>
          <w:sz w:val="22"/>
          <w:szCs w:val="22"/>
        </w:rPr>
        <w:t xml:space="preserve"> </w:t>
      </w:r>
      <w:r w:rsidRPr="001D637C">
        <w:rPr>
          <w:rFonts w:ascii="Arial" w:eastAsia="Arial" w:hAnsi="Arial" w:cs="Arial"/>
          <w:sz w:val="22"/>
          <w:szCs w:val="22"/>
        </w:rPr>
        <w:t>required</w:t>
      </w:r>
      <w:r w:rsidRPr="001D637C">
        <w:rPr>
          <w:rFonts w:ascii="Arial" w:eastAsia="Arial" w:hAnsi="Arial" w:cs="Arial"/>
          <w:spacing w:val="-8"/>
          <w:sz w:val="22"/>
          <w:szCs w:val="22"/>
        </w:rPr>
        <w:t xml:space="preserve"> </w:t>
      </w:r>
      <w:r w:rsidRPr="001D637C">
        <w:rPr>
          <w:rFonts w:ascii="Arial" w:eastAsia="Arial" w:hAnsi="Arial" w:cs="Arial"/>
          <w:sz w:val="22"/>
          <w:szCs w:val="22"/>
        </w:rPr>
        <w:t>by</w:t>
      </w:r>
      <w:r w:rsidRPr="001D637C">
        <w:rPr>
          <w:rFonts w:ascii="Arial" w:eastAsia="Arial" w:hAnsi="Arial" w:cs="Arial"/>
          <w:spacing w:val="-6"/>
          <w:sz w:val="22"/>
          <w:szCs w:val="22"/>
        </w:rPr>
        <w:t xml:space="preserve"> </w:t>
      </w:r>
      <w:r w:rsidRPr="001D637C">
        <w:rPr>
          <w:rFonts w:ascii="Arial" w:eastAsia="Arial" w:hAnsi="Arial" w:cs="Arial"/>
          <w:sz w:val="22"/>
          <w:szCs w:val="22"/>
        </w:rPr>
        <w:t>this</w:t>
      </w:r>
      <w:r w:rsidRPr="001D637C">
        <w:rPr>
          <w:rFonts w:ascii="Arial" w:eastAsia="Arial" w:hAnsi="Arial" w:cs="Arial"/>
          <w:spacing w:val="-8"/>
          <w:sz w:val="22"/>
          <w:szCs w:val="22"/>
        </w:rPr>
        <w:t xml:space="preserve"> </w:t>
      </w:r>
      <w:r w:rsidRPr="001D637C">
        <w:rPr>
          <w:rFonts w:ascii="Arial" w:eastAsia="Arial" w:hAnsi="Arial" w:cs="Arial"/>
          <w:sz w:val="22"/>
          <w:szCs w:val="22"/>
        </w:rPr>
        <w:t>Agreement</w:t>
      </w:r>
      <w:r w:rsidRPr="001D637C">
        <w:rPr>
          <w:rFonts w:ascii="Arial" w:eastAsia="Arial" w:hAnsi="Arial" w:cs="Arial"/>
          <w:spacing w:val="-7"/>
          <w:sz w:val="22"/>
          <w:szCs w:val="22"/>
        </w:rPr>
        <w:t xml:space="preserve"> </w:t>
      </w:r>
      <w:r w:rsidRPr="001D637C">
        <w:rPr>
          <w:rFonts w:ascii="Arial" w:eastAsia="Arial" w:hAnsi="Arial" w:cs="Arial"/>
          <w:sz w:val="22"/>
          <w:szCs w:val="22"/>
        </w:rPr>
        <w:t>within</w:t>
      </w:r>
      <w:r w:rsidRPr="001D637C">
        <w:rPr>
          <w:rFonts w:ascii="Arial" w:eastAsia="Arial" w:hAnsi="Arial" w:cs="Arial"/>
          <w:spacing w:val="-8"/>
          <w:sz w:val="22"/>
          <w:szCs w:val="22"/>
        </w:rPr>
        <w:t xml:space="preserve"> </w:t>
      </w:r>
      <w:r w:rsidRPr="001D637C">
        <w:rPr>
          <w:rFonts w:ascii="Arial" w:eastAsia="Arial" w:hAnsi="Arial" w:cs="Arial"/>
          <w:sz w:val="22"/>
          <w:szCs w:val="22"/>
        </w:rPr>
        <w:t>the time specified or any extension agreed to by GRANTOR: or</w:t>
      </w:r>
    </w:p>
    <w:p w14:paraId="6173011D" w14:textId="77777777" w:rsidR="001D637C" w:rsidRPr="001D637C" w:rsidRDefault="001D637C" w:rsidP="001D637C">
      <w:pPr>
        <w:widowControl w:val="0"/>
        <w:numPr>
          <w:ilvl w:val="1"/>
          <w:numId w:val="32"/>
        </w:numPr>
        <w:tabs>
          <w:tab w:val="left" w:pos="2156"/>
          <w:tab w:val="left" w:pos="2161"/>
        </w:tabs>
        <w:autoSpaceDE w:val="0"/>
        <w:autoSpaceDN w:val="0"/>
        <w:ind w:left="2161" w:right="1010" w:hanging="361"/>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6"/>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8"/>
          <w:sz w:val="22"/>
          <w:szCs w:val="22"/>
        </w:rPr>
        <w:t xml:space="preserve"> </w:t>
      </w:r>
      <w:r w:rsidRPr="001D637C">
        <w:rPr>
          <w:rFonts w:ascii="Arial" w:eastAsia="Arial" w:hAnsi="Arial" w:cs="Arial"/>
          <w:sz w:val="22"/>
          <w:szCs w:val="22"/>
        </w:rPr>
        <w:t>fails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5"/>
          <w:sz w:val="22"/>
          <w:szCs w:val="22"/>
        </w:rPr>
        <w:t xml:space="preserve"> </w:t>
      </w:r>
      <w:r w:rsidRPr="001D637C">
        <w:rPr>
          <w:rFonts w:ascii="Arial" w:eastAsia="Arial" w:hAnsi="Arial" w:cs="Arial"/>
          <w:sz w:val="22"/>
          <w:szCs w:val="22"/>
        </w:rPr>
        <w:t>perform</w:t>
      </w:r>
      <w:r w:rsidRPr="001D637C">
        <w:rPr>
          <w:rFonts w:ascii="Arial" w:eastAsia="Arial" w:hAnsi="Arial" w:cs="Arial"/>
          <w:spacing w:val="-6"/>
          <w:sz w:val="22"/>
          <w:szCs w:val="22"/>
        </w:rPr>
        <w:t xml:space="preserve"> </w:t>
      </w:r>
      <w:r w:rsidRPr="001D637C">
        <w:rPr>
          <w:rFonts w:ascii="Arial" w:eastAsia="Arial" w:hAnsi="Arial" w:cs="Arial"/>
          <w:sz w:val="22"/>
          <w:szCs w:val="22"/>
        </w:rPr>
        <w:t>any</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10"/>
          <w:sz w:val="22"/>
          <w:szCs w:val="22"/>
        </w:rPr>
        <w:t xml:space="preserve"> </w:t>
      </w:r>
      <w:r w:rsidRPr="001D637C">
        <w:rPr>
          <w:rFonts w:ascii="Arial" w:eastAsia="Arial" w:hAnsi="Arial" w:cs="Arial"/>
          <w:sz w:val="22"/>
          <w:szCs w:val="22"/>
        </w:rPr>
        <w:t>other</w:t>
      </w:r>
      <w:r w:rsidRPr="001D637C">
        <w:rPr>
          <w:rFonts w:ascii="Arial" w:eastAsia="Arial" w:hAnsi="Arial" w:cs="Arial"/>
          <w:spacing w:val="-4"/>
          <w:sz w:val="22"/>
          <w:szCs w:val="22"/>
        </w:rPr>
        <w:t xml:space="preserve"> </w:t>
      </w:r>
      <w:r w:rsidRPr="001D637C">
        <w:rPr>
          <w:rFonts w:ascii="Arial" w:eastAsia="Arial" w:hAnsi="Arial" w:cs="Arial"/>
          <w:sz w:val="22"/>
          <w:szCs w:val="22"/>
        </w:rPr>
        <w:t>provisions</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this</w:t>
      </w:r>
      <w:r w:rsidRPr="001D637C">
        <w:rPr>
          <w:rFonts w:ascii="Arial" w:eastAsia="Arial" w:hAnsi="Arial" w:cs="Arial"/>
          <w:spacing w:val="-7"/>
          <w:sz w:val="22"/>
          <w:szCs w:val="22"/>
        </w:rPr>
        <w:t xml:space="preserve"> </w:t>
      </w:r>
      <w:r w:rsidRPr="001D637C">
        <w:rPr>
          <w:rFonts w:ascii="Arial" w:eastAsia="Arial" w:hAnsi="Arial" w:cs="Arial"/>
          <w:sz w:val="22"/>
          <w:szCs w:val="22"/>
        </w:rPr>
        <w:t>Agreement,</w:t>
      </w:r>
      <w:r w:rsidRPr="001D637C">
        <w:rPr>
          <w:rFonts w:ascii="Arial" w:eastAsia="Arial" w:hAnsi="Arial" w:cs="Arial"/>
          <w:spacing w:val="-6"/>
          <w:sz w:val="22"/>
          <w:szCs w:val="22"/>
        </w:rPr>
        <w:t xml:space="preserve"> </w:t>
      </w:r>
      <w:r w:rsidRPr="001D637C">
        <w:rPr>
          <w:rFonts w:ascii="Arial" w:eastAsia="Arial" w:hAnsi="Arial" w:cs="Arial"/>
          <w:sz w:val="22"/>
          <w:szCs w:val="22"/>
        </w:rPr>
        <w:t>or so fails to pursue the work as to endanger performance of this Agreement in accordance with its terms.</w:t>
      </w:r>
    </w:p>
    <w:p w14:paraId="13FEA2DC" w14:textId="77777777" w:rsidR="001D637C" w:rsidRPr="001D637C" w:rsidRDefault="001D637C" w:rsidP="001D637C">
      <w:pPr>
        <w:widowControl w:val="0"/>
        <w:autoSpaceDE w:val="0"/>
        <w:autoSpaceDN w:val="0"/>
        <w:spacing w:before="47"/>
        <w:rPr>
          <w:rFonts w:ascii="Arial" w:eastAsia="Arial" w:hAnsi="Arial" w:cs="Arial"/>
          <w:sz w:val="22"/>
          <w:szCs w:val="22"/>
        </w:rPr>
      </w:pPr>
    </w:p>
    <w:p w14:paraId="2ABA85EC" w14:textId="77777777" w:rsidR="001D637C" w:rsidRPr="001D637C" w:rsidRDefault="001D637C" w:rsidP="001D637C">
      <w:pPr>
        <w:widowControl w:val="0"/>
        <w:autoSpaceDE w:val="0"/>
        <w:autoSpaceDN w:val="0"/>
        <w:spacing w:line="259" w:lineRule="auto"/>
        <w:ind w:right="74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rights</w:t>
      </w:r>
      <w:r w:rsidRPr="001D637C">
        <w:rPr>
          <w:rFonts w:ascii="Arial" w:eastAsia="Arial" w:hAnsi="Arial" w:cs="Arial"/>
          <w:spacing w:val="-6"/>
          <w:sz w:val="22"/>
          <w:szCs w:val="22"/>
        </w:rPr>
        <w:t xml:space="preserve"> </w:t>
      </w:r>
      <w:r w:rsidRPr="001D637C">
        <w:rPr>
          <w:rFonts w:ascii="Arial" w:eastAsia="Arial" w:hAnsi="Arial" w:cs="Arial"/>
          <w:sz w:val="22"/>
          <w:szCs w:val="22"/>
        </w:rPr>
        <w:t>and</w:t>
      </w:r>
      <w:r w:rsidRPr="001D637C">
        <w:rPr>
          <w:rFonts w:ascii="Arial" w:eastAsia="Arial" w:hAnsi="Arial" w:cs="Arial"/>
          <w:spacing w:val="-9"/>
          <w:sz w:val="22"/>
          <w:szCs w:val="22"/>
        </w:rPr>
        <w:t xml:space="preserve"> </w:t>
      </w:r>
      <w:r w:rsidRPr="001D637C">
        <w:rPr>
          <w:rFonts w:ascii="Arial" w:eastAsia="Arial" w:hAnsi="Arial" w:cs="Arial"/>
          <w:sz w:val="22"/>
          <w:szCs w:val="22"/>
        </w:rPr>
        <w:t>remedies</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provided</w:t>
      </w:r>
      <w:r w:rsidRPr="001D637C">
        <w:rPr>
          <w:rFonts w:ascii="Arial" w:eastAsia="Arial" w:hAnsi="Arial" w:cs="Arial"/>
          <w:spacing w:val="-4"/>
          <w:sz w:val="22"/>
          <w:szCs w:val="22"/>
        </w:rPr>
        <w:t xml:space="preserve"> </w:t>
      </w:r>
      <w:r w:rsidRPr="001D637C">
        <w:rPr>
          <w:rFonts w:ascii="Arial" w:eastAsia="Arial" w:hAnsi="Arial" w:cs="Arial"/>
          <w:sz w:val="22"/>
          <w:szCs w:val="22"/>
        </w:rPr>
        <w:t>in</w:t>
      </w:r>
      <w:r w:rsidRPr="001D637C">
        <w:rPr>
          <w:rFonts w:ascii="Arial" w:eastAsia="Arial" w:hAnsi="Arial" w:cs="Arial"/>
          <w:spacing w:val="-4"/>
          <w:sz w:val="22"/>
          <w:szCs w:val="22"/>
        </w:rPr>
        <w:t xml:space="preserve"> </w:t>
      </w:r>
      <w:r w:rsidRPr="001D637C">
        <w:rPr>
          <w:rFonts w:ascii="Arial" w:eastAsia="Arial" w:hAnsi="Arial" w:cs="Arial"/>
          <w:sz w:val="22"/>
          <w:szCs w:val="22"/>
        </w:rPr>
        <w:t>this</w:t>
      </w:r>
      <w:r w:rsidRPr="001D637C">
        <w:rPr>
          <w:rFonts w:ascii="Arial" w:eastAsia="Arial" w:hAnsi="Arial" w:cs="Arial"/>
          <w:spacing w:val="-6"/>
          <w:sz w:val="22"/>
          <w:szCs w:val="22"/>
        </w:rPr>
        <w:t xml:space="preserve"> </w:t>
      </w:r>
      <w:r w:rsidRPr="001D637C">
        <w:rPr>
          <w:rFonts w:ascii="Arial" w:eastAsia="Arial" w:hAnsi="Arial" w:cs="Arial"/>
          <w:sz w:val="22"/>
          <w:szCs w:val="22"/>
        </w:rPr>
        <w:t>subsection</w:t>
      </w:r>
      <w:r w:rsidRPr="001D637C">
        <w:rPr>
          <w:rFonts w:ascii="Arial" w:eastAsia="Arial" w:hAnsi="Arial" w:cs="Arial"/>
          <w:spacing w:val="-6"/>
          <w:sz w:val="22"/>
          <w:szCs w:val="22"/>
        </w:rPr>
        <w:t xml:space="preserve"> </w:t>
      </w:r>
      <w:r w:rsidRPr="001D637C">
        <w:rPr>
          <w:rFonts w:ascii="Arial" w:eastAsia="Arial" w:hAnsi="Arial" w:cs="Arial"/>
          <w:sz w:val="22"/>
          <w:szCs w:val="22"/>
        </w:rPr>
        <w:t>are</w:t>
      </w:r>
      <w:r w:rsidRPr="001D637C">
        <w:rPr>
          <w:rFonts w:ascii="Arial" w:eastAsia="Arial" w:hAnsi="Arial" w:cs="Arial"/>
          <w:spacing w:val="-9"/>
          <w:sz w:val="22"/>
          <w:szCs w:val="22"/>
        </w:rPr>
        <w:t xml:space="preserve"> </w:t>
      </w:r>
      <w:r w:rsidRPr="001D637C">
        <w:rPr>
          <w:rFonts w:ascii="Arial" w:eastAsia="Arial" w:hAnsi="Arial" w:cs="Arial"/>
          <w:sz w:val="22"/>
          <w:szCs w:val="22"/>
        </w:rPr>
        <w:t>not</w:t>
      </w:r>
      <w:r w:rsidRPr="001D637C">
        <w:rPr>
          <w:rFonts w:ascii="Arial" w:eastAsia="Arial" w:hAnsi="Arial" w:cs="Arial"/>
          <w:spacing w:val="-10"/>
          <w:sz w:val="22"/>
          <w:szCs w:val="22"/>
        </w:rPr>
        <w:t xml:space="preserve"> </w:t>
      </w:r>
      <w:r w:rsidRPr="001D637C">
        <w:rPr>
          <w:rFonts w:ascii="Arial" w:eastAsia="Arial" w:hAnsi="Arial" w:cs="Arial"/>
          <w:sz w:val="22"/>
          <w:szCs w:val="22"/>
        </w:rPr>
        <w:t>exclusive</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2"/>
          <w:sz w:val="22"/>
          <w:szCs w:val="22"/>
        </w:rPr>
        <w:t xml:space="preserve"> </w:t>
      </w:r>
      <w:r w:rsidRPr="001D637C">
        <w:rPr>
          <w:rFonts w:ascii="Arial" w:eastAsia="Arial" w:hAnsi="Arial" w:cs="Arial"/>
          <w:sz w:val="22"/>
          <w:szCs w:val="22"/>
        </w:rPr>
        <w:t>are</w:t>
      </w:r>
      <w:r w:rsidRPr="001D637C">
        <w:rPr>
          <w:rFonts w:ascii="Arial" w:eastAsia="Arial" w:hAnsi="Arial" w:cs="Arial"/>
          <w:spacing w:val="-4"/>
          <w:sz w:val="22"/>
          <w:szCs w:val="22"/>
        </w:rPr>
        <w:t xml:space="preserve"> </w:t>
      </w:r>
      <w:r w:rsidRPr="001D637C">
        <w:rPr>
          <w:rFonts w:ascii="Arial" w:eastAsia="Arial" w:hAnsi="Arial" w:cs="Arial"/>
          <w:sz w:val="22"/>
          <w:szCs w:val="22"/>
        </w:rPr>
        <w:t xml:space="preserve">in addition to any other rights and remedies provided by law or under this </w:t>
      </w:r>
      <w:r w:rsidRPr="001D637C">
        <w:rPr>
          <w:rFonts w:ascii="Arial" w:eastAsia="Arial" w:hAnsi="Arial" w:cs="Arial"/>
          <w:b/>
          <w:sz w:val="22"/>
          <w:szCs w:val="22"/>
          <w:u w:val="single"/>
        </w:rPr>
        <w:t>Agreement</w:t>
      </w:r>
      <w:r w:rsidRPr="001D637C">
        <w:rPr>
          <w:rFonts w:ascii="Arial" w:eastAsia="Arial" w:hAnsi="Arial" w:cs="Arial"/>
          <w:sz w:val="22"/>
          <w:szCs w:val="22"/>
        </w:rPr>
        <w:t>.</w:t>
      </w:r>
    </w:p>
    <w:p w14:paraId="50B08AD2" w14:textId="77777777" w:rsidR="001D637C" w:rsidRPr="001D637C" w:rsidRDefault="001D637C" w:rsidP="001D637C">
      <w:pPr>
        <w:widowControl w:val="0"/>
        <w:autoSpaceDE w:val="0"/>
        <w:autoSpaceDN w:val="0"/>
        <w:spacing w:line="259" w:lineRule="auto"/>
        <w:rPr>
          <w:rFonts w:ascii="Arial" w:eastAsia="Arial" w:hAnsi="Arial" w:cs="Arial"/>
          <w:sz w:val="22"/>
          <w:szCs w:val="22"/>
        </w:rPr>
        <w:sectPr w:rsidR="001D637C" w:rsidRPr="001D637C" w:rsidSect="001D637C">
          <w:pgSz w:w="12240" w:h="15840"/>
          <w:pgMar w:top="1400" w:right="720" w:bottom="280" w:left="720" w:header="790" w:footer="0" w:gutter="0"/>
          <w:cols w:space="720"/>
        </w:sectPr>
      </w:pPr>
    </w:p>
    <w:p w14:paraId="1FCA7D32" w14:textId="77777777" w:rsidR="001D637C" w:rsidRPr="001D637C" w:rsidRDefault="001D637C" w:rsidP="001D637C">
      <w:pPr>
        <w:widowControl w:val="0"/>
        <w:autoSpaceDE w:val="0"/>
        <w:autoSpaceDN w:val="0"/>
        <w:spacing w:before="58"/>
        <w:rPr>
          <w:rFonts w:ascii="Arial" w:eastAsia="Arial" w:hAnsi="Arial" w:cs="Arial"/>
          <w:sz w:val="22"/>
          <w:szCs w:val="22"/>
        </w:rPr>
      </w:pPr>
    </w:p>
    <w:p w14:paraId="3631B803" w14:textId="77777777" w:rsidR="001D637C" w:rsidRPr="001D637C" w:rsidRDefault="001D637C" w:rsidP="001D637C">
      <w:pPr>
        <w:widowControl w:val="0"/>
        <w:autoSpaceDE w:val="0"/>
        <w:autoSpaceDN w:val="0"/>
        <w:outlineLvl w:val="1"/>
        <w:rPr>
          <w:rFonts w:ascii="Arial" w:eastAsia="Arial" w:hAnsi="Arial" w:cs="Arial"/>
          <w:b/>
          <w:bCs/>
          <w:sz w:val="22"/>
          <w:szCs w:val="22"/>
          <w:u w:color="000000"/>
        </w:rPr>
      </w:pPr>
      <w:r w:rsidRPr="001D637C">
        <w:rPr>
          <w:rFonts w:ascii="Arial" w:eastAsia="Arial" w:hAnsi="Arial" w:cs="Arial"/>
          <w:b/>
          <w:bCs/>
          <w:spacing w:val="-2"/>
          <w:sz w:val="22"/>
          <w:szCs w:val="22"/>
          <w:u w:val="single" w:color="000000"/>
        </w:rPr>
        <w:t>DAVIS-BACON</w:t>
      </w:r>
      <w:r w:rsidRPr="001D637C">
        <w:rPr>
          <w:rFonts w:ascii="Arial" w:eastAsia="Arial" w:hAnsi="Arial" w:cs="Arial"/>
          <w:b/>
          <w:bCs/>
          <w:spacing w:val="-3"/>
          <w:sz w:val="22"/>
          <w:szCs w:val="22"/>
          <w:u w:val="single" w:color="000000"/>
        </w:rPr>
        <w:t xml:space="preserve"> </w:t>
      </w:r>
      <w:r w:rsidRPr="001D637C">
        <w:rPr>
          <w:rFonts w:ascii="Arial" w:eastAsia="Arial" w:hAnsi="Arial" w:cs="Arial"/>
          <w:b/>
          <w:bCs/>
          <w:spacing w:val="-5"/>
          <w:sz w:val="22"/>
          <w:szCs w:val="22"/>
          <w:u w:val="single" w:color="000000"/>
        </w:rPr>
        <w:t>ACT</w:t>
      </w:r>
    </w:p>
    <w:p w14:paraId="2C6D248E" w14:textId="77777777" w:rsidR="001D637C" w:rsidRPr="001D637C" w:rsidRDefault="001D637C" w:rsidP="001D637C">
      <w:pPr>
        <w:widowControl w:val="0"/>
        <w:autoSpaceDE w:val="0"/>
        <w:autoSpaceDN w:val="0"/>
        <w:spacing w:before="21"/>
        <w:rPr>
          <w:rFonts w:ascii="Arial" w:eastAsia="Arial" w:hAnsi="Arial" w:cs="Arial"/>
          <w:b/>
          <w:sz w:val="22"/>
          <w:szCs w:val="22"/>
        </w:rPr>
      </w:pPr>
    </w:p>
    <w:p w14:paraId="722030C7" w14:textId="77777777" w:rsidR="001D637C" w:rsidRPr="001D637C" w:rsidRDefault="001D637C" w:rsidP="001D637C">
      <w:pPr>
        <w:widowControl w:val="0"/>
        <w:autoSpaceDE w:val="0"/>
        <w:autoSpaceDN w:val="0"/>
        <w:spacing w:line="276" w:lineRule="exact"/>
        <w:rPr>
          <w:rFonts w:ascii="Arial" w:eastAsia="Arial" w:hAnsi="Arial" w:cs="Arial"/>
          <w:b/>
          <w:sz w:val="22"/>
          <w:szCs w:val="22"/>
        </w:rPr>
      </w:pPr>
      <w:r w:rsidRPr="001D637C">
        <w:rPr>
          <w:rFonts w:ascii="Arial" w:eastAsia="Arial" w:hAnsi="Arial" w:cs="Arial"/>
          <w:sz w:val="22"/>
          <w:szCs w:val="22"/>
          <w:u w:val="single"/>
        </w:rPr>
        <w:t>Davis-Bacon</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Act,</w:t>
      </w:r>
      <w:r w:rsidRPr="001D637C">
        <w:rPr>
          <w:rFonts w:ascii="Arial" w:eastAsia="Arial" w:hAnsi="Arial" w:cs="Arial"/>
          <w:spacing w:val="-7"/>
          <w:sz w:val="22"/>
          <w:szCs w:val="22"/>
          <w:u w:val="single"/>
        </w:rPr>
        <w:t xml:space="preserve"> </w:t>
      </w:r>
      <w:r w:rsidRPr="001D637C">
        <w:rPr>
          <w:rFonts w:ascii="Arial" w:eastAsia="Arial" w:hAnsi="Arial" w:cs="Arial"/>
          <w:sz w:val="22"/>
          <w:szCs w:val="22"/>
          <w:u w:val="single"/>
        </w:rPr>
        <w:t>as</w:t>
      </w:r>
      <w:r w:rsidRPr="001D637C">
        <w:rPr>
          <w:rFonts w:ascii="Arial" w:eastAsia="Arial" w:hAnsi="Arial" w:cs="Arial"/>
          <w:spacing w:val="-8"/>
          <w:sz w:val="22"/>
          <w:szCs w:val="22"/>
          <w:u w:val="single"/>
        </w:rPr>
        <w:t xml:space="preserve"> </w:t>
      </w:r>
      <w:r w:rsidRPr="001D637C">
        <w:rPr>
          <w:rFonts w:ascii="Arial" w:eastAsia="Arial" w:hAnsi="Arial" w:cs="Arial"/>
          <w:sz w:val="22"/>
          <w:szCs w:val="22"/>
          <w:u w:val="single"/>
        </w:rPr>
        <w:t>amended</w:t>
      </w:r>
      <w:r w:rsidRPr="001D637C">
        <w:rPr>
          <w:rFonts w:ascii="Arial" w:eastAsia="Arial" w:hAnsi="Arial" w:cs="Arial"/>
          <w:spacing w:val="-3"/>
          <w:sz w:val="22"/>
          <w:szCs w:val="22"/>
        </w:rPr>
        <w:t xml:space="preserve"> </w:t>
      </w:r>
      <w:r w:rsidRPr="001D637C">
        <w:rPr>
          <w:rFonts w:ascii="Arial" w:eastAsia="Arial" w:hAnsi="Arial" w:cs="Arial"/>
          <w:b/>
          <w:sz w:val="22"/>
          <w:szCs w:val="22"/>
        </w:rPr>
        <w:t>(</w:t>
      </w:r>
      <w:r w:rsidRPr="001D637C">
        <w:rPr>
          <w:rFonts w:ascii="Arial" w:eastAsia="Arial" w:hAnsi="Arial" w:cs="Arial"/>
          <w:b/>
          <w:color w:val="0000FF"/>
          <w:sz w:val="22"/>
          <w:szCs w:val="22"/>
          <w:u w:val="single" w:color="0000FF"/>
        </w:rPr>
        <w:t>40</w:t>
      </w:r>
      <w:r w:rsidRPr="001D637C">
        <w:rPr>
          <w:rFonts w:ascii="Arial" w:eastAsia="Arial" w:hAnsi="Arial" w:cs="Arial"/>
          <w:b/>
          <w:color w:val="0000FF"/>
          <w:spacing w:val="-4"/>
          <w:sz w:val="22"/>
          <w:szCs w:val="22"/>
          <w:u w:val="single" w:color="0000FF"/>
        </w:rPr>
        <w:t xml:space="preserve"> </w:t>
      </w:r>
      <w:r w:rsidRPr="001D637C">
        <w:rPr>
          <w:rFonts w:ascii="Arial" w:eastAsia="Arial" w:hAnsi="Arial" w:cs="Arial"/>
          <w:b/>
          <w:color w:val="0000FF"/>
          <w:sz w:val="22"/>
          <w:szCs w:val="22"/>
          <w:u w:val="single" w:color="0000FF"/>
        </w:rPr>
        <w:t>U.S.C.</w:t>
      </w:r>
      <w:r w:rsidRPr="001D637C">
        <w:rPr>
          <w:rFonts w:ascii="Arial" w:eastAsia="Arial" w:hAnsi="Arial" w:cs="Arial"/>
          <w:b/>
          <w:color w:val="0000FF"/>
          <w:spacing w:val="-7"/>
          <w:sz w:val="22"/>
          <w:szCs w:val="22"/>
          <w:u w:val="single" w:color="0000FF"/>
        </w:rPr>
        <w:t xml:space="preserve"> </w:t>
      </w:r>
      <w:r w:rsidRPr="001D637C">
        <w:rPr>
          <w:rFonts w:ascii="Arial" w:eastAsia="Arial" w:hAnsi="Arial" w:cs="Arial"/>
          <w:b/>
          <w:color w:val="0000FF"/>
          <w:sz w:val="22"/>
          <w:szCs w:val="22"/>
          <w:u w:val="single" w:color="0000FF"/>
        </w:rPr>
        <w:t>3141-</w:t>
      </w:r>
      <w:r w:rsidRPr="001D637C">
        <w:rPr>
          <w:rFonts w:ascii="Arial" w:eastAsia="Arial" w:hAnsi="Arial" w:cs="Arial"/>
          <w:b/>
          <w:color w:val="0000FF"/>
          <w:spacing w:val="-2"/>
          <w:sz w:val="22"/>
          <w:szCs w:val="22"/>
          <w:u w:val="single" w:color="0000FF"/>
        </w:rPr>
        <w:t>3148</w:t>
      </w:r>
      <w:r w:rsidRPr="001D637C">
        <w:rPr>
          <w:rFonts w:ascii="Arial" w:eastAsia="Arial" w:hAnsi="Arial" w:cs="Arial"/>
          <w:b/>
          <w:spacing w:val="-2"/>
          <w:sz w:val="22"/>
          <w:szCs w:val="22"/>
        </w:rPr>
        <w:t>).</w:t>
      </w:r>
    </w:p>
    <w:p w14:paraId="57FC3049" w14:textId="77777777" w:rsidR="001D637C" w:rsidRPr="001D637C" w:rsidRDefault="001D637C" w:rsidP="001D637C">
      <w:pPr>
        <w:widowControl w:val="0"/>
        <w:autoSpaceDE w:val="0"/>
        <w:autoSpaceDN w:val="0"/>
        <w:spacing w:line="253" w:lineRule="exact"/>
        <w:rPr>
          <w:rFonts w:ascii="Arial" w:eastAsia="Arial" w:hAnsi="Arial" w:cs="Arial"/>
          <w:sz w:val="22"/>
          <w:szCs w:val="22"/>
        </w:rPr>
      </w:pPr>
      <w:r w:rsidRPr="001D637C">
        <w:rPr>
          <w:rFonts w:ascii="Arial" w:eastAsia="Arial" w:hAnsi="Arial" w:cs="Arial"/>
          <w:sz w:val="22"/>
          <w:szCs w:val="22"/>
        </w:rPr>
        <w:t>When</w:t>
      </w:r>
      <w:r w:rsidRPr="001D637C">
        <w:rPr>
          <w:rFonts w:ascii="Arial" w:eastAsia="Arial" w:hAnsi="Arial" w:cs="Arial"/>
          <w:spacing w:val="-14"/>
          <w:sz w:val="22"/>
          <w:szCs w:val="22"/>
        </w:rPr>
        <w:t xml:space="preserve"> </w:t>
      </w:r>
      <w:r w:rsidRPr="001D637C">
        <w:rPr>
          <w:rFonts w:ascii="Arial" w:eastAsia="Arial" w:hAnsi="Arial" w:cs="Arial"/>
          <w:sz w:val="22"/>
          <w:szCs w:val="22"/>
        </w:rPr>
        <w:t>required</w:t>
      </w:r>
      <w:r w:rsidRPr="001D637C">
        <w:rPr>
          <w:rFonts w:ascii="Arial" w:eastAsia="Arial" w:hAnsi="Arial" w:cs="Arial"/>
          <w:spacing w:val="-12"/>
          <w:sz w:val="22"/>
          <w:szCs w:val="22"/>
        </w:rPr>
        <w:t xml:space="preserve"> </w:t>
      </w:r>
      <w:r w:rsidRPr="001D637C">
        <w:rPr>
          <w:rFonts w:ascii="Arial" w:eastAsia="Arial" w:hAnsi="Arial" w:cs="Arial"/>
          <w:sz w:val="22"/>
          <w:szCs w:val="22"/>
        </w:rPr>
        <w:t>by</w:t>
      </w:r>
      <w:r w:rsidRPr="001D637C">
        <w:rPr>
          <w:rFonts w:ascii="Arial" w:eastAsia="Arial" w:hAnsi="Arial" w:cs="Arial"/>
          <w:spacing w:val="-14"/>
          <w:sz w:val="22"/>
          <w:szCs w:val="22"/>
        </w:rPr>
        <w:t xml:space="preserve"> </w:t>
      </w:r>
      <w:r w:rsidRPr="001D637C">
        <w:rPr>
          <w:rFonts w:ascii="Arial" w:eastAsia="Arial" w:hAnsi="Arial" w:cs="Arial"/>
          <w:sz w:val="22"/>
          <w:szCs w:val="22"/>
        </w:rPr>
        <w:t>Federal</w:t>
      </w:r>
      <w:r w:rsidRPr="001D637C">
        <w:rPr>
          <w:rFonts w:ascii="Arial" w:eastAsia="Arial" w:hAnsi="Arial" w:cs="Arial"/>
          <w:spacing w:val="-11"/>
          <w:sz w:val="22"/>
          <w:szCs w:val="22"/>
        </w:rPr>
        <w:t xml:space="preserve"> </w:t>
      </w:r>
      <w:r w:rsidRPr="001D637C">
        <w:rPr>
          <w:rFonts w:ascii="Arial" w:eastAsia="Arial" w:hAnsi="Arial" w:cs="Arial"/>
          <w:sz w:val="22"/>
          <w:szCs w:val="22"/>
        </w:rPr>
        <w:t>program</w:t>
      </w:r>
      <w:r w:rsidRPr="001D637C">
        <w:rPr>
          <w:rFonts w:ascii="Arial" w:eastAsia="Arial" w:hAnsi="Arial" w:cs="Arial"/>
          <w:spacing w:val="-8"/>
          <w:sz w:val="22"/>
          <w:szCs w:val="22"/>
        </w:rPr>
        <w:t xml:space="preserve"> </w:t>
      </w:r>
      <w:r w:rsidRPr="001D637C">
        <w:rPr>
          <w:rFonts w:ascii="Arial" w:eastAsia="Arial" w:hAnsi="Arial" w:cs="Arial"/>
          <w:sz w:val="22"/>
          <w:szCs w:val="22"/>
        </w:rPr>
        <w:t>legislation,</w:t>
      </w:r>
      <w:r w:rsidRPr="001D637C">
        <w:rPr>
          <w:rFonts w:ascii="Arial" w:eastAsia="Arial" w:hAnsi="Arial" w:cs="Arial"/>
          <w:spacing w:val="-10"/>
          <w:sz w:val="22"/>
          <w:szCs w:val="22"/>
        </w:rPr>
        <w:t xml:space="preserve"> </w:t>
      </w:r>
      <w:r w:rsidRPr="001D637C">
        <w:rPr>
          <w:rFonts w:ascii="Arial" w:eastAsia="Arial" w:hAnsi="Arial" w:cs="Arial"/>
          <w:sz w:val="22"/>
          <w:szCs w:val="22"/>
        </w:rPr>
        <w:t>all</w:t>
      </w:r>
      <w:r w:rsidRPr="001D637C">
        <w:rPr>
          <w:rFonts w:ascii="Arial" w:eastAsia="Arial" w:hAnsi="Arial" w:cs="Arial"/>
          <w:spacing w:val="-11"/>
          <w:sz w:val="22"/>
          <w:szCs w:val="22"/>
        </w:rPr>
        <w:t xml:space="preserve"> </w:t>
      </w:r>
      <w:r w:rsidRPr="001D637C">
        <w:rPr>
          <w:rFonts w:ascii="Arial" w:eastAsia="Arial" w:hAnsi="Arial" w:cs="Arial"/>
          <w:sz w:val="22"/>
          <w:szCs w:val="22"/>
        </w:rPr>
        <w:t>prime</w:t>
      </w:r>
      <w:r w:rsidRPr="001D637C">
        <w:rPr>
          <w:rFonts w:ascii="Arial" w:eastAsia="Arial" w:hAnsi="Arial" w:cs="Arial"/>
          <w:spacing w:val="-14"/>
          <w:sz w:val="22"/>
          <w:szCs w:val="22"/>
        </w:rPr>
        <w:t xml:space="preserve"> </w:t>
      </w:r>
      <w:r w:rsidRPr="001D637C">
        <w:rPr>
          <w:rFonts w:ascii="Arial" w:eastAsia="Arial" w:hAnsi="Arial" w:cs="Arial"/>
          <w:sz w:val="22"/>
          <w:szCs w:val="22"/>
        </w:rPr>
        <w:t>construction</w:t>
      </w:r>
      <w:r w:rsidRPr="001D637C">
        <w:rPr>
          <w:rFonts w:ascii="Arial" w:eastAsia="Arial" w:hAnsi="Arial" w:cs="Arial"/>
          <w:spacing w:val="-9"/>
          <w:sz w:val="22"/>
          <w:szCs w:val="22"/>
        </w:rPr>
        <w:t xml:space="preserve"> </w:t>
      </w:r>
      <w:r w:rsidRPr="001D637C">
        <w:rPr>
          <w:rFonts w:ascii="Arial" w:eastAsia="Arial" w:hAnsi="Arial" w:cs="Arial"/>
          <w:sz w:val="22"/>
          <w:szCs w:val="22"/>
        </w:rPr>
        <w:t>contracts</w:t>
      </w:r>
      <w:r w:rsidRPr="001D637C">
        <w:rPr>
          <w:rFonts w:ascii="Arial" w:eastAsia="Arial" w:hAnsi="Arial" w:cs="Arial"/>
          <w:spacing w:val="-9"/>
          <w:sz w:val="22"/>
          <w:szCs w:val="22"/>
        </w:rPr>
        <w:t xml:space="preserve"> </w:t>
      </w:r>
      <w:r w:rsidRPr="001D637C">
        <w:rPr>
          <w:rFonts w:ascii="Arial" w:eastAsia="Arial" w:hAnsi="Arial" w:cs="Arial"/>
          <w:sz w:val="22"/>
          <w:szCs w:val="22"/>
        </w:rPr>
        <w:t>in</w:t>
      </w:r>
      <w:r w:rsidRPr="001D637C">
        <w:rPr>
          <w:rFonts w:ascii="Arial" w:eastAsia="Arial" w:hAnsi="Arial" w:cs="Arial"/>
          <w:spacing w:val="-12"/>
          <w:sz w:val="22"/>
          <w:szCs w:val="22"/>
        </w:rPr>
        <w:t xml:space="preserve"> </w:t>
      </w:r>
      <w:r w:rsidRPr="001D637C">
        <w:rPr>
          <w:rFonts w:ascii="Arial" w:eastAsia="Arial" w:hAnsi="Arial" w:cs="Arial"/>
          <w:sz w:val="22"/>
          <w:szCs w:val="22"/>
        </w:rPr>
        <w:t>excess</w:t>
      </w:r>
      <w:r w:rsidRPr="001D637C">
        <w:rPr>
          <w:rFonts w:ascii="Arial" w:eastAsia="Arial" w:hAnsi="Arial" w:cs="Arial"/>
          <w:spacing w:val="-11"/>
          <w:sz w:val="22"/>
          <w:szCs w:val="22"/>
        </w:rPr>
        <w:t xml:space="preserve"> </w:t>
      </w:r>
      <w:r w:rsidRPr="001D637C">
        <w:rPr>
          <w:rFonts w:ascii="Arial" w:eastAsia="Arial" w:hAnsi="Arial" w:cs="Arial"/>
          <w:spacing w:val="-5"/>
          <w:sz w:val="22"/>
          <w:szCs w:val="22"/>
        </w:rPr>
        <w:t>of</w:t>
      </w:r>
    </w:p>
    <w:p w14:paraId="00D5533D" w14:textId="77777777" w:rsidR="001D637C" w:rsidRPr="001D637C"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$2,000 awarded by non-Federal entities must include a provision for compliance with the Davis-Bacon Act (</w:t>
      </w:r>
      <w:r w:rsidRPr="001D637C">
        <w:rPr>
          <w:rFonts w:ascii="Arial" w:eastAsia="Arial" w:hAnsi="Arial" w:cs="Arial"/>
          <w:color w:val="0000FF"/>
          <w:sz w:val="22"/>
          <w:szCs w:val="22"/>
          <w:u w:val="single" w:color="0000FF"/>
        </w:rPr>
        <w:t>40 U.S.C. 3141-3144</w:t>
      </w:r>
      <w:r w:rsidRPr="001D637C">
        <w:rPr>
          <w:rFonts w:ascii="Arial" w:eastAsia="Arial" w:hAnsi="Arial" w:cs="Arial"/>
          <w:sz w:val="22"/>
          <w:szCs w:val="22"/>
        </w:rPr>
        <w:t xml:space="preserve">, and </w:t>
      </w:r>
      <w:r w:rsidRPr="001D637C">
        <w:rPr>
          <w:rFonts w:ascii="Arial" w:eastAsia="Arial" w:hAnsi="Arial" w:cs="Arial"/>
          <w:color w:val="0000FF"/>
          <w:sz w:val="22"/>
          <w:szCs w:val="22"/>
          <w:u w:val="single" w:color="0000FF"/>
        </w:rPr>
        <w:t>3146-3148</w:t>
      </w:r>
      <w:r w:rsidRPr="001D637C">
        <w:rPr>
          <w:rFonts w:ascii="Arial" w:eastAsia="Arial" w:hAnsi="Arial" w:cs="Arial"/>
          <w:sz w:val="22"/>
          <w:szCs w:val="22"/>
        </w:rPr>
        <w:t>) as supplemented by Department of Labor regulations (</w:t>
      </w:r>
      <w:r w:rsidRPr="001D637C">
        <w:rPr>
          <w:rFonts w:ascii="Arial" w:eastAsia="Arial" w:hAnsi="Arial" w:cs="Arial"/>
          <w:color w:val="0000FF"/>
          <w:sz w:val="22"/>
          <w:szCs w:val="22"/>
          <w:u w:val="single" w:color="0000FF"/>
        </w:rPr>
        <w:t>29 CFR Part 5</w:t>
      </w:r>
      <w:r w:rsidRPr="001D637C">
        <w:rPr>
          <w:rFonts w:ascii="Arial" w:eastAsia="Arial" w:hAnsi="Arial" w:cs="Arial"/>
          <w:sz w:val="22"/>
          <w:szCs w:val="22"/>
        </w:rPr>
        <w:t>,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Labor</w:t>
      </w:r>
      <w:r w:rsidRPr="001D637C">
        <w:rPr>
          <w:rFonts w:ascii="Arial" w:eastAsia="Arial" w:hAnsi="Arial" w:cs="Arial"/>
          <w:spacing w:val="-6"/>
          <w:sz w:val="22"/>
          <w:szCs w:val="22"/>
        </w:rPr>
        <w:t xml:space="preserve"> </w:t>
      </w:r>
      <w:r w:rsidRPr="001D637C">
        <w:rPr>
          <w:rFonts w:ascii="Arial" w:eastAsia="Arial" w:hAnsi="Arial" w:cs="Arial"/>
          <w:sz w:val="22"/>
          <w:szCs w:val="22"/>
        </w:rPr>
        <w:t>in</w:t>
      </w:r>
      <w:r w:rsidRPr="001D637C">
        <w:rPr>
          <w:rFonts w:ascii="Arial" w:eastAsia="Arial" w:hAnsi="Arial" w:cs="Arial"/>
          <w:spacing w:val="-5"/>
          <w:sz w:val="22"/>
          <w:szCs w:val="22"/>
        </w:rPr>
        <w:t xml:space="preserve"> </w:t>
      </w:r>
      <w:r w:rsidRPr="001D637C">
        <w:rPr>
          <w:rFonts w:ascii="Arial" w:eastAsia="Arial" w:hAnsi="Arial" w:cs="Arial"/>
          <w:sz w:val="22"/>
          <w:szCs w:val="22"/>
        </w:rPr>
        <w:t>each</w:t>
      </w:r>
      <w:r w:rsidRPr="001D637C">
        <w:rPr>
          <w:rFonts w:ascii="Arial" w:eastAsia="Arial" w:hAnsi="Arial" w:cs="Arial"/>
          <w:spacing w:val="-5"/>
          <w:sz w:val="22"/>
          <w:szCs w:val="22"/>
        </w:rPr>
        <w:t xml:space="preserve"> </w:t>
      </w:r>
      <w:r w:rsidRPr="001D637C">
        <w:rPr>
          <w:rFonts w:ascii="Arial" w:eastAsia="Arial" w:hAnsi="Arial" w:cs="Arial"/>
          <w:sz w:val="22"/>
          <w:szCs w:val="22"/>
        </w:rPr>
        <w:t>solicitation.</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decision</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award</w:t>
      </w:r>
      <w:r w:rsidRPr="001D637C">
        <w:rPr>
          <w:rFonts w:ascii="Arial" w:eastAsia="Arial" w:hAnsi="Arial" w:cs="Arial"/>
          <w:spacing w:val="-7"/>
          <w:sz w:val="22"/>
          <w:szCs w:val="22"/>
        </w:rPr>
        <w:t xml:space="preserve"> </w:t>
      </w:r>
      <w:r w:rsidRPr="001D637C">
        <w:rPr>
          <w:rFonts w:ascii="Arial" w:eastAsia="Arial" w:hAnsi="Arial" w:cs="Arial"/>
          <w:sz w:val="22"/>
          <w:szCs w:val="22"/>
        </w:rPr>
        <w:t>a</w:t>
      </w:r>
      <w:r w:rsidRPr="001D637C">
        <w:rPr>
          <w:rFonts w:ascii="Arial" w:eastAsia="Arial" w:hAnsi="Arial" w:cs="Arial"/>
          <w:spacing w:val="-10"/>
          <w:sz w:val="22"/>
          <w:szCs w:val="22"/>
        </w:rPr>
        <w:t xml:space="preserve"> </w:t>
      </w:r>
      <w:r w:rsidRPr="001D637C">
        <w:rPr>
          <w:rFonts w:ascii="Arial" w:eastAsia="Arial" w:hAnsi="Arial" w:cs="Arial"/>
          <w:sz w:val="22"/>
          <w:szCs w:val="22"/>
        </w:rPr>
        <w:t>contract</w:t>
      </w:r>
      <w:r w:rsidRPr="001D637C">
        <w:rPr>
          <w:rFonts w:ascii="Arial" w:eastAsia="Arial" w:hAnsi="Arial" w:cs="Arial"/>
          <w:spacing w:val="-8"/>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subcontract</w:t>
      </w:r>
      <w:r w:rsidRPr="001D637C">
        <w:rPr>
          <w:rFonts w:ascii="Arial" w:eastAsia="Arial" w:hAnsi="Arial" w:cs="Arial"/>
          <w:spacing w:val="-6"/>
          <w:sz w:val="22"/>
          <w:szCs w:val="22"/>
        </w:rPr>
        <w:t xml:space="preserve"> </w:t>
      </w:r>
      <w:r w:rsidRPr="001D637C">
        <w:rPr>
          <w:rFonts w:ascii="Arial" w:eastAsia="Arial" w:hAnsi="Arial" w:cs="Arial"/>
          <w:sz w:val="22"/>
          <w:szCs w:val="22"/>
        </w:rPr>
        <w:t>must be conditioned upon the acceptance of the wage determination. The non-Federal entity must report</w:t>
      </w:r>
      <w:r w:rsidRPr="001D637C">
        <w:rPr>
          <w:rFonts w:ascii="Arial" w:eastAsia="Arial" w:hAnsi="Arial" w:cs="Arial"/>
          <w:spacing w:val="-1"/>
          <w:sz w:val="22"/>
          <w:szCs w:val="22"/>
        </w:rPr>
        <w:t xml:space="preserve"> </w:t>
      </w:r>
      <w:r w:rsidRPr="001D637C">
        <w:rPr>
          <w:rFonts w:ascii="Arial" w:eastAsia="Arial" w:hAnsi="Arial" w:cs="Arial"/>
          <w:sz w:val="22"/>
          <w:szCs w:val="22"/>
        </w:rPr>
        <w:t>all</w:t>
      </w:r>
      <w:r w:rsidRPr="001D637C">
        <w:rPr>
          <w:rFonts w:ascii="Arial" w:eastAsia="Arial" w:hAnsi="Arial" w:cs="Arial"/>
          <w:spacing w:val="-8"/>
          <w:sz w:val="22"/>
          <w:szCs w:val="22"/>
        </w:rPr>
        <w:t xml:space="preserve"> </w:t>
      </w:r>
      <w:r w:rsidRPr="001D637C">
        <w:rPr>
          <w:rFonts w:ascii="Arial" w:eastAsia="Arial" w:hAnsi="Arial" w:cs="Arial"/>
          <w:sz w:val="22"/>
          <w:szCs w:val="22"/>
        </w:rPr>
        <w:t>suspected</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reported</w:t>
      </w:r>
      <w:r w:rsidRPr="001D637C">
        <w:rPr>
          <w:rFonts w:ascii="Arial" w:eastAsia="Arial" w:hAnsi="Arial" w:cs="Arial"/>
          <w:spacing w:val="-9"/>
          <w:sz w:val="22"/>
          <w:szCs w:val="22"/>
        </w:rPr>
        <w:t xml:space="preserve"> </w:t>
      </w:r>
      <w:r w:rsidRPr="001D637C">
        <w:rPr>
          <w:rFonts w:ascii="Arial" w:eastAsia="Arial" w:hAnsi="Arial" w:cs="Arial"/>
          <w:sz w:val="22"/>
          <w:szCs w:val="22"/>
        </w:rPr>
        <w:t>violations</w:t>
      </w:r>
      <w:r w:rsidRPr="001D637C">
        <w:rPr>
          <w:rFonts w:ascii="Arial" w:eastAsia="Arial" w:hAnsi="Arial" w:cs="Arial"/>
          <w:spacing w:val="-4"/>
          <w:sz w:val="22"/>
          <w:szCs w:val="22"/>
        </w:rPr>
        <w:t xml:space="preserve"> </w:t>
      </w:r>
      <w:r w:rsidRPr="001D637C">
        <w:rPr>
          <w:rFonts w:ascii="Arial" w:eastAsia="Arial" w:hAnsi="Arial" w:cs="Arial"/>
          <w:sz w:val="22"/>
          <w:szCs w:val="22"/>
        </w:rPr>
        <w:t>to</w:t>
      </w:r>
      <w:r w:rsidRPr="001D637C">
        <w:rPr>
          <w:rFonts w:ascii="Arial" w:eastAsia="Arial" w:hAnsi="Arial" w:cs="Arial"/>
          <w:spacing w:val="-11"/>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Federal</w:t>
      </w:r>
      <w:r w:rsidRPr="001D637C">
        <w:rPr>
          <w:rFonts w:ascii="Arial" w:eastAsia="Arial" w:hAnsi="Arial" w:cs="Arial"/>
          <w:spacing w:val="-5"/>
          <w:sz w:val="22"/>
          <w:szCs w:val="22"/>
        </w:rPr>
        <w:t xml:space="preserve"> </w:t>
      </w:r>
      <w:r w:rsidRPr="001D637C">
        <w:rPr>
          <w:rFonts w:ascii="Arial" w:eastAsia="Arial" w:hAnsi="Arial" w:cs="Arial"/>
          <w:sz w:val="22"/>
          <w:szCs w:val="22"/>
        </w:rPr>
        <w:t>awarding</w:t>
      </w:r>
      <w:r w:rsidRPr="001D637C">
        <w:rPr>
          <w:rFonts w:ascii="Arial" w:eastAsia="Arial" w:hAnsi="Arial" w:cs="Arial"/>
          <w:spacing w:val="-7"/>
          <w:sz w:val="22"/>
          <w:szCs w:val="22"/>
        </w:rPr>
        <w:t xml:space="preserve"> </w:t>
      </w:r>
      <w:r w:rsidRPr="001D637C">
        <w:rPr>
          <w:rFonts w:ascii="Arial" w:eastAsia="Arial" w:hAnsi="Arial" w:cs="Arial"/>
          <w:sz w:val="22"/>
          <w:szCs w:val="22"/>
        </w:rPr>
        <w:t>agency.</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contracts</w:t>
      </w:r>
      <w:r w:rsidRPr="001D637C">
        <w:rPr>
          <w:rFonts w:ascii="Arial" w:eastAsia="Arial" w:hAnsi="Arial" w:cs="Arial"/>
          <w:spacing w:val="-11"/>
          <w:sz w:val="22"/>
          <w:szCs w:val="22"/>
        </w:rPr>
        <w:t xml:space="preserve"> </w:t>
      </w:r>
      <w:r w:rsidRPr="001D637C">
        <w:rPr>
          <w:rFonts w:ascii="Arial" w:eastAsia="Arial" w:hAnsi="Arial" w:cs="Arial"/>
          <w:sz w:val="22"/>
          <w:szCs w:val="22"/>
        </w:rPr>
        <w:t>must also include a provision for compliance with the Copeland “Anti-Kickback” Act (</w:t>
      </w:r>
      <w:r w:rsidRPr="001D637C">
        <w:rPr>
          <w:rFonts w:ascii="Arial" w:eastAsia="Arial" w:hAnsi="Arial" w:cs="Arial"/>
          <w:color w:val="0000FF"/>
          <w:sz w:val="22"/>
          <w:szCs w:val="22"/>
          <w:u w:val="single" w:color="0000FF"/>
        </w:rPr>
        <w:t>40 U.S.C.</w:t>
      </w:r>
    </w:p>
    <w:p w14:paraId="12E70229" w14:textId="77777777" w:rsidR="001D637C" w:rsidRPr="001D637C" w:rsidRDefault="001D637C" w:rsidP="001D637C">
      <w:pPr>
        <w:widowControl w:val="0"/>
        <w:autoSpaceDE w:val="0"/>
        <w:autoSpaceDN w:val="0"/>
        <w:ind w:right="772"/>
        <w:rPr>
          <w:rFonts w:ascii="Arial" w:eastAsia="Arial" w:hAnsi="Arial" w:cs="Arial"/>
          <w:sz w:val="22"/>
          <w:szCs w:val="22"/>
        </w:rPr>
      </w:pPr>
      <w:r w:rsidRPr="001D637C">
        <w:rPr>
          <w:rFonts w:ascii="Arial" w:eastAsia="Arial" w:hAnsi="Arial" w:cs="Arial"/>
          <w:color w:val="0000FF"/>
          <w:sz w:val="22"/>
          <w:szCs w:val="22"/>
          <w:u w:val="single" w:color="0000FF"/>
        </w:rPr>
        <w:t>3145</w:t>
      </w:r>
      <w:r w:rsidRPr="001D637C">
        <w:rPr>
          <w:rFonts w:ascii="Arial" w:eastAsia="Arial" w:hAnsi="Arial" w:cs="Arial"/>
          <w:sz w:val="22"/>
          <w:szCs w:val="22"/>
        </w:rPr>
        <w:t>),</w:t>
      </w:r>
      <w:r w:rsidRPr="001D637C">
        <w:rPr>
          <w:rFonts w:ascii="Arial" w:eastAsia="Arial" w:hAnsi="Arial" w:cs="Arial"/>
          <w:spacing w:val="-6"/>
          <w:sz w:val="22"/>
          <w:szCs w:val="22"/>
        </w:rPr>
        <w:t xml:space="preserve"> </w:t>
      </w:r>
      <w:r w:rsidRPr="001D637C">
        <w:rPr>
          <w:rFonts w:ascii="Arial" w:eastAsia="Arial" w:hAnsi="Arial" w:cs="Arial"/>
          <w:sz w:val="22"/>
          <w:szCs w:val="22"/>
        </w:rPr>
        <w:t>as</w:t>
      </w:r>
      <w:r w:rsidRPr="001D637C">
        <w:rPr>
          <w:rFonts w:ascii="Arial" w:eastAsia="Arial" w:hAnsi="Arial" w:cs="Arial"/>
          <w:spacing w:val="-7"/>
          <w:sz w:val="22"/>
          <w:szCs w:val="22"/>
        </w:rPr>
        <w:t xml:space="preserve"> </w:t>
      </w:r>
      <w:r w:rsidRPr="001D637C">
        <w:rPr>
          <w:rFonts w:ascii="Arial" w:eastAsia="Arial" w:hAnsi="Arial" w:cs="Arial"/>
          <w:sz w:val="22"/>
          <w:szCs w:val="22"/>
        </w:rPr>
        <w:t>supplemented</w:t>
      </w:r>
      <w:r w:rsidRPr="001D637C">
        <w:rPr>
          <w:rFonts w:ascii="Arial" w:eastAsia="Arial" w:hAnsi="Arial" w:cs="Arial"/>
          <w:spacing w:val="-13"/>
          <w:sz w:val="22"/>
          <w:szCs w:val="22"/>
        </w:rPr>
        <w:t xml:space="preserve"> </w:t>
      </w:r>
      <w:r w:rsidRPr="001D637C">
        <w:rPr>
          <w:rFonts w:ascii="Arial" w:eastAsia="Arial" w:hAnsi="Arial" w:cs="Arial"/>
          <w:sz w:val="22"/>
          <w:szCs w:val="22"/>
        </w:rPr>
        <w:t>by</w:t>
      </w:r>
      <w:r w:rsidRPr="001D637C">
        <w:rPr>
          <w:rFonts w:ascii="Arial" w:eastAsia="Arial" w:hAnsi="Arial" w:cs="Arial"/>
          <w:spacing w:val="-5"/>
          <w:sz w:val="22"/>
          <w:szCs w:val="22"/>
        </w:rPr>
        <w:t xml:space="preserve"> </w:t>
      </w:r>
      <w:r w:rsidRPr="001D637C">
        <w:rPr>
          <w:rFonts w:ascii="Arial" w:eastAsia="Arial" w:hAnsi="Arial" w:cs="Arial"/>
          <w:sz w:val="22"/>
          <w:szCs w:val="22"/>
        </w:rPr>
        <w:t>Department</w:t>
      </w:r>
      <w:r w:rsidRPr="001D637C">
        <w:rPr>
          <w:rFonts w:ascii="Arial" w:eastAsia="Arial" w:hAnsi="Arial" w:cs="Arial"/>
          <w:spacing w:val="-3"/>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Labor</w:t>
      </w:r>
      <w:r w:rsidRPr="001D637C">
        <w:rPr>
          <w:rFonts w:ascii="Arial" w:eastAsia="Arial" w:hAnsi="Arial" w:cs="Arial"/>
          <w:spacing w:val="-6"/>
          <w:sz w:val="22"/>
          <w:szCs w:val="22"/>
        </w:rPr>
        <w:t xml:space="preserve"> </w:t>
      </w:r>
      <w:r w:rsidRPr="001D637C">
        <w:rPr>
          <w:rFonts w:ascii="Arial" w:eastAsia="Arial" w:hAnsi="Arial" w:cs="Arial"/>
          <w:sz w:val="22"/>
          <w:szCs w:val="22"/>
        </w:rPr>
        <w:t>regulations</w:t>
      </w:r>
      <w:r w:rsidRPr="001D637C">
        <w:rPr>
          <w:rFonts w:ascii="Arial" w:eastAsia="Arial" w:hAnsi="Arial" w:cs="Arial"/>
          <w:spacing w:val="-4"/>
          <w:sz w:val="22"/>
          <w:szCs w:val="22"/>
        </w:rPr>
        <w:t xml:space="preserve"> </w:t>
      </w:r>
      <w:r w:rsidRPr="001D637C">
        <w:rPr>
          <w:rFonts w:ascii="Arial" w:eastAsia="Arial" w:hAnsi="Arial" w:cs="Arial"/>
          <w:sz w:val="22"/>
          <w:szCs w:val="22"/>
        </w:rPr>
        <w:t>(</w:t>
      </w:r>
      <w:r w:rsidRPr="001D637C">
        <w:rPr>
          <w:rFonts w:ascii="Arial" w:eastAsia="Arial" w:hAnsi="Arial" w:cs="Arial"/>
          <w:color w:val="0000FF"/>
          <w:sz w:val="22"/>
          <w:szCs w:val="22"/>
          <w:u w:val="single" w:color="0000FF"/>
        </w:rPr>
        <w:t>29</w:t>
      </w:r>
      <w:r w:rsidRPr="001D637C">
        <w:rPr>
          <w:rFonts w:ascii="Arial" w:eastAsia="Arial" w:hAnsi="Arial" w:cs="Arial"/>
          <w:color w:val="0000FF"/>
          <w:spacing w:val="-10"/>
          <w:sz w:val="22"/>
          <w:szCs w:val="22"/>
          <w:u w:val="single" w:color="0000FF"/>
        </w:rPr>
        <w:t xml:space="preserve"> </w:t>
      </w:r>
      <w:r w:rsidRPr="001D637C">
        <w:rPr>
          <w:rFonts w:ascii="Arial" w:eastAsia="Arial" w:hAnsi="Arial" w:cs="Arial"/>
          <w:color w:val="0000FF"/>
          <w:sz w:val="22"/>
          <w:szCs w:val="22"/>
          <w:u w:val="single" w:color="0000FF"/>
        </w:rPr>
        <w:t>CFR</w:t>
      </w:r>
      <w:r w:rsidRPr="001D637C">
        <w:rPr>
          <w:rFonts w:ascii="Arial" w:eastAsia="Arial" w:hAnsi="Arial" w:cs="Arial"/>
          <w:color w:val="0000FF"/>
          <w:spacing w:val="-6"/>
          <w:sz w:val="22"/>
          <w:szCs w:val="22"/>
          <w:u w:val="single" w:color="0000FF"/>
        </w:rPr>
        <w:t xml:space="preserve"> </w:t>
      </w:r>
      <w:r w:rsidRPr="001D637C">
        <w:rPr>
          <w:rFonts w:ascii="Arial" w:eastAsia="Arial" w:hAnsi="Arial" w:cs="Arial"/>
          <w:color w:val="0000FF"/>
          <w:sz w:val="22"/>
          <w:szCs w:val="22"/>
          <w:u w:val="single" w:color="0000FF"/>
        </w:rPr>
        <w:t>Part</w:t>
      </w:r>
      <w:r w:rsidRPr="001D637C">
        <w:rPr>
          <w:rFonts w:ascii="Arial" w:eastAsia="Arial" w:hAnsi="Arial" w:cs="Arial"/>
          <w:color w:val="0000FF"/>
          <w:spacing w:val="-8"/>
          <w:sz w:val="22"/>
          <w:szCs w:val="22"/>
          <w:u w:val="single" w:color="0000FF"/>
        </w:rPr>
        <w:t xml:space="preserve"> </w:t>
      </w:r>
      <w:r w:rsidRPr="001D637C">
        <w:rPr>
          <w:rFonts w:ascii="Arial" w:eastAsia="Arial" w:hAnsi="Arial" w:cs="Arial"/>
          <w:color w:val="0000FF"/>
          <w:sz w:val="22"/>
          <w:szCs w:val="22"/>
          <w:u w:val="single" w:color="0000FF"/>
        </w:rPr>
        <w:t>3</w:t>
      </w:r>
      <w:r w:rsidRPr="001D637C">
        <w:rPr>
          <w:rFonts w:ascii="Arial" w:eastAsia="Arial" w:hAnsi="Arial" w:cs="Arial"/>
          <w:sz w:val="22"/>
          <w:szCs w:val="22"/>
        </w:rPr>
        <w:t>,</w:t>
      </w:r>
      <w:r w:rsidRPr="001D637C">
        <w:rPr>
          <w:rFonts w:ascii="Arial" w:eastAsia="Arial" w:hAnsi="Arial" w:cs="Arial"/>
          <w:spacing w:val="-6"/>
          <w:sz w:val="22"/>
          <w:szCs w:val="22"/>
        </w:rPr>
        <w:t xml:space="preserve"> </w:t>
      </w:r>
      <w:r w:rsidRPr="001D637C">
        <w:rPr>
          <w:rFonts w:ascii="Arial" w:eastAsia="Arial" w:hAnsi="Arial" w:cs="Arial"/>
          <w:sz w:val="22"/>
          <w:szCs w:val="22"/>
        </w:rPr>
        <w:t>“Contractors</w:t>
      </w:r>
      <w:r w:rsidRPr="001D637C">
        <w:rPr>
          <w:rFonts w:ascii="Arial" w:eastAsia="Arial" w:hAnsi="Arial" w:cs="Arial"/>
          <w:spacing w:val="-7"/>
          <w:sz w:val="22"/>
          <w:szCs w:val="22"/>
        </w:rPr>
        <w:t xml:space="preserve"> </w:t>
      </w:r>
      <w:r w:rsidRPr="001D637C">
        <w:rPr>
          <w:rFonts w:ascii="Arial" w:eastAsia="Arial" w:hAnsi="Arial" w:cs="Arial"/>
          <w:sz w:val="22"/>
          <w:szCs w:val="22"/>
        </w:rPr>
        <w:t>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434A9ECF" w14:textId="77777777" w:rsidR="001D637C" w:rsidRPr="001D637C" w:rsidRDefault="001D637C" w:rsidP="001D637C">
      <w:pPr>
        <w:widowControl w:val="0"/>
        <w:autoSpaceDE w:val="0"/>
        <w:autoSpaceDN w:val="0"/>
        <w:spacing w:before="76"/>
        <w:rPr>
          <w:rFonts w:ascii="Arial" w:eastAsia="Arial" w:hAnsi="Arial" w:cs="Arial"/>
          <w:sz w:val="22"/>
          <w:szCs w:val="22"/>
        </w:rPr>
      </w:pPr>
    </w:p>
    <w:p w14:paraId="20BB4E38" w14:textId="77777777" w:rsidR="001D637C" w:rsidRPr="001D637C" w:rsidRDefault="001D637C" w:rsidP="001D637C">
      <w:pPr>
        <w:widowControl w:val="0"/>
        <w:autoSpaceDE w:val="0"/>
        <w:autoSpaceDN w:val="0"/>
        <w:spacing w:before="1"/>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CONTRACT</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WORK</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HOURS</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AND</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SAFETY</w:t>
      </w:r>
      <w:r w:rsidRPr="001D637C">
        <w:rPr>
          <w:rFonts w:ascii="Arial" w:eastAsia="Arial" w:hAnsi="Arial" w:cs="Arial"/>
          <w:b/>
          <w:bCs/>
          <w:spacing w:val="-12"/>
          <w:sz w:val="22"/>
          <w:szCs w:val="22"/>
          <w:u w:val="single" w:color="000000"/>
        </w:rPr>
        <w:t xml:space="preserve"> </w:t>
      </w:r>
      <w:r w:rsidRPr="001D637C">
        <w:rPr>
          <w:rFonts w:ascii="Arial" w:eastAsia="Arial" w:hAnsi="Arial" w:cs="Arial"/>
          <w:b/>
          <w:bCs/>
          <w:spacing w:val="-2"/>
          <w:sz w:val="22"/>
          <w:szCs w:val="22"/>
          <w:u w:val="single" w:color="000000"/>
        </w:rPr>
        <w:t>STANDARDS</w:t>
      </w:r>
    </w:p>
    <w:p w14:paraId="4CB4826D" w14:textId="77777777" w:rsidR="001D637C" w:rsidRPr="001D637C" w:rsidRDefault="001D637C" w:rsidP="001D637C">
      <w:pPr>
        <w:widowControl w:val="0"/>
        <w:autoSpaceDE w:val="0"/>
        <w:autoSpaceDN w:val="0"/>
        <w:spacing w:before="275"/>
        <w:rPr>
          <w:rFonts w:ascii="Arial" w:eastAsia="Arial" w:hAnsi="Arial" w:cs="Arial"/>
          <w:sz w:val="22"/>
          <w:szCs w:val="22"/>
        </w:rPr>
      </w:pPr>
      <w:r w:rsidRPr="001D637C">
        <w:rPr>
          <w:rFonts w:ascii="Arial" w:eastAsia="Arial" w:hAnsi="Arial" w:cs="Arial"/>
          <w:sz w:val="22"/>
          <w:szCs w:val="22"/>
          <w:u w:val="single"/>
        </w:rPr>
        <w:t>Contract</w:t>
      </w:r>
      <w:r w:rsidRPr="001D637C">
        <w:rPr>
          <w:rFonts w:ascii="Arial" w:eastAsia="Arial" w:hAnsi="Arial" w:cs="Arial"/>
          <w:spacing w:val="-12"/>
          <w:sz w:val="22"/>
          <w:szCs w:val="22"/>
          <w:u w:val="single"/>
        </w:rPr>
        <w:t xml:space="preserve"> </w:t>
      </w:r>
      <w:r w:rsidRPr="001D637C">
        <w:rPr>
          <w:rFonts w:ascii="Arial" w:eastAsia="Arial" w:hAnsi="Arial" w:cs="Arial"/>
          <w:sz w:val="22"/>
          <w:szCs w:val="22"/>
          <w:u w:val="single"/>
        </w:rPr>
        <w:t>Work</w:t>
      </w:r>
      <w:r w:rsidRPr="001D637C">
        <w:rPr>
          <w:rFonts w:ascii="Arial" w:eastAsia="Arial" w:hAnsi="Arial" w:cs="Arial"/>
          <w:spacing w:val="-4"/>
          <w:sz w:val="22"/>
          <w:szCs w:val="22"/>
          <w:u w:val="single"/>
        </w:rPr>
        <w:t xml:space="preserve"> </w:t>
      </w:r>
      <w:r w:rsidRPr="001D637C">
        <w:rPr>
          <w:rFonts w:ascii="Arial" w:eastAsia="Arial" w:hAnsi="Arial" w:cs="Arial"/>
          <w:sz w:val="22"/>
          <w:szCs w:val="22"/>
          <w:u w:val="single"/>
        </w:rPr>
        <w:t>Hours</w:t>
      </w:r>
      <w:r w:rsidRPr="001D637C">
        <w:rPr>
          <w:rFonts w:ascii="Arial" w:eastAsia="Arial" w:hAnsi="Arial" w:cs="Arial"/>
          <w:spacing w:val="-4"/>
          <w:sz w:val="22"/>
          <w:szCs w:val="22"/>
          <w:u w:val="single"/>
        </w:rPr>
        <w:t xml:space="preserve"> </w:t>
      </w:r>
      <w:r w:rsidRPr="001D637C">
        <w:rPr>
          <w:rFonts w:ascii="Arial" w:eastAsia="Arial" w:hAnsi="Arial" w:cs="Arial"/>
          <w:sz w:val="22"/>
          <w:szCs w:val="22"/>
          <w:u w:val="single"/>
        </w:rPr>
        <w:t>and</w:t>
      </w:r>
      <w:r w:rsidRPr="001D637C">
        <w:rPr>
          <w:rFonts w:ascii="Arial" w:eastAsia="Arial" w:hAnsi="Arial" w:cs="Arial"/>
          <w:spacing w:val="-4"/>
          <w:sz w:val="22"/>
          <w:szCs w:val="22"/>
          <w:u w:val="single"/>
        </w:rPr>
        <w:t xml:space="preserve"> </w:t>
      </w:r>
      <w:r w:rsidRPr="001D637C">
        <w:rPr>
          <w:rFonts w:ascii="Arial" w:eastAsia="Arial" w:hAnsi="Arial" w:cs="Arial"/>
          <w:sz w:val="22"/>
          <w:szCs w:val="22"/>
          <w:u w:val="single"/>
        </w:rPr>
        <w:t>Safety</w:t>
      </w:r>
      <w:r w:rsidRPr="001D637C">
        <w:rPr>
          <w:rFonts w:ascii="Arial" w:eastAsia="Arial" w:hAnsi="Arial" w:cs="Arial"/>
          <w:spacing w:val="-7"/>
          <w:sz w:val="22"/>
          <w:szCs w:val="22"/>
          <w:u w:val="single"/>
        </w:rPr>
        <w:t xml:space="preserve"> </w:t>
      </w:r>
      <w:r w:rsidRPr="001D637C">
        <w:rPr>
          <w:rFonts w:ascii="Arial" w:eastAsia="Arial" w:hAnsi="Arial" w:cs="Arial"/>
          <w:sz w:val="22"/>
          <w:szCs w:val="22"/>
          <w:u w:val="single"/>
        </w:rPr>
        <w:t>Standards</w:t>
      </w:r>
      <w:r w:rsidRPr="001D637C">
        <w:rPr>
          <w:rFonts w:ascii="Arial" w:eastAsia="Arial" w:hAnsi="Arial" w:cs="Arial"/>
          <w:spacing w:val="-7"/>
          <w:sz w:val="22"/>
          <w:szCs w:val="22"/>
          <w:u w:val="single"/>
        </w:rPr>
        <w:t xml:space="preserve"> </w:t>
      </w:r>
      <w:r w:rsidRPr="001D637C">
        <w:rPr>
          <w:rFonts w:ascii="Arial" w:eastAsia="Arial" w:hAnsi="Arial" w:cs="Arial"/>
          <w:sz w:val="22"/>
          <w:szCs w:val="22"/>
          <w:u w:val="single"/>
        </w:rPr>
        <w:t>Act</w:t>
      </w:r>
      <w:r w:rsidRPr="001D637C">
        <w:rPr>
          <w:rFonts w:ascii="Arial" w:eastAsia="Arial" w:hAnsi="Arial" w:cs="Arial"/>
          <w:spacing w:val="-5"/>
          <w:sz w:val="22"/>
          <w:szCs w:val="22"/>
          <w:u w:val="single"/>
        </w:rPr>
        <w:t xml:space="preserve"> </w:t>
      </w:r>
      <w:r w:rsidRPr="001D637C">
        <w:rPr>
          <w:rFonts w:ascii="Arial" w:eastAsia="Arial" w:hAnsi="Arial" w:cs="Arial"/>
          <w:sz w:val="22"/>
          <w:szCs w:val="22"/>
          <w:u w:val="single"/>
        </w:rPr>
        <w:t>(</w:t>
      </w:r>
      <w:r w:rsidRPr="001D637C">
        <w:rPr>
          <w:rFonts w:ascii="Arial" w:eastAsia="Arial" w:hAnsi="Arial" w:cs="Arial"/>
          <w:color w:val="0000FF"/>
          <w:sz w:val="22"/>
          <w:szCs w:val="22"/>
          <w:u w:val="single" w:color="0000FF"/>
        </w:rPr>
        <w:t>40</w:t>
      </w:r>
      <w:r w:rsidRPr="001D637C">
        <w:rPr>
          <w:rFonts w:ascii="Arial" w:eastAsia="Arial" w:hAnsi="Arial" w:cs="Arial"/>
          <w:color w:val="0000FF"/>
          <w:spacing w:val="-1"/>
          <w:sz w:val="22"/>
          <w:szCs w:val="22"/>
          <w:u w:val="single" w:color="0000FF"/>
        </w:rPr>
        <w:t xml:space="preserve"> </w:t>
      </w:r>
      <w:r w:rsidRPr="001D637C">
        <w:rPr>
          <w:rFonts w:ascii="Arial" w:eastAsia="Arial" w:hAnsi="Arial" w:cs="Arial"/>
          <w:color w:val="0000FF"/>
          <w:sz w:val="22"/>
          <w:szCs w:val="22"/>
          <w:u w:val="single" w:color="0000FF"/>
        </w:rPr>
        <w:t>U.S.C.</w:t>
      </w:r>
      <w:r w:rsidRPr="001D637C">
        <w:rPr>
          <w:rFonts w:ascii="Arial" w:eastAsia="Arial" w:hAnsi="Arial" w:cs="Arial"/>
          <w:color w:val="0000FF"/>
          <w:spacing w:val="-4"/>
          <w:sz w:val="22"/>
          <w:szCs w:val="22"/>
          <w:u w:val="single" w:color="0000FF"/>
        </w:rPr>
        <w:t xml:space="preserve"> </w:t>
      </w:r>
      <w:r w:rsidRPr="001D637C">
        <w:rPr>
          <w:rFonts w:ascii="Arial" w:eastAsia="Arial" w:hAnsi="Arial" w:cs="Arial"/>
          <w:color w:val="0000FF"/>
          <w:sz w:val="22"/>
          <w:szCs w:val="22"/>
          <w:u w:val="single" w:color="0000FF"/>
        </w:rPr>
        <w:t>3701-</w:t>
      </w:r>
      <w:r w:rsidRPr="001D637C">
        <w:rPr>
          <w:rFonts w:ascii="Arial" w:eastAsia="Arial" w:hAnsi="Arial" w:cs="Arial"/>
          <w:color w:val="0000FF"/>
          <w:spacing w:val="-2"/>
          <w:sz w:val="22"/>
          <w:szCs w:val="22"/>
          <w:u w:val="single" w:color="0000FF"/>
        </w:rPr>
        <w:t>3708</w:t>
      </w:r>
      <w:r w:rsidRPr="001D637C">
        <w:rPr>
          <w:rFonts w:ascii="Arial" w:eastAsia="Arial" w:hAnsi="Arial" w:cs="Arial"/>
          <w:spacing w:val="-2"/>
          <w:sz w:val="22"/>
          <w:szCs w:val="22"/>
          <w:u w:val="single"/>
        </w:rPr>
        <w:t>).</w:t>
      </w:r>
    </w:p>
    <w:p w14:paraId="43FC5F65" w14:textId="77777777" w:rsidR="001D637C" w:rsidRPr="001D637C" w:rsidRDefault="001D637C" w:rsidP="001D637C">
      <w:pPr>
        <w:widowControl w:val="0"/>
        <w:autoSpaceDE w:val="0"/>
        <w:autoSpaceDN w:val="0"/>
        <w:spacing w:before="4"/>
        <w:ind w:right="760"/>
        <w:rPr>
          <w:rFonts w:ascii="Arial" w:eastAsia="Arial" w:hAnsi="Arial" w:cs="Arial"/>
          <w:sz w:val="22"/>
          <w:szCs w:val="22"/>
        </w:rPr>
      </w:pPr>
      <w:r w:rsidRPr="001D637C">
        <w:rPr>
          <w:rFonts w:ascii="Arial" w:eastAsia="Arial" w:hAnsi="Arial" w:cs="Arial"/>
          <w:sz w:val="22"/>
          <w:szCs w:val="22"/>
        </w:rPr>
        <w:t>Where applicable, all contracts awarded by the non-Federal entity in excess of $100,000 that involve</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employment</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mechanics</w:t>
      </w:r>
      <w:r w:rsidRPr="001D637C">
        <w:rPr>
          <w:rFonts w:ascii="Arial" w:eastAsia="Arial" w:hAnsi="Arial" w:cs="Arial"/>
          <w:spacing w:val="-4"/>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laborers</w:t>
      </w:r>
      <w:r w:rsidRPr="001D637C">
        <w:rPr>
          <w:rFonts w:ascii="Arial" w:eastAsia="Arial" w:hAnsi="Arial" w:cs="Arial"/>
          <w:spacing w:val="-9"/>
          <w:sz w:val="22"/>
          <w:szCs w:val="22"/>
        </w:rPr>
        <w:t xml:space="preserve"> </w:t>
      </w:r>
      <w:r w:rsidRPr="001D637C">
        <w:rPr>
          <w:rFonts w:ascii="Arial" w:eastAsia="Arial" w:hAnsi="Arial" w:cs="Arial"/>
          <w:sz w:val="22"/>
          <w:szCs w:val="22"/>
        </w:rPr>
        <w:t>must</w:t>
      </w:r>
      <w:r w:rsidRPr="001D637C">
        <w:rPr>
          <w:rFonts w:ascii="Arial" w:eastAsia="Arial" w:hAnsi="Arial" w:cs="Arial"/>
          <w:spacing w:val="-1"/>
          <w:sz w:val="22"/>
          <w:szCs w:val="22"/>
        </w:rPr>
        <w:t xml:space="preserve"> </w:t>
      </w:r>
      <w:r w:rsidRPr="001D637C">
        <w:rPr>
          <w:rFonts w:ascii="Arial" w:eastAsia="Arial" w:hAnsi="Arial" w:cs="Arial"/>
          <w:sz w:val="22"/>
          <w:szCs w:val="22"/>
        </w:rPr>
        <w:t>include</w:t>
      </w:r>
      <w:r w:rsidRPr="001D637C">
        <w:rPr>
          <w:rFonts w:ascii="Arial" w:eastAsia="Arial" w:hAnsi="Arial" w:cs="Arial"/>
          <w:spacing w:val="-5"/>
          <w:sz w:val="22"/>
          <w:szCs w:val="22"/>
        </w:rPr>
        <w:t xml:space="preserve"> </w:t>
      </w:r>
      <w:r w:rsidRPr="001D637C">
        <w:rPr>
          <w:rFonts w:ascii="Arial" w:eastAsia="Arial" w:hAnsi="Arial" w:cs="Arial"/>
          <w:sz w:val="22"/>
          <w:szCs w:val="22"/>
        </w:rPr>
        <w:t>a</w:t>
      </w:r>
      <w:r w:rsidRPr="001D637C">
        <w:rPr>
          <w:rFonts w:ascii="Arial" w:eastAsia="Arial" w:hAnsi="Arial" w:cs="Arial"/>
          <w:spacing w:val="-8"/>
          <w:sz w:val="22"/>
          <w:szCs w:val="22"/>
        </w:rPr>
        <w:t xml:space="preserve"> </w:t>
      </w:r>
      <w:r w:rsidRPr="001D637C">
        <w:rPr>
          <w:rFonts w:ascii="Arial" w:eastAsia="Arial" w:hAnsi="Arial" w:cs="Arial"/>
          <w:sz w:val="22"/>
          <w:szCs w:val="22"/>
        </w:rPr>
        <w:t>provision</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compliance</w:t>
      </w:r>
      <w:r w:rsidRPr="001D637C">
        <w:rPr>
          <w:rFonts w:ascii="Arial" w:eastAsia="Arial" w:hAnsi="Arial" w:cs="Arial"/>
          <w:spacing w:val="-5"/>
          <w:sz w:val="22"/>
          <w:szCs w:val="22"/>
        </w:rPr>
        <w:t xml:space="preserve"> </w:t>
      </w:r>
      <w:r w:rsidRPr="001D637C">
        <w:rPr>
          <w:rFonts w:ascii="Arial" w:eastAsia="Arial" w:hAnsi="Arial" w:cs="Arial"/>
          <w:sz w:val="22"/>
          <w:szCs w:val="22"/>
        </w:rPr>
        <w:t xml:space="preserve">with </w:t>
      </w:r>
      <w:r w:rsidRPr="001D637C">
        <w:rPr>
          <w:rFonts w:ascii="Arial" w:eastAsia="Arial" w:hAnsi="Arial" w:cs="Arial"/>
          <w:color w:val="0000FF"/>
          <w:sz w:val="22"/>
          <w:szCs w:val="22"/>
          <w:u w:val="single" w:color="0000FF"/>
        </w:rPr>
        <w:t>40</w:t>
      </w:r>
      <w:r w:rsidRPr="001D637C">
        <w:rPr>
          <w:rFonts w:ascii="Arial" w:eastAsia="Arial" w:hAnsi="Arial" w:cs="Arial"/>
          <w:color w:val="0000FF"/>
          <w:spacing w:val="-4"/>
          <w:sz w:val="22"/>
          <w:szCs w:val="22"/>
          <w:u w:val="single" w:color="0000FF"/>
        </w:rPr>
        <w:t xml:space="preserve"> </w:t>
      </w:r>
      <w:r w:rsidRPr="001D637C">
        <w:rPr>
          <w:rFonts w:ascii="Arial" w:eastAsia="Arial" w:hAnsi="Arial" w:cs="Arial"/>
          <w:color w:val="0000FF"/>
          <w:sz w:val="22"/>
          <w:szCs w:val="22"/>
          <w:u w:val="single" w:color="0000FF"/>
        </w:rPr>
        <w:t>U.S.C.</w:t>
      </w:r>
      <w:r w:rsidRPr="001D637C">
        <w:rPr>
          <w:rFonts w:ascii="Arial" w:eastAsia="Arial" w:hAnsi="Arial" w:cs="Arial"/>
          <w:color w:val="0000FF"/>
          <w:spacing w:val="-3"/>
          <w:sz w:val="22"/>
          <w:szCs w:val="22"/>
          <w:u w:val="single" w:color="0000FF"/>
        </w:rPr>
        <w:t xml:space="preserve"> </w:t>
      </w:r>
      <w:r w:rsidRPr="001D637C">
        <w:rPr>
          <w:rFonts w:ascii="Arial" w:eastAsia="Arial" w:hAnsi="Arial" w:cs="Arial"/>
          <w:color w:val="0000FF"/>
          <w:sz w:val="22"/>
          <w:szCs w:val="22"/>
          <w:u w:val="single" w:color="0000FF"/>
        </w:rPr>
        <w:t>3702</w:t>
      </w:r>
      <w:r w:rsidRPr="001D637C">
        <w:rPr>
          <w:rFonts w:ascii="Arial" w:eastAsia="Arial" w:hAnsi="Arial" w:cs="Arial"/>
          <w:color w:val="0000FF"/>
          <w:spacing w:val="-6"/>
          <w:sz w:val="22"/>
          <w:szCs w:val="22"/>
        </w:rPr>
        <w:t xml:space="preserve"> </w:t>
      </w:r>
      <w:r w:rsidRPr="001D637C">
        <w:rPr>
          <w:rFonts w:ascii="Arial" w:eastAsia="Arial" w:hAnsi="Arial" w:cs="Arial"/>
          <w:sz w:val="22"/>
          <w:szCs w:val="22"/>
        </w:rPr>
        <w:t>and</w:t>
      </w:r>
      <w:r w:rsidRPr="001D637C">
        <w:rPr>
          <w:rFonts w:ascii="Arial" w:eastAsia="Arial" w:hAnsi="Arial" w:cs="Arial"/>
          <w:spacing w:val="-4"/>
          <w:sz w:val="22"/>
          <w:szCs w:val="22"/>
        </w:rPr>
        <w:t xml:space="preserve"> </w:t>
      </w:r>
      <w:r w:rsidRPr="001D637C">
        <w:rPr>
          <w:rFonts w:ascii="Arial" w:eastAsia="Arial" w:hAnsi="Arial" w:cs="Arial"/>
          <w:color w:val="0000FF"/>
          <w:sz w:val="22"/>
          <w:szCs w:val="22"/>
          <w:u w:val="single" w:color="0000FF"/>
        </w:rPr>
        <w:t>3704</w:t>
      </w:r>
      <w:r w:rsidRPr="001D637C">
        <w:rPr>
          <w:rFonts w:ascii="Arial" w:eastAsia="Arial" w:hAnsi="Arial" w:cs="Arial"/>
          <w:sz w:val="22"/>
          <w:szCs w:val="22"/>
        </w:rPr>
        <w:t>,</w:t>
      </w:r>
      <w:r w:rsidRPr="001D637C">
        <w:rPr>
          <w:rFonts w:ascii="Arial" w:eastAsia="Arial" w:hAnsi="Arial" w:cs="Arial"/>
          <w:spacing w:val="-1"/>
          <w:sz w:val="22"/>
          <w:szCs w:val="22"/>
        </w:rPr>
        <w:t xml:space="preserve"> </w:t>
      </w:r>
      <w:r w:rsidRPr="001D637C">
        <w:rPr>
          <w:rFonts w:ascii="Arial" w:eastAsia="Arial" w:hAnsi="Arial" w:cs="Arial"/>
          <w:sz w:val="22"/>
          <w:szCs w:val="22"/>
        </w:rPr>
        <w:t>as</w:t>
      </w:r>
      <w:r w:rsidRPr="001D637C">
        <w:rPr>
          <w:rFonts w:ascii="Arial" w:eastAsia="Arial" w:hAnsi="Arial" w:cs="Arial"/>
          <w:spacing w:val="-8"/>
          <w:sz w:val="22"/>
          <w:szCs w:val="22"/>
        </w:rPr>
        <w:t xml:space="preserve"> </w:t>
      </w:r>
      <w:r w:rsidRPr="001D637C">
        <w:rPr>
          <w:rFonts w:ascii="Arial" w:eastAsia="Arial" w:hAnsi="Arial" w:cs="Arial"/>
          <w:sz w:val="22"/>
          <w:szCs w:val="22"/>
        </w:rPr>
        <w:t>supplemented</w:t>
      </w:r>
      <w:r w:rsidRPr="001D637C">
        <w:rPr>
          <w:rFonts w:ascii="Arial" w:eastAsia="Arial" w:hAnsi="Arial" w:cs="Arial"/>
          <w:spacing w:val="-4"/>
          <w:sz w:val="22"/>
          <w:szCs w:val="22"/>
        </w:rPr>
        <w:t xml:space="preserve"> </w:t>
      </w:r>
      <w:r w:rsidRPr="001D637C">
        <w:rPr>
          <w:rFonts w:ascii="Arial" w:eastAsia="Arial" w:hAnsi="Arial" w:cs="Arial"/>
          <w:sz w:val="22"/>
          <w:szCs w:val="22"/>
        </w:rPr>
        <w:t>by</w:t>
      </w:r>
      <w:r w:rsidRPr="001D637C">
        <w:rPr>
          <w:rFonts w:ascii="Arial" w:eastAsia="Arial" w:hAnsi="Arial" w:cs="Arial"/>
          <w:spacing w:val="-4"/>
          <w:sz w:val="22"/>
          <w:szCs w:val="22"/>
        </w:rPr>
        <w:t xml:space="preserve"> </w:t>
      </w:r>
      <w:r w:rsidRPr="001D637C">
        <w:rPr>
          <w:rFonts w:ascii="Arial" w:eastAsia="Arial" w:hAnsi="Arial" w:cs="Arial"/>
          <w:sz w:val="22"/>
          <w:szCs w:val="22"/>
        </w:rPr>
        <w:t>Department</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Labor</w:t>
      </w:r>
      <w:r w:rsidRPr="001D637C">
        <w:rPr>
          <w:rFonts w:ascii="Arial" w:eastAsia="Arial" w:hAnsi="Arial" w:cs="Arial"/>
          <w:spacing w:val="-5"/>
          <w:sz w:val="22"/>
          <w:szCs w:val="22"/>
        </w:rPr>
        <w:t xml:space="preserve"> </w:t>
      </w:r>
      <w:r w:rsidRPr="001D637C">
        <w:rPr>
          <w:rFonts w:ascii="Arial" w:eastAsia="Arial" w:hAnsi="Arial" w:cs="Arial"/>
          <w:sz w:val="22"/>
          <w:szCs w:val="22"/>
        </w:rPr>
        <w:t>regulations</w:t>
      </w:r>
      <w:r w:rsidRPr="001D637C">
        <w:rPr>
          <w:rFonts w:ascii="Arial" w:eastAsia="Arial" w:hAnsi="Arial" w:cs="Arial"/>
          <w:spacing w:val="-4"/>
          <w:sz w:val="22"/>
          <w:szCs w:val="22"/>
        </w:rPr>
        <w:t xml:space="preserve"> </w:t>
      </w:r>
      <w:r w:rsidRPr="001D637C">
        <w:rPr>
          <w:rFonts w:ascii="Arial" w:eastAsia="Arial" w:hAnsi="Arial" w:cs="Arial"/>
          <w:sz w:val="22"/>
          <w:szCs w:val="22"/>
        </w:rPr>
        <w:t>(</w:t>
      </w:r>
      <w:r w:rsidRPr="001D637C">
        <w:rPr>
          <w:rFonts w:ascii="Arial" w:eastAsia="Arial" w:hAnsi="Arial" w:cs="Arial"/>
          <w:color w:val="0000FF"/>
          <w:sz w:val="22"/>
          <w:szCs w:val="22"/>
          <w:u w:val="single" w:color="0000FF"/>
        </w:rPr>
        <w:t>29</w:t>
      </w:r>
      <w:r w:rsidRPr="001D637C">
        <w:rPr>
          <w:rFonts w:ascii="Arial" w:eastAsia="Arial" w:hAnsi="Arial" w:cs="Arial"/>
          <w:color w:val="0000FF"/>
          <w:spacing w:val="-6"/>
          <w:sz w:val="22"/>
          <w:szCs w:val="22"/>
          <w:u w:val="single" w:color="0000FF"/>
        </w:rPr>
        <w:t xml:space="preserve"> </w:t>
      </w:r>
      <w:r w:rsidRPr="001D637C">
        <w:rPr>
          <w:rFonts w:ascii="Arial" w:eastAsia="Arial" w:hAnsi="Arial" w:cs="Arial"/>
          <w:color w:val="0000FF"/>
          <w:sz w:val="22"/>
          <w:szCs w:val="22"/>
          <w:u w:val="single" w:color="0000FF"/>
        </w:rPr>
        <w:t>CFR</w:t>
      </w:r>
      <w:r w:rsidRPr="001D637C">
        <w:rPr>
          <w:rFonts w:ascii="Arial" w:eastAsia="Arial" w:hAnsi="Arial" w:cs="Arial"/>
          <w:color w:val="0000FF"/>
          <w:spacing w:val="-5"/>
          <w:sz w:val="22"/>
          <w:szCs w:val="22"/>
          <w:u w:val="single" w:color="0000FF"/>
        </w:rPr>
        <w:t xml:space="preserve"> </w:t>
      </w:r>
      <w:r w:rsidRPr="001D637C">
        <w:rPr>
          <w:rFonts w:ascii="Arial" w:eastAsia="Arial" w:hAnsi="Arial" w:cs="Arial"/>
          <w:color w:val="0000FF"/>
          <w:sz w:val="22"/>
          <w:szCs w:val="22"/>
          <w:u w:val="single" w:color="0000FF"/>
        </w:rPr>
        <w:t>Part</w:t>
      </w:r>
      <w:r w:rsidRPr="001D637C">
        <w:rPr>
          <w:rFonts w:ascii="Arial" w:eastAsia="Arial" w:hAnsi="Arial" w:cs="Arial"/>
          <w:color w:val="0000FF"/>
          <w:sz w:val="22"/>
          <w:szCs w:val="22"/>
        </w:rPr>
        <w:t xml:space="preserve"> </w:t>
      </w:r>
      <w:r w:rsidRPr="001D637C">
        <w:rPr>
          <w:rFonts w:ascii="Arial" w:eastAsia="Arial" w:hAnsi="Arial" w:cs="Arial"/>
          <w:color w:val="0000FF"/>
          <w:sz w:val="22"/>
          <w:szCs w:val="22"/>
          <w:u w:val="single" w:color="0000FF"/>
        </w:rPr>
        <w:t>5</w:t>
      </w:r>
      <w:r w:rsidRPr="001D637C">
        <w:rPr>
          <w:rFonts w:ascii="Arial" w:eastAsia="Arial" w:hAnsi="Arial" w:cs="Arial"/>
          <w:sz w:val="22"/>
          <w:szCs w:val="22"/>
        </w:rPr>
        <w:t xml:space="preserve">). Under </w:t>
      </w:r>
      <w:r w:rsidRPr="001D637C">
        <w:rPr>
          <w:rFonts w:ascii="Arial" w:eastAsia="Arial" w:hAnsi="Arial" w:cs="Arial"/>
          <w:color w:val="0000FF"/>
          <w:sz w:val="22"/>
          <w:szCs w:val="22"/>
          <w:u w:val="single" w:color="0000FF"/>
        </w:rPr>
        <w:t>40 U.S.C. 3702</w:t>
      </w:r>
      <w:r w:rsidRPr="001D637C">
        <w:rPr>
          <w:rFonts w:ascii="Arial" w:eastAsia="Arial" w:hAnsi="Arial" w:cs="Arial"/>
          <w:color w:val="0000FF"/>
          <w:sz w:val="22"/>
          <w:szCs w:val="22"/>
        </w:rPr>
        <w:t xml:space="preserve"> </w:t>
      </w:r>
      <w:r w:rsidRPr="001D637C">
        <w:rPr>
          <w:rFonts w:ascii="Arial" w:eastAsia="Arial" w:hAnsi="Arial" w:cs="Arial"/>
          <w:sz w:val="22"/>
          <w:szCs w:val="22"/>
        </w:rPr>
        <w:t>of the Act, each contractor must be required to compute the wages of every mechanic and laborer on the basis of a standard work week of 40 hours. Work in excess</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standard</w:t>
      </w:r>
      <w:r w:rsidRPr="001D637C">
        <w:rPr>
          <w:rFonts w:ascii="Arial" w:eastAsia="Arial" w:hAnsi="Arial" w:cs="Arial"/>
          <w:spacing w:val="-5"/>
          <w:sz w:val="22"/>
          <w:szCs w:val="22"/>
        </w:rPr>
        <w:t xml:space="preserve"> </w:t>
      </w:r>
      <w:r w:rsidRPr="001D637C">
        <w:rPr>
          <w:rFonts w:ascii="Arial" w:eastAsia="Arial" w:hAnsi="Arial" w:cs="Arial"/>
          <w:sz w:val="22"/>
          <w:szCs w:val="22"/>
        </w:rPr>
        <w:t>work</w:t>
      </w:r>
      <w:r w:rsidRPr="001D637C">
        <w:rPr>
          <w:rFonts w:ascii="Arial" w:eastAsia="Arial" w:hAnsi="Arial" w:cs="Arial"/>
          <w:spacing w:val="-4"/>
          <w:sz w:val="22"/>
          <w:szCs w:val="22"/>
        </w:rPr>
        <w:t xml:space="preserve"> </w:t>
      </w:r>
      <w:r w:rsidRPr="001D637C">
        <w:rPr>
          <w:rFonts w:ascii="Arial" w:eastAsia="Arial" w:hAnsi="Arial" w:cs="Arial"/>
          <w:sz w:val="22"/>
          <w:szCs w:val="22"/>
        </w:rPr>
        <w:t>week</w:t>
      </w:r>
      <w:r w:rsidRPr="001D637C">
        <w:rPr>
          <w:rFonts w:ascii="Arial" w:eastAsia="Arial" w:hAnsi="Arial" w:cs="Arial"/>
          <w:spacing w:val="-7"/>
          <w:sz w:val="22"/>
          <w:szCs w:val="22"/>
        </w:rPr>
        <w:t xml:space="preserve"> </w:t>
      </w:r>
      <w:r w:rsidRPr="001D637C">
        <w:rPr>
          <w:rFonts w:ascii="Arial" w:eastAsia="Arial" w:hAnsi="Arial" w:cs="Arial"/>
          <w:sz w:val="22"/>
          <w:szCs w:val="22"/>
        </w:rPr>
        <w:t>is</w:t>
      </w:r>
      <w:r w:rsidRPr="001D637C">
        <w:rPr>
          <w:rFonts w:ascii="Arial" w:eastAsia="Arial" w:hAnsi="Arial" w:cs="Arial"/>
          <w:spacing w:val="-4"/>
          <w:sz w:val="22"/>
          <w:szCs w:val="22"/>
        </w:rPr>
        <w:t xml:space="preserve"> </w:t>
      </w:r>
      <w:r w:rsidRPr="001D637C">
        <w:rPr>
          <w:rFonts w:ascii="Arial" w:eastAsia="Arial" w:hAnsi="Arial" w:cs="Arial"/>
          <w:sz w:val="22"/>
          <w:szCs w:val="22"/>
        </w:rPr>
        <w:t>permissible</w:t>
      </w:r>
      <w:r w:rsidRPr="001D637C">
        <w:rPr>
          <w:rFonts w:ascii="Arial" w:eastAsia="Arial" w:hAnsi="Arial" w:cs="Arial"/>
          <w:spacing w:val="-7"/>
          <w:sz w:val="22"/>
          <w:szCs w:val="22"/>
        </w:rPr>
        <w:t xml:space="preserve"> </w:t>
      </w:r>
      <w:r w:rsidRPr="001D637C">
        <w:rPr>
          <w:rFonts w:ascii="Arial" w:eastAsia="Arial" w:hAnsi="Arial" w:cs="Arial"/>
          <w:sz w:val="22"/>
          <w:szCs w:val="22"/>
        </w:rPr>
        <w:t>provided</w:t>
      </w:r>
      <w:r w:rsidRPr="001D637C">
        <w:rPr>
          <w:rFonts w:ascii="Arial" w:eastAsia="Arial" w:hAnsi="Arial" w:cs="Arial"/>
          <w:spacing w:val="-5"/>
          <w:sz w:val="22"/>
          <w:szCs w:val="22"/>
        </w:rPr>
        <w:t xml:space="preserve"> </w:t>
      </w:r>
      <w:r w:rsidRPr="001D637C">
        <w:rPr>
          <w:rFonts w:ascii="Arial" w:eastAsia="Arial" w:hAnsi="Arial" w:cs="Arial"/>
          <w:sz w:val="22"/>
          <w:szCs w:val="22"/>
        </w:rPr>
        <w:t>that</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worker</w:t>
      </w:r>
      <w:r w:rsidRPr="001D637C">
        <w:rPr>
          <w:rFonts w:ascii="Arial" w:eastAsia="Arial" w:hAnsi="Arial" w:cs="Arial"/>
          <w:spacing w:val="-6"/>
          <w:sz w:val="22"/>
          <w:szCs w:val="22"/>
        </w:rPr>
        <w:t xml:space="preserve"> </w:t>
      </w:r>
      <w:r w:rsidRPr="001D637C">
        <w:rPr>
          <w:rFonts w:ascii="Arial" w:eastAsia="Arial" w:hAnsi="Arial" w:cs="Arial"/>
          <w:sz w:val="22"/>
          <w:szCs w:val="22"/>
        </w:rPr>
        <w:t>is</w:t>
      </w:r>
      <w:r w:rsidRPr="001D637C">
        <w:rPr>
          <w:rFonts w:ascii="Arial" w:eastAsia="Arial" w:hAnsi="Arial" w:cs="Arial"/>
          <w:spacing w:val="-4"/>
          <w:sz w:val="22"/>
          <w:szCs w:val="22"/>
        </w:rPr>
        <w:t xml:space="preserve"> </w:t>
      </w:r>
      <w:r w:rsidRPr="001D637C">
        <w:rPr>
          <w:rFonts w:ascii="Arial" w:eastAsia="Arial" w:hAnsi="Arial" w:cs="Arial"/>
          <w:sz w:val="22"/>
          <w:szCs w:val="22"/>
        </w:rPr>
        <w:t>compensated</w:t>
      </w:r>
      <w:r w:rsidRPr="001D637C">
        <w:rPr>
          <w:rFonts w:ascii="Arial" w:eastAsia="Arial" w:hAnsi="Arial" w:cs="Arial"/>
          <w:spacing w:val="-5"/>
          <w:sz w:val="22"/>
          <w:szCs w:val="22"/>
        </w:rPr>
        <w:t xml:space="preserve"> </w:t>
      </w:r>
      <w:r w:rsidRPr="001D637C">
        <w:rPr>
          <w:rFonts w:ascii="Arial" w:eastAsia="Arial" w:hAnsi="Arial" w:cs="Arial"/>
          <w:sz w:val="22"/>
          <w:szCs w:val="22"/>
        </w:rPr>
        <w:t>at</w:t>
      </w:r>
      <w:r w:rsidRPr="001D637C">
        <w:rPr>
          <w:rFonts w:ascii="Arial" w:eastAsia="Arial" w:hAnsi="Arial" w:cs="Arial"/>
          <w:spacing w:val="-6"/>
          <w:sz w:val="22"/>
          <w:szCs w:val="22"/>
        </w:rPr>
        <w:t xml:space="preserve"> </w:t>
      </w:r>
      <w:r w:rsidRPr="001D637C">
        <w:rPr>
          <w:rFonts w:ascii="Arial" w:eastAsia="Arial" w:hAnsi="Arial" w:cs="Arial"/>
          <w:sz w:val="22"/>
          <w:szCs w:val="22"/>
        </w:rPr>
        <w:t xml:space="preserve">a rate of not less than one and a half times the basic rate of pay for all hours worked in excess of 40 hours in the work week. The requirements of </w:t>
      </w:r>
      <w:r w:rsidRPr="001D637C">
        <w:rPr>
          <w:rFonts w:ascii="Arial" w:eastAsia="Arial" w:hAnsi="Arial" w:cs="Arial"/>
          <w:color w:val="0000FF"/>
          <w:sz w:val="22"/>
          <w:szCs w:val="22"/>
          <w:u w:val="single" w:color="0000FF"/>
        </w:rPr>
        <w:t>40 U.S.C. 3704</w:t>
      </w:r>
      <w:r w:rsidRPr="001D637C">
        <w:rPr>
          <w:rFonts w:ascii="Arial" w:eastAsia="Arial" w:hAnsi="Arial" w:cs="Arial"/>
          <w:color w:val="0000FF"/>
          <w:sz w:val="22"/>
          <w:szCs w:val="22"/>
        </w:rPr>
        <w:t xml:space="preserve"> </w:t>
      </w:r>
      <w:r w:rsidRPr="001D637C">
        <w:rPr>
          <w:rFonts w:ascii="Arial" w:eastAsia="Arial" w:hAnsi="Arial" w:cs="Arial"/>
          <w:sz w:val="22"/>
          <w:szCs w:val="22"/>
        </w:rPr>
        <w:t>are applicable to construction work and provide that no laborer or mechanic must be required to work in surroundings or under working conditions which are unsanitary, hazardous or dangerous.</w:t>
      </w:r>
    </w:p>
    <w:p w14:paraId="62068D27" w14:textId="77777777" w:rsidR="00626B89" w:rsidRDefault="00626B89" w:rsidP="001D637C">
      <w:pPr>
        <w:widowControl w:val="0"/>
        <w:autoSpaceDE w:val="0"/>
        <w:autoSpaceDN w:val="0"/>
        <w:ind w:right="856"/>
        <w:rPr>
          <w:rFonts w:ascii="Arial" w:eastAsia="Arial" w:hAnsi="Arial" w:cs="Arial"/>
          <w:sz w:val="22"/>
          <w:szCs w:val="22"/>
        </w:rPr>
      </w:pPr>
    </w:p>
    <w:p w14:paraId="43E490B0" w14:textId="3E1FB8EF" w:rsidR="001D637C" w:rsidRPr="001D637C" w:rsidRDefault="001D637C" w:rsidP="001D637C">
      <w:pPr>
        <w:widowControl w:val="0"/>
        <w:autoSpaceDE w:val="0"/>
        <w:autoSpaceDN w:val="0"/>
        <w:ind w:right="856"/>
        <w:rPr>
          <w:rFonts w:ascii="Arial" w:eastAsia="Arial" w:hAnsi="Arial" w:cs="Arial"/>
          <w:sz w:val="22"/>
          <w:szCs w:val="22"/>
        </w:rPr>
      </w:pPr>
      <w:r w:rsidRPr="001D637C">
        <w:rPr>
          <w:rFonts w:ascii="Arial" w:eastAsia="Arial" w:hAnsi="Arial" w:cs="Arial"/>
          <w:sz w:val="22"/>
          <w:szCs w:val="22"/>
        </w:rPr>
        <w:t>These requirements do not apply to the purchases of supplies or materials or articles ordinarily</w:t>
      </w:r>
      <w:r w:rsidRPr="001D637C">
        <w:rPr>
          <w:rFonts w:ascii="Arial" w:eastAsia="Arial" w:hAnsi="Arial" w:cs="Arial"/>
          <w:spacing w:val="-5"/>
          <w:sz w:val="22"/>
          <w:szCs w:val="22"/>
        </w:rPr>
        <w:t xml:space="preserve"> </w:t>
      </w:r>
      <w:r w:rsidRPr="001D637C">
        <w:rPr>
          <w:rFonts w:ascii="Arial" w:eastAsia="Arial" w:hAnsi="Arial" w:cs="Arial"/>
          <w:sz w:val="22"/>
          <w:szCs w:val="22"/>
        </w:rPr>
        <w:t>available</w:t>
      </w:r>
      <w:r w:rsidRPr="001D637C">
        <w:rPr>
          <w:rFonts w:ascii="Arial" w:eastAsia="Arial" w:hAnsi="Arial" w:cs="Arial"/>
          <w:spacing w:val="-6"/>
          <w:sz w:val="22"/>
          <w:szCs w:val="22"/>
        </w:rPr>
        <w:t xml:space="preserve"> </w:t>
      </w:r>
      <w:r w:rsidRPr="001D637C">
        <w:rPr>
          <w:rFonts w:ascii="Arial" w:eastAsia="Arial" w:hAnsi="Arial" w:cs="Arial"/>
          <w:sz w:val="22"/>
          <w:szCs w:val="22"/>
        </w:rPr>
        <w:t>on</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open</w:t>
      </w:r>
      <w:r w:rsidRPr="001D637C">
        <w:rPr>
          <w:rFonts w:ascii="Arial" w:eastAsia="Arial" w:hAnsi="Arial" w:cs="Arial"/>
          <w:spacing w:val="-10"/>
          <w:sz w:val="22"/>
          <w:szCs w:val="22"/>
        </w:rPr>
        <w:t xml:space="preserve"> </w:t>
      </w:r>
      <w:r w:rsidRPr="001D637C">
        <w:rPr>
          <w:rFonts w:ascii="Arial" w:eastAsia="Arial" w:hAnsi="Arial" w:cs="Arial"/>
          <w:sz w:val="22"/>
          <w:szCs w:val="22"/>
        </w:rPr>
        <w:t>market,</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contracts</w:t>
      </w:r>
      <w:r w:rsidRPr="001D637C">
        <w:rPr>
          <w:rFonts w:ascii="Arial" w:eastAsia="Arial" w:hAnsi="Arial" w:cs="Arial"/>
          <w:spacing w:val="-9"/>
          <w:sz w:val="22"/>
          <w:szCs w:val="22"/>
        </w:rPr>
        <w:t xml:space="preserve"> </w:t>
      </w:r>
      <w:r w:rsidRPr="001D637C">
        <w:rPr>
          <w:rFonts w:ascii="Arial" w:eastAsia="Arial" w:hAnsi="Arial" w:cs="Arial"/>
          <w:sz w:val="22"/>
          <w:szCs w:val="22"/>
        </w:rPr>
        <w:t>for</w:t>
      </w:r>
      <w:r w:rsidRPr="001D637C">
        <w:rPr>
          <w:rFonts w:ascii="Arial" w:eastAsia="Arial" w:hAnsi="Arial" w:cs="Arial"/>
          <w:spacing w:val="-8"/>
          <w:sz w:val="22"/>
          <w:szCs w:val="22"/>
        </w:rPr>
        <w:t xml:space="preserve"> </w:t>
      </w:r>
      <w:r w:rsidRPr="001D637C">
        <w:rPr>
          <w:rFonts w:ascii="Arial" w:eastAsia="Arial" w:hAnsi="Arial" w:cs="Arial"/>
          <w:sz w:val="22"/>
          <w:szCs w:val="22"/>
        </w:rPr>
        <w:t>transportation</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transmission</w:t>
      </w:r>
      <w:r w:rsidRPr="001D637C">
        <w:rPr>
          <w:rFonts w:ascii="Arial" w:eastAsia="Arial" w:hAnsi="Arial" w:cs="Arial"/>
          <w:spacing w:val="-6"/>
          <w:sz w:val="22"/>
          <w:szCs w:val="22"/>
        </w:rPr>
        <w:t xml:space="preserve"> </w:t>
      </w:r>
      <w:r w:rsidRPr="001D637C">
        <w:rPr>
          <w:rFonts w:ascii="Arial" w:eastAsia="Arial" w:hAnsi="Arial" w:cs="Arial"/>
          <w:sz w:val="22"/>
          <w:szCs w:val="22"/>
        </w:rPr>
        <w:t xml:space="preserve">of </w:t>
      </w:r>
      <w:r w:rsidRPr="001D637C">
        <w:rPr>
          <w:rFonts w:ascii="Arial" w:eastAsia="Arial" w:hAnsi="Arial" w:cs="Arial"/>
          <w:spacing w:val="-2"/>
          <w:sz w:val="22"/>
          <w:szCs w:val="22"/>
        </w:rPr>
        <w:t>intelligence.</w:t>
      </w:r>
    </w:p>
    <w:p w14:paraId="328F9877" w14:textId="77777777" w:rsidR="001D637C" w:rsidRPr="001D637C" w:rsidRDefault="001D637C" w:rsidP="001D637C">
      <w:pPr>
        <w:widowControl w:val="0"/>
        <w:autoSpaceDE w:val="0"/>
        <w:autoSpaceDN w:val="0"/>
        <w:spacing w:before="253" w:line="251" w:lineRule="exact"/>
        <w:outlineLvl w:val="1"/>
        <w:rPr>
          <w:rFonts w:ascii="Arial" w:eastAsia="Arial" w:hAnsi="Arial" w:cs="Arial"/>
          <w:bCs/>
          <w:sz w:val="22"/>
          <w:szCs w:val="22"/>
          <w:u w:color="000000"/>
        </w:rPr>
      </w:pPr>
      <w:r w:rsidRPr="001D637C">
        <w:rPr>
          <w:rFonts w:ascii="Arial" w:eastAsia="Arial" w:hAnsi="Arial" w:cs="Arial"/>
          <w:b/>
          <w:bCs/>
          <w:sz w:val="22"/>
          <w:szCs w:val="22"/>
          <w:u w:val="single" w:color="000000"/>
        </w:rPr>
        <w:t>RIGHTS</w:t>
      </w:r>
      <w:r w:rsidRPr="001D637C">
        <w:rPr>
          <w:rFonts w:ascii="Arial" w:eastAsia="Arial" w:hAnsi="Arial" w:cs="Arial"/>
          <w:b/>
          <w:bCs/>
          <w:spacing w:val="-18"/>
          <w:sz w:val="22"/>
          <w:szCs w:val="22"/>
          <w:u w:val="single" w:color="000000"/>
        </w:rPr>
        <w:t xml:space="preserve"> </w:t>
      </w:r>
      <w:r w:rsidRPr="001D637C">
        <w:rPr>
          <w:rFonts w:ascii="Arial" w:eastAsia="Arial" w:hAnsi="Arial" w:cs="Arial"/>
          <w:b/>
          <w:bCs/>
          <w:sz w:val="22"/>
          <w:szCs w:val="22"/>
          <w:u w:val="single" w:color="000000"/>
        </w:rPr>
        <w:t>TO</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INVENTIONS</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MADE</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UNDER</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CONTRACT</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OR</w:t>
      </w:r>
      <w:r w:rsidRPr="001D637C">
        <w:rPr>
          <w:rFonts w:ascii="Arial" w:eastAsia="Arial" w:hAnsi="Arial" w:cs="Arial"/>
          <w:b/>
          <w:bCs/>
          <w:spacing w:val="-13"/>
          <w:sz w:val="22"/>
          <w:szCs w:val="22"/>
          <w:u w:val="single" w:color="000000"/>
        </w:rPr>
        <w:t xml:space="preserve"> </w:t>
      </w:r>
      <w:r w:rsidRPr="001D637C">
        <w:rPr>
          <w:rFonts w:ascii="Arial" w:eastAsia="Arial" w:hAnsi="Arial" w:cs="Arial"/>
          <w:b/>
          <w:bCs/>
          <w:sz w:val="22"/>
          <w:szCs w:val="22"/>
          <w:u w:val="single" w:color="000000"/>
        </w:rPr>
        <w:t>AGREEMENT</w:t>
      </w:r>
      <w:r w:rsidRPr="001D637C">
        <w:rPr>
          <w:rFonts w:ascii="Arial" w:eastAsia="Arial" w:hAnsi="Arial" w:cs="Arial"/>
          <w:b/>
          <w:bCs/>
          <w:spacing w:val="-6"/>
          <w:sz w:val="22"/>
          <w:szCs w:val="22"/>
          <w:u w:val="single" w:color="000000"/>
        </w:rPr>
        <w:t xml:space="preserve"> </w:t>
      </w:r>
      <w:r w:rsidRPr="001D637C">
        <w:rPr>
          <w:rFonts w:ascii="Arial" w:eastAsia="Arial" w:hAnsi="Arial" w:cs="Arial"/>
          <w:b/>
          <w:bCs/>
          <w:sz w:val="22"/>
          <w:szCs w:val="22"/>
          <w:u w:val="single" w:color="000000"/>
        </w:rPr>
        <w:t>-</w:t>
      </w:r>
      <w:r w:rsidRPr="001D637C">
        <w:rPr>
          <w:rFonts w:ascii="Arial" w:eastAsia="Arial" w:hAnsi="Arial" w:cs="Arial"/>
          <w:b/>
          <w:bCs/>
          <w:spacing w:val="-14"/>
          <w:sz w:val="22"/>
          <w:szCs w:val="22"/>
          <w:u w:color="000000"/>
        </w:rPr>
        <w:t xml:space="preserve"> </w:t>
      </w:r>
      <w:r w:rsidRPr="001D637C">
        <w:rPr>
          <w:rFonts w:ascii="Arial" w:eastAsia="Arial" w:hAnsi="Arial" w:cs="Arial"/>
          <w:bCs/>
          <w:sz w:val="22"/>
          <w:szCs w:val="22"/>
          <w:u w:color="000000"/>
        </w:rPr>
        <w:t>2</w:t>
      </w:r>
      <w:r w:rsidRPr="001D637C">
        <w:rPr>
          <w:rFonts w:ascii="Arial" w:eastAsia="Arial" w:hAnsi="Arial" w:cs="Arial"/>
          <w:bCs/>
          <w:spacing w:val="-15"/>
          <w:sz w:val="22"/>
          <w:szCs w:val="22"/>
          <w:u w:color="000000"/>
        </w:rPr>
        <w:t xml:space="preserve"> </w:t>
      </w:r>
      <w:r w:rsidRPr="001D637C">
        <w:rPr>
          <w:rFonts w:ascii="Arial" w:eastAsia="Arial" w:hAnsi="Arial" w:cs="Arial"/>
          <w:bCs/>
          <w:sz w:val="22"/>
          <w:szCs w:val="22"/>
          <w:u w:color="000000"/>
        </w:rPr>
        <w:t>CFR</w:t>
      </w:r>
      <w:r w:rsidRPr="001D637C">
        <w:rPr>
          <w:rFonts w:ascii="Arial" w:eastAsia="Arial" w:hAnsi="Arial" w:cs="Arial"/>
          <w:bCs/>
          <w:spacing w:val="-14"/>
          <w:sz w:val="22"/>
          <w:szCs w:val="22"/>
          <w:u w:color="000000"/>
        </w:rPr>
        <w:t xml:space="preserve"> </w:t>
      </w:r>
      <w:r w:rsidRPr="001D637C">
        <w:rPr>
          <w:rFonts w:ascii="Arial" w:eastAsia="Arial" w:hAnsi="Arial" w:cs="Arial"/>
          <w:bCs/>
          <w:sz w:val="22"/>
          <w:szCs w:val="22"/>
          <w:u w:color="000000"/>
        </w:rPr>
        <w:t>Part</w:t>
      </w:r>
      <w:r w:rsidRPr="001D637C">
        <w:rPr>
          <w:rFonts w:ascii="Arial" w:eastAsia="Arial" w:hAnsi="Arial" w:cs="Arial"/>
          <w:bCs/>
          <w:spacing w:val="-13"/>
          <w:sz w:val="22"/>
          <w:szCs w:val="22"/>
          <w:u w:color="000000"/>
        </w:rPr>
        <w:t xml:space="preserve"> </w:t>
      </w:r>
      <w:r w:rsidRPr="001D637C">
        <w:rPr>
          <w:rFonts w:ascii="Arial" w:eastAsia="Arial" w:hAnsi="Arial" w:cs="Arial"/>
          <w:bCs/>
          <w:spacing w:val="-5"/>
          <w:sz w:val="22"/>
          <w:szCs w:val="22"/>
          <w:u w:color="000000"/>
        </w:rPr>
        <w:t>200</w:t>
      </w:r>
    </w:p>
    <w:p w14:paraId="49D8CF9E" w14:textId="77777777" w:rsidR="001D637C" w:rsidRPr="001D637C" w:rsidRDefault="001D637C" w:rsidP="001D637C">
      <w:pPr>
        <w:widowControl w:val="0"/>
        <w:autoSpaceDE w:val="0"/>
        <w:autoSpaceDN w:val="0"/>
        <w:spacing w:line="251" w:lineRule="exact"/>
        <w:rPr>
          <w:rFonts w:ascii="Arial" w:eastAsia="Arial" w:hAnsi="Arial" w:cs="Arial"/>
          <w:sz w:val="22"/>
          <w:szCs w:val="22"/>
        </w:rPr>
      </w:pPr>
      <w:r w:rsidRPr="001D637C">
        <w:rPr>
          <w:rFonts w:ascii="Arial" w:eastAsia="Arial" w:hAnsi="Arial" w:cs="Arial"/>
          <w:sz w:val="22"/>
          <w:szCs w:val="22"/>
        </w:rPr>
        <w:t>Appendix</w:t>
      </w:r>
      <w:r w:rsidRPr="001D637C">
        <w:rPr>
          <w:rFonts w:ascii="Arial" w:eastAsia="Arial" w:hAnsi="Arial" w:cs="Arial"/>
          <w:spacing w:val="-2"/>
          <w:sz w:val="22"/>
          <w:szCs w:val="22"/>
        </w:rPr>
        <w:t xml:space="preserve"> </w:t>
      </w:r>
      <w:r w:rsidRPr="001D637C">
        <w:rPr>
          <w:rFonts w:ascii="Arial" w:eastAsia="Arial" w:hAnsi="Arial" w:cs="Arial"/>
          <w:sz w:val="22"/>
          <w:szCs w:val="22"/>
        </w:rPr>
        <w:t>II</w:t>
      </w:r>
      <w:r w:rsidRPr="001D637C">
        <w:rPr>
          <w:rFonts w:ascii="Arial" w:eastAsia="Arial" w:hAnsi="Arial" w:cs="Arial"/>
          <w:spacing w:val="-20"/>
          <w:sz w:val="22"/>
          <w:szCs w:val="22"/>
        </w:rPr>
        <w:t xml:space="preserve"> </w:t>
      </w:r>
      <w:r w:rsidRPr="001D637C">
        <w:rPr>
          <w:rFonts w:ascii="Arial" w:eastAsia="Arial" w:hAnsi="Arial" w:cs="Arial"/>
          <w:spacing w:val="-5"/>
          <w:sz w:val="22"/>
          <w:szCs w:val="22"/>
        </w:rPr>
        <w:t>(F)</w:t>
      </w:r>
    </w:p>
    <w:p w14:paraId="1B11F33A" w14:textId="77777777" w:rsidR="004769E8" w:rsidRDefault="004769E8" w:rsidP="001D637C">
      <w:pPr>
        <w:widowControl w:val="0"/>
        <w:autoSpaceDE w:val="0"/>
        <w:autoSpaceDN w:val="0"/>
        <w:spacing w:before="4"/>
        <w:ind w:right="746"/>
        <w:rPr>
          <w:rFonts w:ascii="Arial" w:eastAsia="Arial" w:hAnsi="Arial" w:cs="Arial"/>
          <w:sz w:val="22"/>
          <w:szCs w:val="22"/>
        </w:rPr>
      </w:pPr>
    </w:p>
    <w:p w14:paraId="1DA1B7B1" w14:textId="255A7A48"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Rights to Inventions Made Under a Contract or Agreement.</w:t>
      </w:r>
      <w:r w:rsidRPr="001D637C">
        <w:rPr>
          <w:rFonts w:ascii="Arial" w:eastAsia="Arial" w:hAnsi="Arial" w:cs="Arial"/>
          <w:spacing w:val="40"/>
          <w:sz w:val="22"/>
          <w:szCs w:val="22"/>
        </w:rPr>
        <w:t xml:space="preserve"> </w:t>
      </w:r>
      <w:r w:rsidRPr="001D637C">
        <w:rPr>
          <w:rFonts w:ascii="Arial" w:eastAsia="Arial" w:hAnsi="Arial" w:cs="Arial"/>
          <w:sz w:val="22"/>
          <w:szCs w:val="22"/>
        </w:rPr>
        <w:t>If</w:t>
      </w:r>
      <w:r w:rsidRPr="001D637C">
        <w:rPr>
          <w:rFonts w:ascii="Arial" w:eastAsia="Arial" w:hAnsi="Arial" w:cs="Arial"/>
          <w:spacing w:val="-16"/>
          <w:sz w:val="22"/>
          <w:szCs w:val="22"/>
        </w:rPr>
        <w:t xml:space="preserve"> </w:t>
      </w:r>
      <w:r w:rsidRPr="001D637C">
        <w:rPr>
          <w:rFonts w:ascii="Arial" w:eastAsia="Arial" w:hAnsi="Arial" w:cs="Arial"/>
          <w:sz w:val="22"/>
          <w:szCs w:val="22"/>
        </w:rPr>
        <w:t>the Federal award meets the definition of "funding agreement"</w:t>
      </w:r>
      <w:r w:rsidRPr="001D637C">
        <w:rPr>
          <w:rFonts w:ascii="Arial" w:eastAsia="Arial" w:hAnsi="Arial" w:cs="Arial"/>
          <w:spacing w:val="40"/>
          <w:sz w:val="22"/>
          <w:szCs w:val="22"/>
        </w:rPr>
        <w:t xml:space="preserve"> </w:t>
      </w:r>
      <w:r w:rsidRPr="001D637C">
        <w:rPr>
          <w:rFonts w:ascii="Arial" w:eastAsia="Arial" w:hAnsi="Arial" w:cs="Arial"/>
          <w:sz w:val="22"/>
          <w:szCs w:val="22"/>
        </w:rPr>
        <w:t>under 37 CFR §</w:t>
      </w:r>
      <w:r w:rsidRPr="001D637C">
        <w:rPr>
          <w:rFonts w:ascii="Arial" w:eastAsia="Arial" w:hAnsi="Arial" w:cs="Arial"/>
          <w:spacing w:val="-8"/>
          <w:sz w:val="22"/>
          <w:szCs w:val="22"/>
        </w:rPr>
        <w:t xml:space="preserve"> </w:t>
      </w:r>
      <w:r w:rsidRPr="001D637C">
        <w:rPr>
          <w:rFonts w:ascii="Arial" w:eastAsia="Arial" w:hAnsi="Arial" w:cs="Arial"/>
          <w:sz w:val="22"/>
          <w:szCs w:val="22"/>
        </w:rPr>
        <w:t>401.2 (a) and the recipient or subrecipient wishes</w:t>
      </w:r>
      <w:r w:rsidRPr="001D637C">
        <w:rPr>
          <w:rFonts w:ascii="Arial" w:eastAsia="Arial" w:hAnsi="Arial" w:cs="Arial"/>
          <w:spacing w:val="32"/>
          <w:sz w:val="22"/>
          <w:szCs w:val="22"/>
        </w:rPr>
        <w:t xml:space="preserve"> </w:t>
      </w:r>
      <w:r w:rsidRPr="001D637C">
        <w:rPr>
          <w:rFonts w:ascii="Arial" w:eastAsia="Arial" w:hAnsi="Arial" w:cs="Arial"/>
          <w:sz w:val="22"/>
          <w:szCs w:val="22"/>
        </w:rPr>
        <w:t>to enter</w:t>
      </w:r>
      <w:r w:rsidRPr="001D637C">
        <w:rPr>
          <w:rFonts w:ascii="Arial" w:eastAsia="Arial" w:hAnsi="Arial" w:cs="Arial"/>
          <w:spacing w:val="36"/>
          <w:sz w:val="22"/>
          <w:szCs w:val="22"/>
        </w:rPr>
        <w:t xml:space="preserve"> </w:t>
      </w:r>
      <w:r w:rsidRPr="001D637C">
        <w:rPr>
          <w:rFonts w:ascii="Arial" w:eastAsia="Arial" w:hAnsi="Arial" w:cs="Arial"/>
          <w:sz w:val="22"/>
          <w:szCs w:val="22"/>
        </w:rPr>
        <w:t>into a contract</w:t>
      </w:r>
      <w:r w:rsidRPr="001D637C">
        <w:rPr>
          <w:rFonts w:ascii="Arial" w:eastAsia="Arial" w:hAnsi="Arial" w:cs="Arial"/>
          <w:spacing w:val="38"/>
          <w:sz w:val="22"/>
          <w:szCs w:val="22"/>
        </w:rPr>
        <w:t xml:space="preserve"> </w:t>
      </w:r>
      <w:r w:rsidRPr="001D637C">
        <w:rPr>
          <w:rFonts w:ascii="Arial" w:eastAsia="Arial" w:hAnsi="Arial" w:cs="Arial"/>
          <w:sz w:val="22"/>
          <w:szCs w:val="22"/>
        </w:rPr>
        <w:t>with</w:t>
      </w:r>
      <w:r w:rsidRPr="001D637C">
        <w:rPr>
          <w:rFonts w:ascii="Arial" w:eastAsia="Arial" w:hAnsi="Arial" w:cs="Arial"/>
          <w:spacing w:val="29"/>
          <w:sz w:val="22"/>
          <w:szCs w:val="22"/>
        </w:rPr>
        <w:t xml:space="preserve"> </w:t>
      </w:r>
      <w:r w:rsidRPr="001D637C">
        <w:rPr>
          <w:rFonts w:ascii="Arial" w:eastAsia="Arial" w:hAnsi="Arial" w:cs="Arial"/>
          <w:sz w:val="22"/>
          <w:szCs w:val="22"/>
        </w:rPr>
        <w:t>a small</w:t>
      </w:r>
      <w:r w:rsidRPr="001D637C">
        <w:rPr>
          <w:rFonts w:ascii="Arial" w:eastAsia="Arial" w:hAnsi="Arial" w:cs="Arial"/>
          <w:spacing w:val="28"/>
          <w:sz w:val="22"/>
          <w:szCs w:val="22"/>
        </w:rPr>
        <w:t xml:space="preserve"> </w:t>
      </w:r>
      <w:r w:rsidRPr="001D637C">
        <w:rPr>
          <w:rFonts w:ascii="Arial" w:eastAsia="Arial" w:hAnsi="Arial" w:cs="Arial"/>
          <w:sz w:val="22"/>
          <w:szCs w:val="22"/>
        </w:rPr>
        <w:t>business firm or</w:t>
      </w:r>
      <w:r w:rsidRPr="001D637C">
        <w:rPr>
          <w:rFonts w:ascii="Arial" w:eastAsia="Arial" w:hAnsi="Arial" w:cs="Arial"/>
          <w:spacing w:val="28"/>
          <w:sz w:val="22"/>
          <w:szCs w:val="22"/>
        </w:rPr>
        <w:t xml:space="preserve"> </w:t>
      </w:r>
      <w:r w:rsidRPr="001D637C">
        <w:rPr>
          <w:rFonts w:ascii="Arial" w:eastAsia="Arial" w:hAnsi="Arial" w:cs="Arial"/>
          <w:sz w:val="22"/>
          <w:szCs w:val="22"/>
        </w:rPr>
        <w:t>nonprofit organization</w:t>
      </w:r>
      <w:r w:rsidRPr="001D637C">
        <w:rPr>
          <w:rFonts w:ascii="Arial" w:eastAsia="Arial" w:hAnsi="Arial" w:cs="Arial"/>
          <w:spacing w:val="40"/>
          <w:sz w:val="22"/>
          <w:szCs w:val="22"/>
        </w:rPr>
        <w:t xml:space="preserve"> </w:t>
      </w:r>
      <w:r w:rsidRPr="001D637C">
        <w:rPr>
          <w:rFonts w:ascii="Arial" w:eastAsia="Arial" w:hAnsi="Arial" w:cs="Arial"/>
          <w:sz w:val="22"/>
          <w:szCs w:val="22"/>
        </w:rPr>
        <w:t>regarding the substitution of parties, assignment or performance of experimental, developmental, or research work</w:t>
      </w:r>
      <w:r w:rsidRPr="001D637C">
        <w:rPr>
          <w:rFonts w:ascii="Arial" w:eastAsia="Arial" w:hAnsi="Arial" w:cs="Arial"/>
          <w:spacing w:val="40"/>
          <w:sz w:val="22"/>
          <w:szCs w:val="22"/>
        </w:rPr>
        <w:t xml:space="preserve"> </w:t>
      </w:r>
      <w:r w:rsidRPr="001D637C">
        <w:rPr>
          <w:rFonts w:ascii="Arial" w:eastAsia="Arial" w:hAnsi="Arial" w:cs="Arial"/>
          <w:sz w:val="22"/>
          <w:szCs w:val="22"/>
        </w:rPr>
        <w:t>under that</w:t>
      </w:r>
      <w:r w:rsidRPr="001D637C">
        <w:rPr>
          <w:rFonts w:ascii="Arial" w:eastAsia="Arial" w:hAnsi="Arial" w:cs="Arial"/>
          <w:spacing w:val="40"/>
          <w:sz w:val="22"/>
          <w:szCs w:val="22"/>
        </w:rPr>
        <w:t xml:space="preserve"> </w:t>
      </w:r>
      <w:r w:rsidRPr="001D637C">
        <w:rPr>
          <w:rFonts w:ascii="Arial" w:eastAsia="Arial" w:hAnsi="Arial" w:cs="Arial"/>
          <w:sz w:val="22"/>
          <w:szCs w:val="22"/>
        </w:rPr>
        <w:t>"funding agreement," the recipient or subrecipient</w:t>
      </w:r>
      <w:r w:rsidRPr="001D637C">
        <w:rPr>
          <w:rFonts w:ascii="Arial" w:eastAsia="Arial" w:hAnsi="Arial" w:cs="Arial"/>
          <w:spacing w:val="40"/>
          <w:sz w:val="22"/>
          <w:szCs w:val="22"/>
        </w:rPr>
        <w:t xml:space="preserve"> </w:t>
      </w:r>
      <w:r w:rsidRPr="001D637C">
        <w:rPr>
          <w:rFonts w:ascii="Arial" w:eastAsia="Arial" w:hAnsi="Arial" w:cs="Arial"/>
          <w:sz w:val="22"/>
          <w:szCs w:val="22"/>
        </w:rPr>
        <w:t>must comply with the</w:t>
      </w:r>
      <w:r w:rsidRPr="001D637C">
        <w:rPr>
          <w:rFonts w:ascii="Arial" w:eastAsia="Arial" w:hAnsi="Arial" w:cs="Arial"/>
          <w:spacing w:val="40"/>
          <w:sz w:val="22"/>
          <w:szCs w:val="22"/>
        </w:rPr>
        <w:t xml:space="preserve"> </w:t>
      </w:r>
      <w:r w:rsidRPr="001D637C">
        <w:rPr>
          <w:rFonts w:ascii="Arial" w:eastAsia="Arial" w:hAnsi="Arial" w:cs="Arial"/>
          <w:sz w:val="22"/>
          <w:szCs w:val="22"/>
        </w:rPr>
        <w:t>requirements of 37 CFR Part 401,"Rights to Inventions Made by Nonprofit Organizations and</w:t>
      </w:r>
      <w:r w:rsidRPr="001D637C">
        <w:rPr>
          <w:rFonts w:ascii="Arial" w:eastAsia="Arial" w:hAnsi="Arial" w:cs="Arial"/>
          <w:spacing w:val="-8"/>
          <w:sz w:val="22"/>
          <w:szCs w:val="22"/>
        </w:rPr>
        <w:t xml:space="preserve"> </w:t>
      </w:r>
      <w:r w:rsidRPr="001D637C">
        <w:rPr>
          <w:rFonts w:ascii="Arial" w:eastAsia="Arial" w:hAnsi="Arial" w:cs="Arial"/>
          <w:sz w:val="22"/>
          <w:szCs w:val="22"/>
        </w:rPr>
        <w:t>Small</w:t>
      </w:r>
      <w:r w:rsidRPr="001D637C">
        <w:rPr>
          <w:rFonts w:ascii="Arial" w:eastAsia="Arial" w:hAnsi="Arial" w:cs="Arial"/>
          <w:spacing w:val="-9"/>
          <w:sz w:val="22"/>
          <w:szCs w:val="22"/>
        </w:rPr>
        <w:t xml:space="preserve"> </w:t>
      </w:r>
      <w:r w:rsidRPr="001D637C">
        <w:rPr>
          <w:rFonts w:ascii="Arial" w:eastAsia="Arial" w:hAnsi="Arial" w:cs="Arial"/>
          <w:sz w:val="22"/>
          <w:szCs w:val="22"/>
        </w:rPr>
        <w:t>Business</w:t>
      </w:r>
      <w:r w:rsidRPr="001D637C">
        <w:rPr>
          <w:rFonts w:ascii="Arial" w:eastAsia="Arial" w:hAnsi="Arial" w:cs="Arial"/>
          <w:spacing w:val="-6"/>
          <w:sz w:val="22"/>
          <w:szCs w:val="22"/>
        </w:rPr>
        <w:t xml:space="preserve"> </w:t>
      </w:r>
      <w:r w:rsidRPr="001D637C">
        <w:rPr>
          <w:rFonts w:ascii="Arial" w:eastAsia="Arial" w:hAnsi="Arial" w:cs="Arial"/>
          <w:sz w:val="22"/>
          <w:szCs w:val="22"/>
        </w:rPr>
        <w:t>Firms</w:t>
      </w:r>
      <w:r w:rsidRPr="001D637C">
        <w:rPr>
          <w:rFonts w:ascii="Arial" w:eastAsia="Arial" w:hAnsi="Arial" w:cs="Arial"/>
          <w:spacing w:val="-6"/>
          <w:sz w:val="22"/>
          <w:szCs w:val="22"/>
        </w:rPr>
        <w:t xml:space="preserve"> </w:t>
      </w:r>
      <w:r w:rsidRPr="001D637C">
        <w:rPr>
          <w:rFonts w:ascii="Arial" w:eastAsia="Arial" w:hAnsi="Arial" w:cs="Arial"/>
          <w:sz w:val="22"/>
          <w:szCs w:val="22"/>
        </w:rPr>
        <w:t>Under</w:t>
      </w:r>
      <w:r w:rsidRPr="001D637C">
        <w:rPr>
          <w:rFonts w:ascii="Arial" w:eastAsia="Arial" w:hAnsi="Arial" w:cs="Arial"/>
          <w:spacing w:val="-12"/>
          <w:sz w:val="22"/>
          <w:szCs w:val="22"/>
        </w:rPr>
        <w:t xml:space="preserve"> </w:t>
      </w:r>
      <w:r w:rsidRPr="001D637C">
        <w:rPr>
          <w:rFonts w:ascii="Arial" w:eastAsia="Arial" w:hAnsi="Arial" w:cs="Arial"/>
          <w:sz w:val="22"/>
          <w:szCs w:val="22"/>
        </w:rPr>
        <w:t>Government</w:t>
      </w:r>
      <w:r w:rsidRPr="001D637C">
        <w:rPr>
          <w:rFonts w:ascii="Arial" w:eastAsia="Arial" w:hAnsi="Arial" w:cs="Arial"/>
          <w:spacing w:val="-9"/>
          <w:sz w:val="22"/>
          <w:szCs w:val="22"/>
        </w:rPr>
        <w:t xml:space="preserve"> </w:t>
      </w:r>
      <w:r w:rsidRPr="001D637C">
        <w:rPr>
          <w:rFonts w:ascii="Arial" w:eastAsia="Arial" w:hAnsi="Arial" w:cs="Arial"/>
          <w:sz w:val="22"/>
          <w:szCs w:val="22"/>
        </w:rPr>
        <w:t>Grants,</w:t>
      </w:r>
      <w:r w:rsidRPr="001D637C">
        <w:rPr>
          <w:rFonts w:ascii="Arial" w:eastAsia="Arial" w:hAnsi="Arial" w:cs="Arial"/>
          <w:spacing w:val="-7"/>
          <w:sz w:val="22"/>
          <w:szCs w:val="22"/>
        </w:rPr>
        <w:t xml:space="preserve"> </w:t>
      </w:r>
      <w:r w:rsidRPr="001D637C">
        <w:rPr>
          <w:rFonts w:ascii="Arial" w:eastAsia="Arial" w:hAnsi="Arial" w:cs="Arial"/>
          <w:sz w:val="22"/>
          <w:szCs w:val="22"/>
        </w:rPr>
        <w:t>Contracts</w:t>
      </w:r>
      <w:r w:rsidRPr="001D637C">
        <w:rPr>
          <w:rFonts w:ascii="Arial" w:eastAsia="Arial" w:hAnsi="Arial" w:cs="Arial"/>
          <w:spacing w:val="-10"/>
          <w:sz w:val="22"/>
          <w:szCs w:val="22"/>
        </w:rPr>
        <w:t xml:space="preserve"> </w:t>
      </w:r>
      <w:r w:rsidRPr="001D637C">
        <w:rPr>
          <w:rFonts w:ascii="Arial" w:eastAsia="Arial" w:hAnsi="Arial" w:cs="Arial"/>
          <w:sz w:val="22"/>
          <w:szCs w:val="22"/>
        </w:rPr>
        <w:t>and</w:t>
      </w:r>
      <w:r w:rsidRPr="001D637C">
        <w:rPr>
          <w:rFonts w:ascii="Arial" w:eastAsia="Arial" w:hAnsi="Arial" w:cs="Arial"/>
          <w:spacing w:val="-11"/>
          <w:sz w:val="22"/>
          <w:szCs w:val="22"/>
        </w:rPr>
        <w:t xml:space="preserve"> </w:t>
      </w:r>
      <w:r w:rsidRPr="001D637C">
        <w:rPr>
          <w:rFonts w:ascii="Arial" w:eastAsia="Arial" w:hAnsi="Arial" w:cs="Arial"/>
          <w:sz w:val="22"/>
          <w:szCs w:val="22"/>
        </w:rPr>
        <w:t>Cooperative</w:t>
      </w:r>
      <w:r w:rsidRPr="001D637C">
        <w:rPr>
          <w:rFonts w:ascii="Arial" w:eastAsia="Arial" w:hAnsi="Arial" w:cs="Arial"/>
          <w:spacing w:val="-8"/>
          <w:sz w:val="22"/>
          <w:szCs w:val="22"/>
        </w:rPr>
        <w:t xml:space="preserve"> </w:t>
      </w:r>
      <w:r w:rsidRPr="001D637C">
        <w:rPr>
          <w:rFonts w:ascii="Arial" w:eastAsia="Arial" w:hAnsi="Arial" w:cs="Arial"/>
          <w:sz w:val="22"/>
          <w:szCs w:val="22"/>
        </w:rPr>
        <w:t>Agreements,” and any implementing regulations issued by the awarding agency.</w:t>
      </w:r>
    </w:p>
    <w:p w14:paraId="6010CC3A" w14:textId="77777777" w:rsidR="001D637C" w:rsidRPr="001D637C" w:rsidRDefault="001D637C" w:rsidP="001D637C">
      <w:pPr>
        <w:widowControl w:val="0"/>
        <w:autoSpaceDE w:val="0"/>
        <w:autoSpaceDN w:val="0"/>
        <w:rPr>
          <w:rFonts w:ascii="Arial" w:eastAsia="Arial" w:hAnsi="Arial" w:cs="Arial"/>
          <w:sz w:val="22"/>
          <w:szCs w:val="22"/>
        </w:rPr>
        <w:sectPr w:rsidR="001D637C" w:rsidRPr="001D637C" w:rsidSect="001D637C">
          <w:pgSz w:w="12240" w:h="15840"/>
          <w:pgMar w:top="1400" w:right="720" w:bottom="280" w:left="720" w:header="790" w:footer="0" w:gutter="0"/>
          <w:cols w:space="720"/>
        </w:sectPr>
      </w:pPr>
    </w:p>
    <w:p w14:paraId="7F77BF7B" w14:textId="77777777" w:rsidR="001D637C" w:rsidRPr="001D637C" w:rsidRDefault="001D637C" w:rsidP="001D637C">
      <w:pPr>
        <w:widowControl w:val="0"/>
        <w:autoSpaceDE w:val="0"/>
        <w:autoSpaceDN w:val="0"/>
        <w:spacing w:line="247" w:lineRule="exact"/>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CLEAN</w:t>
      </w:r>
      <w:r w:rsidRPr="001D637C">
        <w:rPr>
          <w:rFonts w:ascii="Arial" w:eastAsia="Arial" w:hAnsi="Arial" w:cs="Arial"/>
          <w:b/>
          <w:bCs/>
          <w:spacing w:val="-12"/>
          <w:sz w:val="22"/>
          <w:szCs w:val="22"/>
          <w:u w:val="single" w:color="000000"/>
        </w:rPr>
        <w:t xml:space="preserve"> </w:t>
      </w:r>
      <w:r w:rsidRPr="001D637C">
        <w:rPr>
          <w:rFonts w:ascii="Arial" w:eastAsia="Arial" w:hAnsi="Arial" w:cs="Arial"/>
          <w:b/>
          <w:bCs/>
          <w:sz w:val="22"/>
          <w:szCs w:val="22"/>
          <w:u w:val="single" w:color="000000"/>
        </w:rPr>
        <w:t>AIR</w:t>
      </w:r>
      <w:r w:rsidRPr="001D637C">
        <w:rPr>
          <w:rFonts w:ascii="Arial" w:eastAsia="Arial" w:hAnsi="Arial" w:cs="Arial"/>
          <w:b/>
          <w:bCs/>
          <w:spacing w:val="-14"/>
          <w:sz w:val="22"/>
          <w:szCs w:val="22"/>
          <w:u w:val="single" w:color="000000"/>
        </w:rPr>
        <w:t xml:space="preserve"> </w:t>
      </w:r>
      <w:r w:rsidRPr="001D637C">
        <w:rPr>
          <w:rFonts w:ascii="Arial" w:eastAsia="Arial" w:hAnsi="Arial" w:cs="Arial"/>
          <w:b/>
          <w:bCs/>
          <w:sz w:val="22"/>
          <w:szCs w:val="22"/>
          <w:u w:val="single" w:color="000000"/>
        </w:rPr>
        <w:t>ACT</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AND</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FEDERAL</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WATER</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POLLUTION</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z w:val="22"/>
          <w:szCs w:val="22"/>
          <w:u w:val="single" w:color="000000"/>
        </w:rPr>
        <w:t>CONTROL</w:t>
      </w:r>
      <w:r w:rsidRPr="001D637C">
        <w:rPr>
          <w:rFonts w:ascii="Arial" w:eastAsia="Arial" w:hAnsi="Arial" w:cs="Arial"/>
          <w:b/>
          <w:bCs/>
          <w:spacing w:val="-13"/>
          <w:sz w:val="22"/>
          <w:szCs w:val="22"/>
          <w:u w:val="single" w:color="000000"/>
        </w:rPr>
        <w:t xml:space="preserve"> </w:t>
      </w:r>
      <w:r w:rsidRPr="001D637C">
        <w:rPr>
          <w:rFonts w:ascii="Arial" w:eastAsia="Arial" w:hAnsi="Arial" w:cs="Arial"/>
          <w:b/>
          <w:bCs/>
          <w:spacing w:val="-5"/>
          <w:sz w:val="22"/>
          <w:szCs w:val="22"/>
          <w:u w:val="single" w:color="000000"/>
        </w:rPr>
        <w:t>ACT</w:t>
      </w:r>
    </w:p>
    <w:p w14:paraId="2FF9DFE6"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The Subrecipient agrees to comply with all applicable standards, orders, or regulations issued pursuant</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Clean</w:t>
      </w:r>
      <w:r w:rsidRPr="001D637C">
        <w:rPr>
          <w:rFonts w:ascii="Arial" w:eastAsia="Arial" w:hAnsi="Arial" w:cs="Arial"/>
          <w:spacing w:val="-4"/>
          <w:sz w:val="22"/>
          <w:szCs w:val="22"/>
        </w:rPr>
        <w:t xml:space="preserve"> </w:t>
      </w:r>
      <w:r w:rsidRPr="001D637C">
        <w:rPr>
          <w:rFonts w:ascii="Arial" w:eastAsia="Arial" w:hAnsi="Arial" w:cs="Arial"/>
          <w:sz w:val="22"/>
          <w:szCs w:val="22"/>
        </w:rPr>
        <w:t>Air</w:t>
      </w:r>
      <w:r w:rsidRPr="001D637C">
        <w:rPr>
          <w:rFonts w:ascii="Arial" w:eastAsia="Arial" w:hAnsi="Arial" w:cs="Arial"/>
          <w:spacing w:val="-5"/>
          <w:sz w:val="22"/>
          <w:szCs w:val="22"/>
        </w:rPr>
        <w:t xml:space="preserve"> </w:t>
      </w:r>
      <w:r w:rsidRPr="001D637C">
        <w:rPr>
          <w:rFonts w:ascii="Arial" w:eastAsia="Arial" w:hAnsi="Arial" w:cs="Arial"/>
          <w:sz w:val="22"/>
          <w:szCs w:val="22"/>
        </w:rPr>
        <w:t>Act</w:t>
      </w:r>
      <w:r w:rsidRPr="001D637C">
        <w:rPr>
          <w:rFonts w:ascii="Arial" w:eastAsia="Arial" w:hAnsi="Arial" w:cs="Arial"/>
          <w:spacing w:val="-5"/>
          <w:sz w:val="22"/>
          <w:szCs w:val="22"/>
        </w:rPr>
        <w:t xml:space="preserve"> </w:t>
      </w:r>
      <w:r w:rsidRPr="001D637C">
        <w:rPr>
          <w:rFonts w:ascii="Arial" w:eastAsia="Arial" w:hAnsi="Arial" w:cs="Arial"/>
          <w:sz w:val="22"/>
          <w:szCs w:val="22"/>
        </w:rPr>
        <w:t>(42</w:t>
      </w:r>
      <w:r w:rsidRPr="001D637C">
        <w:rPr>
          <w:rFonts w:ascii="Arial" w:eastAsia="Arial" w:hAnsi="Arial" w:cs="Arial"/>
          <w:spacing w:val="-6"/>
          <w:sz w:val="22"/>
          <w:szCs w:val="22"/>
        </w:rPr>
        <w:t xml:space="preserve"> </w:t>
      </w:r>
      <w:r w:rsidRPr="001D637C">
        <w:rPr>
          <w:rFonts w:ascii="Arial" w:eastAsia="Arial" w:hAnsi="Arial" w:cs="Arial"/>
          <w:sz w:val="22"/>
          <w:szCs w:val="22"/>
        </w:rPr>
        <w:t>U.S.C.</w:t>
      </w:r>
      <w:r w:rsidRPr="001D637C">
        <w:rPr>
          <w:rFonts w:ascii="Arial" w:eastAsia="Arial" w:hAnsi="Arial" w:cs="Arial"/>
          <w:spacing w:val="-2"/>
          <w:sz w:val="22"/>
          <w:szCs w:val="22"/>
        </w:rPr>
        <w:t xml:space="preserve"> </w:t>
      </w:r>
      <w:r w:rsidRPr="001D637C">
        <w:rPr>
          <w:rFonts w:ascii="Arial" w:eastAsia="Arial" w:hAnsi="Arial" w:cs="Arial"/>
          <w:sz w:val="22"/>
          <w:szCs w:val="22"/>
        </w:rPr>
        <w:t>§</w:t>
      </w:r>
      <w:r w:rsidRPr="001D637C">
        <w:rPr>
          <w:rFonts w:ascii="Arial" w:eastAsia="Arial" w:hAnsi="Arial" w:cs="Arial"/>
          <w:spacing w:val="-7"/>
          <w:sz w:val="22"/>
          <w:szCs w:val="22"/>
        </w:rPr>
        <w:t xml:space="preserve"> </w:t>
      </w:r>
      <w:r w:rsidRPr="001D637C">
        <w:rPr>
          <w:rFonts w:ascii="Arial" w:eastAsia="Arial" w:hAnsi="Arial" w:cs="Arial"/>
          <w:sz w:val="22"/>
          <w:szCs w:val="22"/>
        </w:rPr>
        <w:t>7401-7671q) and</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Federal</w:t>
      </w:r>
      <w:r w:rsidRPr="001D637C">
        <w:rPr>
          <w:rFonts w:ascii="Arial" w:eastAsia="Arial" w:hAnsi="Arial" w:cs="Arial"/>
          <w:spacing w:val="-7"/>
          <w:sz w:val="22"/>
          <w:szCs w:val="22"/>
        </w:rPr>
        <w:t xml:space="preserve"> </w:t>
      </w:r>
      <w:r w:rsidRPr="001D637C">
        <w:rPr>
          <w:rFonts w:ascii="Arial" w:eastAsia="Arial" w:hAnsi="Arial" w:cs="Arial"/>
          <w:sz w:val="22"/>
          <w:szCs w:val="22"/>
        </w:rPr>
        <w:t>Water</w:t>
      </w:r>
      <w:r w:rsidRPr="001D637C">
        <w:rPr>
          <w:rFonts w:ascii="Arial" w:eastAsia="Arial" w:hAnsi="Arial" w:cs="Arial"/>
          <w:spacing w:val="-5"/>
          <w:sz w:val="22"/>
          <w:szCs w:val="22"/>
        </w:rPr>
        <w:t xml:space="preserve"> </w:t>
      </w:r>
      <w:r w:rsidRPr="001D637C">
        <w:rPr>
          <w:rFonts w:ascii="Arial" w:eastAsia="Arial" w:hAnsi="Arial" w:cs="Arial"/>
          <w:sz w:val="22"/>
          <w:szCs w:val="22"/>
        </w:rPr>
        <w:t>Pollution</w:t>
      </w:r>
      <w:r w:rsidRPr="001D637C">
        <w:rPr>
          <w:rFonts w:ascii="Arial" w:eastAsia="Arial" w:hAnsi="Arial" w:cs="Arial"/>
          <w:spacing w:val="-4"/>
          <w:sz w:val="22"/>
          <w:szCs w:val="22"/>
        </w:rPr>
        <w:t xml:space="preserve"> </w:t>
      </w:r>
      <w:r w:rsidRPr="001D637C">
        <w:rPr>
          <w:rFonts w:ascii="Arial" w:eastAsia="Arial" w:hAnsi="Arial" w:cs="Arial"/>
          <w:sz w:val="22"/>
          <w:szCs w:val="22"/>
        </w:rPr>
        <w:t>Control Act as amended (33 U.S.C. § 1251-1387). Violations must be reported to Federal awarding agency and the Regional Office of the Environmental Protection Agency. The following applies for contracts of amounts in excess of $150,000:</w:t>
      </w:r>
    </w:p>
    <w:p w14:paraId="200F4B1B" w14:textId="77777777" w:rsidR="001D637C" w:rsidRPr="001D637C" w:rsidRDefault="001D637C" w:rsidP="001D637C">
      <w:pPr>
        <w:widowControl w:val="0"/>
        <w:autoSpaceDE w:val="0"/>
        <w:autoSpaceDN w:val="0"/>
        <w:spacing w:before="247"/>
        <w:rPr>
          <w:rFonts w:ascii="Arial" w:eastAsia="Arial" w:hAnsi="Arial" w:cs="Arial"/>
          <w:sz w:val="22"/>
          <w:szCs w:val="22"/>
        </w:rPr>
      </w:pPr>
      <w:r w:rsidRPr="001D637C">
        <w:rPr>
          <w:rFonts w:ascii="Arial" w:eastAsia="Arial" w:hAnsi="Arial" w:cs="Arial"/>
          <w:sz w:val="22"/>
          <w:szCs w:val="22"/>
          <w:u w:val="single"/>
        </w:rPr>
        <w:t>Clean</w:t>
      </w:r>
      <w:r w:rsidRPr="001D637C">
        <w:rPr>
          <w:rFonts w:ascii="Arial" w:eastAsia="Arial" w:hAnsi="Arial" w:cs="Arial"/>
          <w:spacing w:val="-9"/>
          <w:sz w:val="22"/>
          <w:szCs w:val="22"/>
          <w:u w:val="single"/>
        </w:rPr>
        <w:t xml:space="preserve"> </w:t>
      </w:r>
      <w:r w:rsidRPr="001D637C">
        <w:rPr>
          <w:rFonts w:ascii="Arial" w:eastAsia="Arial" w:hAnsi="Arial" w:cs="Arial"/>
          <w:sz w:val="22"/>
          <w:szCs w:val="22"/>
          <w:u w:val="single"/>
        </w:rPr>
        <w:t>Air</w:t>
      </w:r>
      <w:r w:rsidRPr="001D637C">
        <w:rPr>
          <w:rFonts w:ascii="Arial" w:eastAsia="Arial" w:hAnsi="Arial" w:cs="Arial"/>
          <w:spacing w:val="-5"/>
          <w:sz w:val="22"/>
          <w:szCs w:val="22"/>
          <w:u w:val="single"/>
        </w:rPr>
        <w:t xml:space="preserve"> Act</w:t>
      </w:r>
    </w:p>
    <w:p w14:paraId="05C10867" w14:textId="77777777" w:rsidR="001D637C" w:rsidRPr="001D637C" w:rsidRDefault="001D637C" w:rsidP="001D637C">
      <w:pPr>
        <w:widowControl w:val="0"/>
        <w:autoSpaceDE w:val="0"/>
        <w:autoSpaceDN w:val="0"/>
        <w:spacing w:before="3"/>
        <w:ind w:right="74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comply</w:t>
      </w:r>
      <w:r w:rsidRPr="001D637C">
        <w:rPr>
          <w:rFonts w:ascii="Arial" w:eastAsia="Arial" w:hAnsi="Arial" w:cs="Arial"/>
          <w:spacing w:val="-7"/>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all</w:t>
      </w:r>
      <w:r w:rsidRPr="001D637C">
        <w:rPr>
          <w:rFonts w:ascii="Arial" w:eastAsia="Arial" w:hAnsi="Arial" w:cs="Arial"/>
          <w:spacing w:val="-6"/>
          <w:sz w:val="22"/>
          <w:szCs w:val="22"/>
        </w:rPr>
        <w:t xml:space="preserve"> </w:t>
      </w:r>
      <w:r w:rsidRPr="001D637C">
        <w:rPr>
          <w:rFonts w:ascii="Arial" w:eastAsia="Arial" w:hAnsi="Arial" w:cs="Arial"/>
          <w:sz w:val="22"/>
          <w:szCs w:val="22"/>
        </w:rPr>
        <w:t>applicable</w:t>
      </w:r>
      <w:r w:rsidRPr="001D637C">
        <w:rPr>
          <w:rFonts w:ascii="Arial" w:eastAsia="Arial" w:hAnsi="Arial" w:cs="Arial"/>
          <w:spacing w:val="-5"/>
          <w:sz w:val="22"/>
          <w:szCs w:val="22"/>
        </w:rPr>
        <w:t xml:space="preserve"> </w:t>
      </w:r>
      <w:r w:rsidRPr="001D637C">
        <w:rPr>
          <w:rFonts w:ascii="Arial" w:eastAsia="Arial" w:hAnsi="Arial" w:cs="Arial"/>
          <w:sz w:val="22"/>
          <w:szCs w:val="22"/>
        </w:rPr>
        <w:t>standards,</w:t>
      </w:r>
      <w:r w:rsidRPr="001D637C">
        <w:rPr>
          <w:rFonts w:ascii="Arial" w:eastAsia="Arial" w:hAnsi="Arial" w:cs="Arial"/>
          <w:spacing w:val="-6"/>
          <w:sz w:val="22"/>
          <w:szCs w:val="22"/>
        </w:rPr>
        <w:t xml:space="preserve"> </w:t>
      </w:r>
      <w:r w:rsidRPr="001D637C">
        <w:rPr>
          <w:rFonts w:ascii="Arial" w:eastAsia="Arial" w:hAnsi="Arial" w:cs="Arial"/>
          <w:sz w:val="22"/>
          <w:szCs w:val="22"/>
        </w:rPr>
        <w:t>orders</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regulations</w:t>
      </w:r>
      <w:r w:rsidRPr="001D637C">
        <w:rPr>
          <w:rFonts w:ascii="Arial" w:eastAsia="Arial" w:hAnsi="Arial" w:cs="Arial"/>
          <w:spacing w:val="-7"/>
          <w:sz w:val="22"/>
          <w:szCs w:val="22"/>
        </w:rPr>
        <w:t xml:space="preserve"> </w:t>
      </w:r>
      <w:r w:rsidRPr="001D637C">
        <w:rPr>
          <w:rFonts w:ascii="Arial" w:eastAsia="Arial" w:hAnsi="Arial" w:cs="Arial"/>
          <w:sz w:val="22"/>
          <w:szCs w:val="22"/>
        </w:rPr>
        <w:t>issued pursuant to the Clean Air Act, as amended, 42 U.S.C. § 7401 et seq.</w:t>
      </w:r>
    </w:p>
    <w:p w14:paraId="596C16BB" w14:textId="77777777" w:rsidR="001D637C" w:rsidRPr="001D637C" w:rsidRDefault="001D637C" w:rsidP="001D637C">
      <w:pPr>
        <w:widowControl w:val="0"/>
        <w:autoSpaceDE w:val="0"/>
        <w:autoSpaceDN w:val="0"/>
        <w:spacing w:before="4"/>
        <w:rPr>
          <w:rFonts w:ascii="Arial" w:eastAsia="Arial" w:hAnsi="Arial" w:cs="Arial"/>
          <w:sz w:val="22"/>
          <w:szCs w:val="22"/>
        </w:rPr>
      </w:pPr>
    </w:p>
    <w:p w14:paraId="22B0F06F" w14:textId="77777777" w:rsidR="001D637C" w:rsidRPr="001D637C" w:rsidRDefault="001D637C" w:rsidP="001D637C">
      <w:pPr>
        <w:widowControl w:val="0"/>
        <w:autoSpaceDE w:val="0"/>
        <w:autoSpaceDN w:val="0"/>
        <w:spacing w:before="1"/>
        <w:ind w:right="85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3"/>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10"/>
          <w:sz w:val="22"/>
          <w:szCs w:val="22"/>
        </w:rPr>
        <w:t xml:space="preserve"> </w:t>
      </w:r>
      <w:r w:rsidRPr="001D637C">
        <w:rPr>
          <w:rFonts w:ascii="Arial" w:eastAsia="Arial" w:hAnsi="Arial" w:cs="Arial"/>
          <w:sz w:val="22"/>
          <w:szCs w:val="22"/>
        </w:rPr>
        <w:t>report</w:t>
      </w:r>
      <w:r w:rsidRPr="001D637C">
        <w:rPr>
          <w:rFonts w:ascii="Arial" w:eastAsia="Arial" w:hAnsi="Arial" w:cs="Arial"/>
          <w:spacing w:val="-3"/>
          <w:sz w:val="22"/>
          <w:szCs w:val="22"/>
        </w:rPr>
        <w:t xml:space="preserve"> </w:t>
      </w:r>
      <w:r w:rsidRPr="001D637C">
        <w:rPr>
          <w:rFonts w:ascii="Arial" w:eastAsia="Arial" w:hAnsi="Arial" w:cs="Arial"/>
          <w:sz w:val="22"/>
          <w:szCs w:val="22"/>
        </w:rPr>
        <w:t>each</w:t>
      </w:r>
      <w:r w:rsidRPr="001D637C">
        <w:rPr>
          <w:rFonts w:ascii="Arial" w:eastAsia="Arial" w:hAnsi="Arial" w:cs="Arial"/>
          <w:spacing w:val="-7"/>
          <w:sz w:val="22"/>
          <w:szCs w:val="22"/>
        </w:rPr>
        <w:t xml:space="preserve"> </w:t>
      </w:r>
      <w:r w:rsidRPr="001D637C">
        <w:rPr>
          <w:rFonts w:ascii="Arial" w:eastAsia="Arial" w:hAnsi="Arial" w:cs="Arial"/>
          <w:sz w:val="22"/>
          <w:szCs w:val="22"/>
        </w:rPr>
        <w:t>violation</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12"/>
          <w:sz w:val="22"/>
          <w:szCs w:val="22"/>
        </w:rPr>
        <w:t xml:space="preserve"> </w:t>
      </w:r>
      <w:r w:rsidRPr="001D637C">
        <w:rPr>
          <w:rFonts w:ascii="Arial" w:eastAsia="Arial" w:hAnsi="Arial" w:cs="Arial"/>
          <w:sz w:val="22"/>
          <w:szCs w:val="22"/>
        </w:rPr>
        <w:t>Grantor</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understands</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7"/>
          <w:sz w:val="22"/>
          <w:szCs w:val="22"/>
        </w:rPr>
        <w:t xml:space="preserve"> </w:t>
      </w:r>
      <w:r w:rsidRPr="001D637C">
        <w:rPr>
          <w:rFonts w:ascii="Arial" w:eastAsia="Arial" w:hAnsi="Arial" w:cs="Arial"/>
          <w:sz w:val="22"/>
          <w:szCs w:val="22"/>
        </w:rPr>
        <w:t>agrees that the Grantor will, in turn, report each violation as required to assure notification to the Grantor, Federal Emergency Management Grantor, and the appropriate Environmental</w:t>
      </w:r>
    </w:p>
    <w:p w14:paraId="79048665" w14:textId="77777777" w:rsidR="001D637C" w:rsidRPr="001D637C" w:rsidRDefault="001D637C" w:rsidP="001D637C">
      <w:pPr>
        <w:widowControl w:val="0"/>
        <w:autoSpaceDE w:val="0"/>
        <w:autoSpaceDN w:val="0"/>
        <w:spacing w:before="42"/>
        <w:ind w:right="856"/>
        <w:rPr>
          <w:rFonts w:ascii="Arial" w:eastAsia="Arial" w:hAnsi="Arial" w:cs="Arial"/>
          <w:sz w:val="22"/>
          <w:szCs w:val="22"/>
        </w:rPr>
      </w:pPr>
      <w:r w:rsidRPr="001D637C">
        <w:rPr>
          <w:rFonts w:ascii="Arial" w:eastAsia="Arial" w:hAnsi="Arial" w:cs="Arial"/>
          <w:sz w:val="22"/>
          <w:szCs w:val="22"/>
        </w:rPr>
        <w:t>Protection</w:t>
      </w:r>
      <w:r w:rsidRPr="001D637C">
        <w:rPr>
          <w:rFonts w:ascii="Arial" w:eastAsia="Arial" w:hAnsi="Arial" w:cs="Arial"/>
          <w:spacing w:val="-8"/>
          <w:sz w:val="22"/>
          <w:szCs w:val="22"/>
        </w:rPr>
        <w:t xml:space="preserve"> </w:t>
      </w:r>
      <w:r w:rsidRPr="001D637C">
        <w:rPr>
          <w:rFonts w:ascii="Arial" w:eastAsia="Arial" w:hAnsi="Arial" w:cs="Arial"/>
          <w:sz w:val="22"/>
          <w:szCs w:val="22"/>
        </w:rPr>
        <w:t>Grantor</w:t>
      </w:r>
      <w:r w:rsidRPr="001D637C">
        <w:rPr>
          <w:rFonts w:ascii="Arial" w:eastAsia="Arial" w:hAnsi="Arial" w:cs="Arial"/>
          <w:spacing w:val="-7"/>
          <w:sz w:val="22"/>
          <w:szCs w:val="22"/>
        </w:rPr>
        <w:t xml:space="preserve"> </w:t>
      </w:r>
      <w:r w:rsidRPr="001D637C">
        <w:rPr>
          <w:rFonts w:ascii="Arial" w:eastAsia="Arial" w:hAnsi="Arial" w:cs="Arial"/>
          <w:sz w:val="22"/>
          <w:szCs w:val="22"/>
        </w:rPr>
        <w:t>Regional</w:t>
      </w:r>
      <w:r w:rsidRPr="001D637C">
        <w:rPr>
          <w:rFonts w:ascii="Arial" w:eastAsia="Arial" w:hAnsi="Arial" w:cs="Arial"/>
          <w:spacing w:val="-6"/>
          <w:sz w:val="22"/>
          <w:szCs w:val="22"/>
        </w:rPr>
        <w:t xml:space="preserve"> </w:t>
      </w:r>
      <w:r w:rsidRPr="001D637C">
        <w:rPr>
          <w:rFonts w:ascii="Arial" w:eastAsia="Arial" w:hAnsi="Arial" w:cs="Arial"/>
          <w:sz w:val="22"/>
          <w:szCs w:val="22"/>
        </w:rPr>
        <w:t>Office.</w:t>
      </w:r>
      <w:r w:rsidRPr="001D637C">
        <w:rPr>
          <w:rFonts w:ascii="Arial" w:eastAsia="Arial" w:hAnsi="Arial" w:cs="Arial"/>
          <w:spacing w:val="-7"/>
          <w:sz w:val="22"/>
          <w:szCs w:val="22"/>
        </w:rPr>
        <w:t xml:space="preserve"> </w:t>
      </w:r>
      <w:r w:rsidRPr="001D637C">
        <w:rPr>
          <w:rFonts w:ascii="Arial" w:eastAsia="Arial" w:hAnsi="Arial" w:cs="Arial"/>
          <w:sz w:val="22"/>
          <w:szCs w:val="22"/>
        </w:rPr>
        <w:t>(3)</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11"/>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2"/>
          <w:sz w:val="22"/>
          <w:szCs w:val="22"/>
        </w:rPr>
        <w:t xml:space="preserve"> </w:t>
      </w:r>
      <w:r w:rsidRPr="001D637C">
        <w:rPr>
          <w:rFonts w:ascii="Arial" w:eastAsia="Arial" w:hAnsi="Arial" w:cs="Arial"/>
          <w:sz w:val="22"/>
          <w:szCs w:val="22"/>
        </w:rPr>
        <w:t>agrees</w:t>
      </w:r>
      <w:r w:rsidRPr="001D637C">
        <w:rPr>
          <w:rFonts w:ascii="Arial" w:eastAsia="Arial" w:hAnsi="Arial" w:cs="Arial"/>
          <w:spacing w:val="-10"/>
          <w:sz w:val="22"/>
          <w:szCs w:val="22"/>
        </w:rPr>
        <w:t xml:space="preserve"> </w:t>
      </w:r>
      <w:r w:rsidRPr="001D637C">
        <w:rPr>
          <w:rFonts w:ascii="Arial" w:eastAsia="Arial" w:hAnsi="Arial" w:cs="Arial"/>
          <w:sz w:val="22"/>
          <w:szCs w:val="22"/>
        </w:rPr>
        <w:t>to</w:t>
      </w:r>
      <w:r w:rsidRPr="001D637C">
        <w:rPr>
          <w:rFonts w:ascii="Arial" w:eastAsia="Arial" w:hAnsi="Arial" w:cs="Arial"/>
          <w:spacing w:val="-8"/>
          <w:sz w:val="22"/>
          <w:szCs w:val="22"/>
        </w:rPr>
        <w:t xml:space="preserve"> </w:t>
      </w:r>
      <w:r w:rsidRPr="001D637C">
        <w:rPr>
          <w:rFonts w:ascii="Arial" w:eastAsia="Arial" w:hAnsi="Arial" w:cs="Arial"/>
          <w:sz w:val="22"/>
          <w:szCs w:val="22"/>
        </w:rPr>
        <w:t>include</w:t>
      </w:r>
      <w:r w:rsidRPr="001D637C">
        <w:rPr>
          <w:rFonts w:ascii="Arial" w:eastAsia="Arial" w:hAnsi="Arial" w:cs="Arial"/>
          <w:spacing w:val="-8"/>
          <w:sz w:val="22"/>
          <w:szCs w:val="22"/>
        </w:rPr>
        <w:t xml:space="preserve"> </w:t>
      </w:r>
      <w:r w:rsidRPr="001D637C">
        <w:rPr>
          <w:rFonts w:ascii="Arial" w:eastAsia="Arial" w:hAnsi="Arial" w:cs="Arial"/>
          <w:sz w:val="22"/>
          <w:szCs w:val="22"/>
        </w:rPr>
        <w:t>these</w:t>
      </w:r>
      <w:r w:rsidRPr="001D637C">
        <w:rPr>
          <w:rFonts w:ascii="Arial" w:eastAsia="Arial" w:hAnsi="Arial" w:cs="Arial"/>
          <w:spacing w:val="-11"/>
          <w:sz w:val="22"/>
          <w:szCs w:val="22"/>
        </w:rPr>
        <w:t xml:space="preserve"> </w:t>
      </w:r>
      <w:r w:rsidRPr="001D637C">
        <w:rPr>
          <w:rFonts w:ascii="Arial" w:eastAsia="Arial" w:hAnsi="Arial" w:cs="Arial"/>
          <w:sz w:val="22"/>
          <w:szCs w:val="22"/>
        </w:rPr>
        <w:t>requirements in each subcontract exceeding $150,000 financed in whole or in part with Federal assistance provided by Federal awarding agency.</w:t>
      </w:r>
    </w:p>
    <w:p w14:paraId="3DA4DA1C" w14:textId="77777777" w:rsidR="001D637C" w:rsidRPr="001D637C" w:rsidRDefault="001D637C" w:rsidP="001D637C">
      <w:pPr>
        <w:widowControl w:val="0"/>
        <w:autoSpaceDE w:val="0"/>
        <w:autoSpaceDN w:val="0"/>
        <w:spacing w:before="15"/>
        <w:rPr>
          <w:rFonts w:ascii="Arial" w:eastAsia="Arial" w:hAnsi="Arial" w:cs="Arial"/>
          <w:sz w:val="22"/>
          <w:szCs w:val="22"/>
        </w:rPr>
      </w:pPr>
    </w:p>
    <w:p w14:paraId="7850431A" w14:textId="77777777" w:rsidR="001D637C" w:rsidRPr="001D637C" w:rsidRDefault="001D637C" w:rsidP="001D637C">
      <w:pPr>
        <w:widowControl w:val="0"/>
        <w:autoSpaceDE w:val="0"/>
        <w:autoSpaceDN w:val="0"/>
        <w:spacing w:before="1"/>
        <w:rPr>
          <w:rFonts w:ascii="Arial" w:eastAsia="Arial" w:hAnsi="Arial" w:cs="Arial"/>
          <w:sz w:val="22"/>
          <w:szCs w:val="22"/>
        </w:rPr>
      </w:pPr>
      <w:r w:rsidRPr="001D637C">
        <w:rPr>
          <w:rFonts w:ascii="Arial" w:eastAsia="Arial" w:hAnsi="Arial" w:cs="Arial"/>
          <w:sz w:val="22"/>
          <w:szCs w:val="22"/>
          <w:u w:val="single"/>
        </w:rPr>
        <w:t>Federal</w:t>
      </w:r>
      <w:r w:rsidRPr="001D637C">
        <w:rPr>
          <w:rFonts w:ascii="Arial" w:eastAsia="Arial" w:hAnsi="Arial" w:cs="Arial"/>
          <w:spacing w:val="-13"/>
          <w:sz w:val="22"/>
          <w:szCs w:val="22"/>
          <w:u w:val="single"/>
        </w:rPr>
        <w:t xml:space="preserve"> </w:t>
      </w:r>
      <w:r w:rsidRPr="001D637C">
        <w:rPr>
          <w:rFonts w:ascii="Arial" w:eastAsia="Arial" w:hAnsi="Arial" w:cs="Arial"/>
          <w:sz w:val="22"/>
          <w:szCs w:val="22"/>
          <w:u w:val="single"/>
        </w:rPr>
        <w:t>Water</w:t>
      </w:r>
      <w:r w:rsidRPr="001D637C">
        <w:rPr>
          <w:rFonts w:ascii="Arial" w:eastAsia="Arial" w:hAnsi="Arial" w:cs="Arial"/>
          <w:spacing w:val="-10"/>
          <w:sz w:val="22"/>
          <w:szCs w:val="22"/>
          <w:u w:val="single"/>
        </w:rPr>
        <w:t xml:space="preserve"> </w:t>
      </w:r>
      <w:r w:rsidRPr="001D637C">
        <w:rPr>
          <w:rFonts w:ascii="Arial" w:eastAsia="Arial" w:hAnsi="Arial" w:cs="Arial"/>
          <w:sz w:val="22"/>
          <w:szCs w:val="22"/>
          <w:u w:val="single"/>
        </w:rPr>
        <w:t>Pollution</w:t>
      </w:r>
      <w:r w:rsidRPr="001D637C">
        <w:rPr>
          <w:rFonts w:ascii="Arial" w:eastAsia="Arial" w:hAnsi="Arial" w:cs="Arial"/>
          <w:spacing w:val="-14"/>
          <w:sz w:val="22"/>
          <w:szCs w:val="22"/>
          <w:u w:val="single"/>
        </w:rPr>
        <w:t xml:space="preserve"> </w:t>
      </w:r>
      <w:r w:rsidRPr="001D637C">
        <w:rPr>
          <w:rFonts w:ascii="Arial" w:eastAsia="Arial" w:hAnsi="Arial" w:cs="Arial"/>
          <w:sz w:val="22"/>
          <w:szCs w:val="22"/>
          <w:u w:val="single"/>
        </w:rPr>
        <w:t>Control</w:t>
      </w:r>
      <w:r w:rsidRPr="001D637C">
        <w:rPr>
          <w:rFonts w:ascii="Arial" w:eastAsia="Arial" w:hAnsi="Arial" w:cs="Arial"/>
          <w:spacing w:val="-10"/>
          <w:sz w:val="22"/>
          <w:szCs w:val="22"/>
          <w:u w:val="single"/>
        </w:rPr>
        <w:t xml:space="preserve"> </w:t>
      </w:r>
      <w:r w:rsidRPr="001D637C">
        <w:rPr>
          <w:rFonts w:ascii="Arial" w:eastAsia="Arial" w:hAnsi="Arial" w:cs="Arial"/>
          <w:spacing w:val="-5"/>
          <w:sz w:val="22"/>
          <w:szCs w:val="22"/>
          <w:u w:val="single"/>
        </w:rPr>
        <w:t>Act</w:t>
      </w:r>
    </w:p>
    <w:p w14:paraId="3A2B41F8" w14:textId="77777777" w:rsidR="001D637C" w:rsidRPr="001D637C" w:rsidRDefault="001D637C" w:rsidP="001D637C">
      <w:pPr>
        <w:widowControl w:val="0"/>
        <w:autoSpaceDE w:val="0"/>
        <w:autoSpaceDN w:val="0"/>
        <w:spacing w:before="1"/>
        <w:ind w:right="74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comply</w:t>
      </w:r>
      <w:r w:rsidRPr="001D637C">
        <w:rPr>
          <w:rFonts w:ascii="Arial" w:eastAsia="Arial" w:hAnsi="Arial" w:cs="Arial"/>
          <w:spacing w:val="-7"/>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all</w:t>
      </w:r>
      <w:r w:rsidRPr="001D637C">
        <w:rPr>
          <w:rFonts w:ascii="Arial" w:eastAsia="Arial" w:hAnsi="Arial" w:cs="Arial"/>
          <w:spacing w:val="-6"/>
          <w:sz w:val="22"/>
          <w:szCs w:val="22"/>
        </w:rPr>
        <w:t xml:space="preserve"> </w:t>
      </w:r>
      <w:r w:rsidRPr="001D637C">
        <w:rPr>
          <w:rFonts w:ascii="Arial" w:eastAsia="Arial" w:hAnsi="Arial" w:cs="Arial"/>
          <w:sz w:val="22"/>
          <w:szCs w:val="22"/>
        </w:rPr>
        <w:t>applicable</w:t>
      </w:r>
      <w:r w:rsidRPr="001D637C">
        <w:rPr>
          <w:rFonts w:ascii="Arial" w:eastAsia="Arial" w:hAnsi="Arial" w:cs="Arial"/>
          <w:spacing w:val="-5"/>
          <w:sz w:val="22"/>
          <w:szCs w:val="22"/>
        </w:rPr>
        <w:t xml:space="preserve"> </w:t>
      </w:r>
      <w:r w:rsidRPr="001D637C">
        <w:rPr>
          <w:rFonts w:ascii="Arial" w:eastAsia="Arial" w:hAnsi="Arial" w:cs="Arial"/>
          <w:sz w:val="22"/>
          <w:szCs w:val="22"/>
        </w:rPr>
        <w:t>standards,</w:t>
      </w:r>
      <w:r w:rsidRPr="001D637C">
        <w:rPr>
          <w:rFonts w:ascii="Arial" w:eastAsia="Arial" w:hAnsi="Arial" w:cs="Arial"/>
          <w:spacing w:val="-6"/>
          <w:sz w:val="22"/>
          <w:szCs w:val="22"/>
        </w:rPr>
        <w:t xml:space="preserve"> </w:t>
      </w:r>
      <w:r w:rsidRPr="001D637C">
        <w:rPr>
          <w:rFonts w:ascii="Arial" w:eastAsia="Arial" w:hAnsi="Arial" w:cs="Arial"/>
          <w:sz w:val="22"/>
          <w:szCs w:val="22"/>
        </w:rPr>
        <w:t>orders</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regulations</w:t>
      </w:r>
      <w:r w:rsidRPr="001D637C">
        <w:rPr>
          <w:rFonts w:ascii="Arial" w:eastAsia="Arial" w:hAnsi="Arial" w:cs="Arial"/>
          <w:spacing w:val="-7"/>
          <w:sz w:val="22"/>
          <w:szCs w:val="22"/>
        </w:rPr>
        <w:t xml:space="preserve"> </w:t>
      </w:r>
      <w:r w:rsidRPr="001D637C">
        <w:rPr>
          <w:rFonts w:ascii="Arial" w:eastAsia="Arial" w:hAnsi="Arial" w:cs="Arial"/>
          <w:sz w:val="22"/>
          <w:szCs w:val="22"/>
        </w:rPr>
        <w:t>issued pursuant to the Federal Water Pollution Control Act, as amended, 33 U.S.C. 1251 et seq.</w:t>
      </w:r>
    </w:p>
    <w:p w14:paraId="288E94F2" w14:textId="77777777" w:rsidR="001D637C" w:rsidRPr="001D637C" w:rsidRDefault="001D637C" w:rsidP="001D637C">
      <w:pPr>
        <w:widowControl w:val="0"/>
        <w:autoSpaceDE w:val="0"/>
        <w:autoSpaceDN w:val="0"/>
        <w:ind w:right="856"/>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3"/>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10"/>
          <w:sz w:val="22"/>
          <w:szCs w:val="22"/>
        </w:rPr>
        <w:t xml:space="preserve"> </w:t>
      </w:r>
      <w:r w:rsidRPr="001D637C">
        <w:rPr>
          <w:rFonts w:ascii="Arial" w:eastAsia="Arial" w:hAnsi="Arial" w:cs="Arial"/>
          <w:sz w:val="22"/>
          <w:szCs w:val="22"/>
        </w:rPr>
        <w:t>report</w:t>
      </w:r>
      <w:r w:rsidRPr="001D637C">
        <w:rPr>
          <w:rFonts w:ascii="Arial" w:eastAsia="Arial" w:hAnsi="Arial" w:cs="Arial"/>
          <w:spacing w:val="-3"/>
          <w:sz w:val="22"/>
          <w:szCs w:val="22"/>
        </w:rPr>
        <w:t xml:space="preserve"> </w:t>
      </w:r>
      <w:r w:rsidRPr="001D637C">
        <w:rPr>
          <w:rFonts w:ascii="Arial" w:eastAsia="Arial" w:hAnsi="Arial" w:cs="Arial"/>
          <w:sz w:val="22"/>
          <w:szCs w:val="22"/>
        </w:rPr>
        <w:t>each</w:t>
      </w:r>
      <w:r w:rsidRPr="001D637C">
        <w:rPr>
          <w:rFonts w:ascii="Arial" w:eastAsia="Arial" w:hAnsi="Arial" w:cs="Arial"/>
          <w:spacing w:val="-7"/>
          <w:sz w:val="22"/>
          <w:szCs w:val="22"/>
        </w:rPr>
        <w:t xml:space="preserve"> </w:t>
      </w:r>
      <w:r w:rsidRPr="001D637C">
        <w:rPr>
          <w:rFonts w:ascii="Arial" w:eastAsia="Arial" w:hAnsi="Arial" w:cs="Arial"/>
          <w:sz w:val="22"/>
          <w:szCs w:val="22"/>
        </w:rPr>
        <w:t>violation</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12"/>
          <w:sz w:val="22"/>
          <w:szCs w:val="22"/>
        </w:rPr>
        <w:t xml:space="preserve"> </w:t>
      </w:r>
      <w:r w:rsidRPr="001D637C">
        <w:rPr>
          <w:rFonts w:ascii="Arial" w:eastAsia="Arial" w:hAnsi="Arial" w:cs="Arial"/>
          <w:sz w:val="22"/>
          <w:szCs w:val="22"/>
        </w:rPr>
        <w:t>Grantor</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understands</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7"/>
          <w:sz w:val="22"/>
          <w:szCs w:val="22"/>
        </w:rPr>
        <w:t xml:space="preserve"> </w:t>
      </w:r>
      <w:r w:rsidRPr="001D637C">
        <w:rPr>
          <w:rFonts w:ascii="Arial" w:eastAsia="Arial" w:hAnsi="Arial" w:cs="Arial"/>
          <w:sz w:val="22"/>
          <w:szCs w:val="22"/>
        </w:rPr>
        <w:t>agrees that the Grantor will, in turn, report each violation as required to assure notification to the Agency, Federal Emergency Management Agency, and the appropriate Environmental Protection Agency Regional Office.</w:t>
      </w:r>
    </w:p>
    <w:p w14:paraId="00F4D731"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8"/>
          <w:sz w:val="22"/>
          <w:szCs w:val="22"/>
        </w:rPr>
        <w:t xml:space="preserve"> </w:t>
      </w:r>
      <w:r w:rsidRPr="001D637C">
        <w:rPr>
          <w:rFonts w:ascii="Arial" w:eastAsia="Arial" w:hAnsi="Arial" w:cs="Arial"/>
          <w:sz w:val="22"/>
          <w:szCs w:val="22"/>
        </w:rPr>
        <w:t>include</w:t>
      </w:r>
      <w:r w:rsidRPr="001D637C">
        <w:rPr>
          <w:rFonts w:ascii="Arial" w:eastAsia="Arial" w:hAnsi="Arial" w:cs="Arial"/>
          <w:spacing w:val="-8"/>
          <w:sz w:val="22"/>
          <w:szCs w:val="22"/>
        </w:rPr>
        <w:t xml:space="preserve"> </w:t>
      </w:r>
      <w:r w:rsidRPr="001D637C">
        <w:rPr>
          <w:rFonts w:ascii="Arial" w:eastAsia="Arial" w:hAnsi="Arial" w:cs="Arial"/>
          <w:sz w:val="22"/>
          <w:szCs w:val="22"/>
        </w:rPr>
        <w:t>these</w:t>
      </w:r>
      <w:r w:rsidRPr="001D637C">
        <w:rPr>
          <w:rFonts w:ascii="Arial" w:eastAsia="Arial" w:hAnsi="Arial" w:cs="Arial"/>
          <w:spacing w:val="-10"/>
          <w:sz w:val="22"/>
          <w:szCs w:val="22"/>
        </w:rPr>
        <w:t xml:space="preserve"> </w:t>
      </w:r>
      <w:r w:rsidRPr="001D637C">
        <w:rPr>
          <w:rFonts w:ascii="Arial" w:eastAsia="Arial" w:hAnsi="Arial" w:cs="Arial"/>
          <w:sz w:val="22"/>
          <w:szCs w:val="22"/>
        </w:rPr>
        <w:t>requirements</w:t>
      </w:r>
      <w:r w:rsidRPr="001D637C">
        <w:rPr>
          <w:rFonts w:ascii="Arial" w:eastAsia="Arial" w:hAnsi="Arial" w:cs="Arial"/>
          <w:spacing w:val="-9"/>
          <w:sz w:val="22"/>
          <w:szCs w:val="22"/>
        </w:rPr>
        <w:t xml:space="preserve"> </w:t>
      </w:r>
      <w:r w:rsidRPr="001D637C">
        <w:rPr>
          <w:rFonts w:ascii="Arial" w:eastAsia="Arial" w:hAnsi="Arial" w:cs="Arial"/>
          <w:sz w:val="22"/>
          <w:szCs w:val="22"/>
        </w:rPr>
        <w:t>in</w:t>
      </w:r>
      <w:r w:rsidRPr="001D637C">
        <w:rPr>
          <w:rFonts w:ascii="Arial" w:eastAsia="Arial" w:hAnsi="Arial" w:cs="Arial"/>
          <w:spacing w:val="-6"/>
          <w:sz w:val="22"/>
          <w:szCs w:val="22"/>
        </w:rPr>
        <w:t xml:space="preserve"> </w:t>
      </w:r>
      <w:r w:rsidRPr="001D637C">
        <w:rPr>
          <w:rFonts w:ascii="Arial" w:eastAsia="Arial" w:hAnsi="Arial" w:cs="Arial"/>
          <w:sz w:val="22"/>
          <w:szCs w:val="22"/>
        </w:rPr>
        <w:t>each</w:t>
      </w:r>
      <w:r w:rsidRPr="001D637C">
        <w:rPr>
          <w:rFonts w:ascii="Arial" w:eastAsia="Arial" w:hAnsi="Arial" w:cs="Arial"/>
          <w:spacing w:val="-8"/>
          <w:sz w:val="22"/>
          <w:szCs w:val="22"/>
        </w:rPr>
        <w:t xml:space="preserve"> </w:t>
      </w:r>
      <w:r w:rsidRPr="001D637C">
        <w:rPr>
          <w:rFonts w:ascii="Arial" w:eastAsia="Arial" w:hAnsi="Arial" w:cs="Arial"/>
          <w:sz w:val="22"/>
          <w:szCs w:val="22"/>
        </w:rPr>
        <w:t>subcontract</w:t>
      </w:r>
      <w:r w:rsidRPr="001D637C">
        <w:rPr>
          <w:rFonts w:ascii="Arial" w:eastAsia="Arial" w:hAnsi="Arial" w:cs="Arial"/>
          <w:spacing w:val="-4"/>
          <w:sz w:val="22"/>
          <w:szCs w:val="22"/>
        </w:rPr>
        <w:t xml:space="preserve"> </w:t>
      </w:r>
      <w:r w:rsidRPr="001D637C">
        <w:rPr>
          <w:rFonts w:ascii="Arial" w:eastAsia="Arial" w:hAnsi="Arial" w:cs="Arial"/>
          <w:sz w:val="22"/>
          <w:szCs w:val="22"/>
        </w:rPr>
        <w:t>exceeding</w:t>
      </w:r>
      <w:r w:rsidRPr="001D637C">
        <w:rPr>
          <w:rFonts w:ascii="Arial" w:eastAsia="Arial" w:hAnsi="Arial" w:cs="Arial"/>
          <w:spacing w:val="-6"/>
          <w:sz w:val="22"/>
          <w:szCs w:val="22"/>
        </w:rPr>
        <w:t xml:space="preserve"> </w:t>
      </w:r>
      <w:r w:rsidRPr="001D637C">
        <w:rPr>
          <w:rFonts w:ascii="Arial" w:eastAsia="Arial" w:hAnsi="Arial" w:cs="Arial"/>
          <w:sz w:val="22"/>
          <w:szCs w:val="22"/>
        </w:rPr>
        <w:t>$150,000 financed in whole or in part with Federal assistance provided by Federal awarding agency.”</w:t>
      </w:r>
    </w:p>
    <w:p w14:paraId="4BF02D05" w14:textId="77777777" w:rsidR="001D637C" w:rsidRPr="001D637C" w:rsidRDefault="001D637C" w:rsidP="001D637C">
      <w:pPr>
        <w:widowControl w:val="0"/>
        <w:autoSpaceDE w:val="0"/>
        <w:autoSpaceDN w:val="0"/>
        <w:spacing w:before="251"/>
        <w:outlineLvl w:val="1"/>
        <w:rPr>
          <w:rFonts w:ascii="Arial" w:eastAsia="Arial" w:hAnsi="Arial" w:cs="Arial"/>
          <w:b/>
          <w:bCs/>
          <w:sz w:val="22"/>
          <w:szCs w:val="22"/>
          <w:u w:color="000000"/>
        </w:rPr>
      </w:pPr>
      <w:r w:rsidRPr="001D637C">
        <w:rPr>
          <w:rFonts w:ascii="Arial" w:eastAsia="Arial" w:hAnsi="Arial" w:cs="Arial"/>
          <w:b/>
          <w:bCs/>
          <w:spacing w:val="-2"/>
          <w:sz w:val="22"/>
          <w:szCs w:val="22"/>
          <w:u w:val="single" w:color="000000"/>
        </w:rPr>
        <w:t>DEBARMENT/SUSPENSION</w:t>
      </w:r>
    </w:p>
    <w:p w14:paraId="57FBF7D3" w14:textId="77777777" w:rsidR="001D637C" w:rsidRPr="001D637C" w:rsidRDefault="001D637C" w:rsidP="001D637C">
      <w:pPr>
        <w:widowControl w:val="0"/>
        <w:autoSpaceDE w:val="0"/>
        <w:autoSpaceDN w:val="0"/>
        <w:spacing w:before="2"/>
        <w:ind w:right="1140"/>
        <w:rPr>
          <w:rFonts w:ascii="Arial" w:eastAsia="Arial" w:hAnsi="Arial" w:cs="Arial"/>
          <w:sz w:val="22"/>
          <w:szCs w:val="22"/>
        </w:rPr>
      </w:pPr>
      <w:r w:rsidRPr="001D637C">
        <w:rPr>
          <w:rFonts w:ascii="Arial" w:eastAsia="Arial" w:hAnsi="Arial" w:cs="Arial"/>
          <w:sz w:val="22"/>
          <w:szCs w:val="22"/>
        </w:rPr>
        <w:t>Either</w:t>
      </w:r>
      <w:r w:rsidRPr="001D637C">
        <w:rPr>
          <w:rFonts w:ascii="Arial" w:eastAsia="Arial" w:hAnsi="Arial" w:cs="Arial"/>
          <w:spacing w:val="-1"/>
          <w:sz w:val="22"/>
          <w:szCs w:val="22"/>
        </w:rPr>
        <w:t xml:space="preserve"> </w:t>
      </w:r>
      <w:r w:rsidRPr="001D637C">
        <w:rPr>
          <w:rFonts w:ascii="Arial" w:eastAsia="Arial" w:hAnsi="Arial" w:cs="Arial"/>
          <w:sz w:val="22"/>
          <w:szCs w:val="22"/>
        </w:rPr>
        <w:t>language</w:t>
      </w:r>
      <w:r w:rsidRPr="001D637C">
        <w:rPr>
          <w:rFonts w:ascii="Arial" w:eastAsia="Arial" w:hAnsi="Arial" w:cs="Arial"/>
          <w:spacing w:val="-5"/>
          <w:sz w:val="22"/>
          <w:szCs w:val="22"/>
        </w:rPr>
        <w:t xml:space="preserve"> </w:t>
      </w:r>
      <w:r w:rsidRPr="001D637C">
        <w:rPr>
          <w:rFonts w:ascii="Arial" w:eastAsia="Arial" w:hAnsi="Arial" w:cs="Arial"/>
          <w:sz w:val="22"/>
          <w:szCs w:val="22"/>
        </w:rPr>
        <w:t>can</w:t>
      </w:r>
      <w:r w:rsidRPr="001D637C">
        <w:rPr>
          <w:rFonts w:ascii="Arial" w:eastAsia="Arial" w:hAnsi="Arial" w:cs="Arial"/>
          <w:spacing w:val="-7"/>
          <w:sz w:val="22"/>
          <w:szCs w:val="22"/>
        </w:rPr>
        <w:t xml:space="preserve"> </w:t>
      </w:r>
      <w:r w:rsidRPr="001D637C">
        <w:rPr>
          <w:rFonts w:ascii="Arial" w:eastAsia="Arial" w:hAnsi="Arial" w:cs="Arial"/>
          <w:sz w:val="22"/>
          <w:szCs w:val="22"/>
        </w:rPr>
        <w:t>be</w:t>
      </w:r>
      <w:r w:rsidRPr="001D637C">
        <w:rPr>
          <w:rFonts w:ascii="Arial" w:eastAsia="Arial" w:hAnsi="Arial" w:cs="Arial"/>
          <w:spacing w:val="-7"/>
          <w:sz w:val="22"/>
          <w:szCs w:val="22"/>
        </w:rPr>
        <w:t xml:space="preserve"> </w:t>
      </w:r>
      <w:r w:rsidRPr="001D637C">
        <w:rPr>
          <w:rFonts w:ascii="Arial" w:eastAsia="Arial" w:hAnsi="Arial" w:cs="Arial"/>
          <w:sz w:val="22"/>
          <w:szCs w:val="22"/>
        </w:rPr>
        <w:t>added</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agreement,</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entity</w:t>
      </w:r>
      <w:r w:rsidRPr="001D637C">
        <w:rPr>
          <w:rFonts w:ascii="Arial" w:eastAsia="Arial" w:hAnsi="Arial" w:cs="Arial"/>
          <w:spacing w:val="-7"/>
          <w:sz w:val="22"/>
          <w:szCs w:val="22"/>
        </w:rPr>
        <w:t xml:space="preserve"> </w:t>
      </w:r>
      <w:r w:rsidRPr="001D637C">
        <w:rPr>
          <w:rFonts w:ascii="Arial" w:eastAsia="Arial" w:hAnsi="Arial" w:cs="Arial"/>
          <w:sz w:val="22"/>
          <w:szCs w:val="22"/>
        </w:rPr>
        <w:t>can</w:t>
      </w:r>
      <w:r w:rsidRPr="001D637C">
        <w:rPr>
          <w:rFonts w:ascii="Arial" w:eastAsia="Arial" w:hAnsi="Arial" w:cs="Arial"/>
          <w:spacing w:val="-7"/>
          <w:sz w:val="22"/>
          <w:szCs w:val="22"/>
        </w:rPr>
        <w:t xml:space="preserve"> </w:t>
      </w:r>
      <w:r w:rsidRPr="001D637C">
        <w:rPr>
          <w:rFonts w:ascii="Arial" w:eastAsia="Arial" w:hAnsi="Arial" w:cs="Arial"/>
          <w:sz w:val="22"/>
          <w:szCs w:val="22"/>
        </w:rPr>
        <w:t>sign</w:t>
      </w:r>
      <w:r w:rsidRPr="001D637C">
        <w:rPr>
          <w:rFonts w:ascii="Arial" w:eastAsia="Arial" w:hAnsi="Arial" w:cs="Arial"/>
          <w:spacing w:val="-7"/>
          <w:sz w:val="22"/>
          <w:szCs w:val="22"/>
        </w:rPr>
        <w:t xml:space="preserve"> </w:t>
      </w:r>
      <w:r w:rsidRPr="001D637C">
        <w:rPr>
          <w:rFonts w:ascii="Arial" w:eastAsia="Arial" w:hAnsi="Arial" w:cs="Arial"/>
          <w:sz w:val="22"/>
          <w:szCs w:val="22"/>
        </w:rPr>
        <w:t>a</w:t>
      </w:r>
      <w:r w:rsidRPr="001D637C">
        <w:rPr>
          <w:rFonts w:ascii="Arial" w:eastAsia="Arial" w:hAnsi="Arial" w:cs="Arial"/>
          <w:spacing w:val="-5"/>
          <w:sz w:val="22"/>
          <w:szCs w:val="22"/>
        </w:rPr>
        <w:t xml:space="preserve"> </w:t>
      </w:r>
      <w:r w:rsidRPr="001D637C">
        <w:rPr>
          <w:rFonts w:ascii="Arial" w:eastAsia="Arial" w:hAnsi="Arial" w:cs="Arial"/>
          <w:sz w:val="22"/>
          <w:szCs w:val="22"/>
        </w:rPr>
        <w:t>certification. Language added to agreement:</w:t>
      </w:r>
    </w:p>
    <w:p w14:paraId="785F4B3E" w14:textId="77777777" w:rsidR="001D637C" w:rsidRPr="001D637C" w:rsidRDefault="001D637C" w:rsidP="001D637C">
      <w:pPr>
        <w:widowControl w:val="0"/>
        <w:autoSpaceDE w:val="0"/>
        <w:autoSpaceDN w:val="0"/>
        <w:ind w:right="856"/>
        <w:rPr>
          <w:rFonts w:ascii="Arial" w:eastAsia="Arial" w:hAnsi="Arial" w:cs="Arial"/>
          <w:sz w:val="22"/>
          <w:szCs w:val="22"/>
        </w:rPr>
      </w:pPr>
      <w:r w:rsidRPr="001D637C">
        <w:rPr>
          <w:rFonts w:ascii="Arial" w:eastAsia="Arial" w:hAnsi="Arial" w:cs="Arial"/>
          <w:sz w:val="22"/>
          <w:szCs w:val="22"/>
        </w:rPr>
        <w:t>By signing this grant, Subrecipient certifies that neither Subrecipient, Subcontractor, nor their principals,</w:t>
      </w:r>
      <w:r w:rsidRPr="001D637C">
        <w:rPr>
          <w:rFonts w:ascii="Arial" w:eastAsia="Arial" w:hAnsi="Arial" w:cs="Arial"/>
          <w:spacing w:val="-3"/>
          <w:sz w:val="22"/>
          <w:szCs w:val="22"/>
        </w:rPr>
        <w:t xml:space="preserve"> </w:t>
      </w:r>
      <w:r w:rsidRPr="001D637C">
        <w:rPr>
          <w:rFonts w:ascii="Arial" w:eastAsia="Arial" w:hAnsi="Arial" w:cs="Arial"/>
          <w:sz w:val="22"/>
          <w:szCs w:val="22"/>
        </w:rPr>
        <w:t>are</w:t>
      </w:r>
      <w:r w:rsidRPr="001D637C">
        <w:rPr>
          <w:rFonts w:ascii="Arial" w:eastAsia="Arial" w:hAnsi="Arial" w:cs="Arial"/>
          <w:spacing w:val="-8"/>
          <w:sz w:val="22"/>
          <w:szCs w:val="22"/>
        </w:rPr>
        <w:t xml:space="preserve"> </w:t>
      </w:r>
      <w:r w:rsidRPr="001D637C">
        <w:rPr>
          <w:rFonts w:ascii="Arial" w:eastAsia="Arial" w:hAnsi="Arial" w:cs="Arial"/>
          <w:sz w:val="22"/>
          <w:szCs w:val="22"/>
        </w:rPr>
        <w:t>presently</w:t>
      </w:r>
      <w:r w:rsidRPr="001D637C">
        <w:rPr>
          <w:rFonts w:ascii="Arial" w:eastAsia="Arial" w:hAnsi="Arial" w:cs="Arial"/>
          <w:spacing w:val="-10"/>
          <w:sz w:val="22"/>
          <w:szCs w:val="22"/>
        </w:rPr>
        <w:t xml:space="preserve"> </w:t>
      </w:r>
      <w:r w:rsidRPr="001D637C">
        <w:rPr>
          <w:rFonts w:ascii="Arial" w:eastAsia="Arial" w:hAnsi="Arial" w:cs="Arial"/>
          <w:sz w:val="22"/>
          <w:szCs w:val="22"/>
        </w:rPr>
        <w:t>debarred,</w:t>
      </w:r>
      <w:r w:rsidRPr="001D637C">
        <w:rPr>
          <w:rFonts w:ascii="Arial" w:eastAsia="Arial" w:hAnsi="Arial" w:cs="Arial"/>
          <w:spacing w:val="-5"/>
          <w:sz w:val="22"/>
          <w:szCs w:val="22"/>
        </w:rPr>
        <w:t xml:space="preserve"> </w:t>
      </w:r>
      <w:r w:rsidRPr="001D637C">
        <w:rPr>
          <w:rFonts w:ascii="Arial" w:eastAsia="Arial" w:hAnsi="Arial" w:cs="Arial"/>
          <w:sz w:val="22"/>
          <w:szCs w:val="22"/>
        </w:rPr>
        <w:t>declared</w:t>
      </w:r>
      <w:r w:rsidRPr="001D637C">
        <w:rPr>
          <w:rFonts w:ascii="Arial" w:eastAsia="Arial" w:hAnsi="Arial" w:cs="Arial"/>
          <w:spacing w:val="-8"/>
          <w:sz w:val="22"/>
          <w:szCs w:val="22"/>
        </w:rPr>
        <w:t xml:space="preserve"> </w:t>
      </w:r>
      <w:r w:rsidRPr="001D637C">
        <w:rPr>
          <w:rFonts w:ascii="Arial" w:eastAsia="Arial" w:hAnsi="Arial" w:cs="Arial"/>
          <w:sz w:val="22"/>
          <w:szCs w:val="22"/>
        </w:rPr>
        <w:t>ineligible,</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10"/>
          <w:sz w:val="22"/>
          <w:szCs w:val="22"/>
        </w:rPr>
        <w:t xml:space="preserve"> </w:t>
      </w:r>
      <w:r w:rsidRPr="001D637C">
        <w:rPr>
          <w:rFonts w:ascii="Arial" w:eastAsia="Arial" w:hAnsi="Arial" w:cs="Arial"/>
          <w:sz w:val="22"/>
          <w:szCs w:val="22"/>
        </w:rPr>
        <w:t>voluntarily</w:t>
      </w:r>
      <w:r w:rsidRPr="001D637C">
        <w:rPr>
          <w:rFonts w:ascii="Arial" w:eastAsia="Arial" w:hAnsi="Arial" w:cs="Arial"/>
          <w:spacing w:val="-6"/>
          <w:sz w:val="22"/>
          <w:szCs w:val="22"/>
        </w:rPr>
        <w:t xml:space="preserve"> </w:t>
      </w:r>
      <w:r w:rsidRPr="001D637C">
        <w:rPr>
          <w:rFonts w:ascii="Arial" w:eastAsia="Arial" w:hAnsi="Arial" w:cs="Arial"/>
          <w:sz w:val="22"/>
          <w:szCs w:val="22"/>
        </w:rPr>
        <w:t>excluded</w:t>
      </w:r>
      <w:r w:rsidRPr="001D637C">
        <w:rPr>
          <w:rFonts w:ascii="Arial" w:eastAsia="Arial" w:hAnsi="Arial" w:cs="Arial"/>
          <w:spacing w:val="-7"/>
          <w:sz w:val="22"/>
          <w:szCs w:val="22"/>
        </w:rPr>
        <w:t xml:space="preserve"> </w:t>
      </w:r>
      <w:r w:rsidRPr="001D637C">
        <w:rPr>
          <w:rFonts w:ascii="Arial" w:eastAsia="Arial" w:hAnsi="Arial" w:cs="Arial"/>
          <w:sz w:val="22"/>
          <w:szCs w:val="22"/>
        </w:rPr>
        <w:t>from</w:t>
      </w:r>
      <w:r w:rsidRPr="001D637C">
        <w:rPr>
          <w:rFonts w:ascii="Arial" w:eastAsia="Arial" w:hAnsi="Arial" w:cs="Arial"/>
          <w:spacing w:val="-10"/>
          <w:sz w:val="22"/>
          <w:szCs w:val="22"/>
        </w:rPr>
        <w:t xml:space="preserve"> </w:t>
      </w:r>
      <w:r w:rsidRPr="001D637C">
        <w:rPr>
          <w:rFonts w:ascii="Arial" w:eastAsia="Arial" w:hAnsi="Arial" w:cs="Arial"/>
          <w:sz w:val="22"/>
          <w:szCs w:val="22"/>
        </w:rPr>
        <w:t>participation in</w:t>
      </w:r>
      <w:r w:rsidRPr="001D637C">
        <w:rPr>
          <w:rFonts w:ascii="Arial" w:eastAsia="Arial" w:hAnsi="Arial" w:cs="Arial"/>
          <w:spacing w:val="-4"/>
          <w:sz w:val="22"/>
          <w:szCs w:val="22"/>
        </w:rPr>
        <w:t xml:space="preserve"> </w:t>
      </w:r>
      <w:r w:rsidRPr="001D637C">
        <w:rPr>
          <w:rFonts w:ascii="Arial" w:eastAsia="Arial" w:hAnsi="Arial" w:cs="Arial"/>
          <w:sz w:val="22"/>
          <w:szCs w:val="22"/>
        </w:rPr>
        <w:t>transactions</w:t>
      </w:r>
      <w:r w:rsidRPr="001D637C">
        <w:rPr>
          <w:rFonts w:ascii="Arial" w:eastAsia="Arial" w:hAnsi="Arial" w:cs="Arial"/>
          <w:spacing w:val="-3"/>
          <w:sz w:val="22"/>
          <w:szCs w:val="22"/>
        </w:rPr>
        <w:t xml:space="preserve"> </w:t>
      </w:r>
      <w:r w:rsidRPr="001D637C">
        <w:rPr>
          <w:rFonts w:ascii="Arial" w:eastAsia="Arial" w:hAnsi="Arial" w:cs="Arial"/>
          <w:sz w:val="22"/>
          <w:szCs w:val="22"/>
        </w:rPr>
        <w:t>with</w:t>
      </w:r>
      <w:r w:rsidRPr="001D637C">
        <w:rPr>
          <w:rFonts w:ascii="Arial" w:eastAsia="Arial" w:hAnsi="Arial" w:cs="Arial"/>
          <w:spacing w:val="-6"/>
          <w:sz w:val="22"/>
          <w:szCs w:val="22"/>
        </w:rPr>
        <w:t xml:space="preserve"> </w:t>
      </w:r>
      <w:r w:rsidRPr="001D637C">
        <w:rPr>
          <w:rFonts w:ascii="Arial" w:eastAsia="Arial" w:hAnsi="Arial" w:cs="Arial"/>
          <w:sz w:val="22"/>
          <w:szCs w:val="22"/>
        </w:rPr>
        <w:t>State</w:t>
      </w:r>
      <w:r w:rsidRPr="001D637C">
        <w:rPr>
          <w:rFonts w:ascii="Arial" w:eastAsia="Arial" w:hAnsi="Arial" w:cs="Arial"/>
          <w:spacing w:val="-9"/>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Federal</w:t>
      </w:r>
      <w:r w:rsidRPr="001D637C">
        <w:rPr>
          <w:rFonts w:ascii="Arial" w:eastAsia="Arial" w:hAnsi="Arial" w:cs="Arial"/>
          <w:spacing w:val="-9"/>
          <w:sz w:val="22"/>
          <w:szCs w:val="22"/>
        </w:rPr>
        <w:t xml:space="preserve"> </w:t>
      </w:r>
      <w:r w:rsidRPr="001D637C">
        <w:rPr>
          <w:rFonts w:ascii="Arial" w:eastAsia="Arial" w:hAnsi="Arial" w:cs="Arial"/>
          <w:sz w:val="22"/>
          <w:szCs w:val="22"/>
        </w:rPr>
        <w:t>Government</w:t>
      </w:r>
      <w:r w:rsidRPr="001D637C">
        <w:rPr>
          <w:rFonts w:ascii="Arial" w:eastAsia="Arial" w:hAnsi="Arial" w:cs="Arial"/>
          <w:spacing w:val="-7"/>
          <w:sz w:val="22"/>
          <w:szCs w:val="22"/>
        </w:rPr>
        <w:t xml:space="preserve"> </w:t>
      </w:r>
      <w:r w:rsidRPr="001D637C">
        <w:rPr>
          <w:rFonts w:ascii="Arial" w:eastAsia="Arial" w:hAnsi="Arial" w:cs="Arial"/>
          <w:sz w:val="22"/>
          <w:szCs w:val="22"/>
        </w:rPr>
        <w:t>by</w:t>
      </w:r>
      <w:r w:rsidRPr="001D637C">
        <w:rPr>
          <w:rFonts w:ascii="Arial" w:eastAsia="Arial" w:hAnsi="Arial" w:cs="Arial"/>
          <w:spacing w:val="-1"/>
          <w:sz w:val="22"/>
          <w:szCs w:val="22"/>
        </w:rPr>
        <w:t xml:space="preserve"> </w:t>
      </w:r>
      <w:r w:rsidRPr="001D637C">
        <w:rPr>
          <w:rFonts w:ascii="Arial" w:eastAsia="Arial" w:hAnsi="Arial" w:cs="Arial"/>
          <w:sz w:val="22"/>
          <w:szCs w:val="22"/>
        </w:rPr>
        <w:t>and</w:t>
      </w:r>
      <w:r w:rsidRPr="001D637C">
        <w:rPr>
          <w:rFonts w:ascii="Arial" w:eastAsia="Arial" w:hAnsi="Arial" w:cs="Arial"/>
          <w:spacing w:val="-6"/>
          <w:sz w:val="22"/>
          <w:szCs w:val="22"/>
        </w:rPr>
        <w:t xml:space="preserve"> </w:t>
      </w:r>
      <w:r w:rsidRPr="001D637C">
        <w:rPr>
          <w:rFonts w:ascii="Arial" w:eastAsia="Arial" w:hAnsi="Arial" w:cs="Arial"/>
          <w:sz w:val="22"/>
          <w:szCs w:val="22"/>
        </w:rPr>
        <w:t>Department</w:t>
      </w:r>
      <w:r w:rsidRPr="001D637C">
        <w:rPr>
          <w:rFonts w:ascii="Arial" w:eastAsia="Arial" w:hAnsi="Arial" w:cs="Arial"/>
          <w:spacing w:val="-2"/>
          <w:sz w:val="22"/>
          <w:szCs w:val="22"/>
        </w:rPr>
        <w:t xml:space="preserve"> </w:t>
      </w:r>
      <w:r w:rsidRPr="001D637C">
        <w:rPr>
          <w:rFonts w:ascii="Arial" w:eastAsia="Arial" w:hAnsi="Arial" w:cs="Arial"/>
          <w:sz w:val="22"/>
          <w:szCs w:val="22"/>
        </w:rPr>
        <w:t>or</w:t>
      </w:r>
      <w:r w:rsidRPr="001D637C">
        <w:rPr>
          <w:rFonts w:ascii="Arial" w:eastAsia="Arial" w:hAnsi="Arial" w:cs="Arial"/>
          <w:spacing w:val="-10"/>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State</w:t>
      </w:r>
      <w:r w:rsidRPr="001D637C">
        <w:rPr>
          <w:rFonts w:ascii="Arial" w:eastAsia="Arial" w:hAnsi="Arial" w:cs="Arial"/>
          <w:spacing w:val="-6"/>
          <w:sz w:val="22"/>
          <w:szCs w:val="22"/>
        </w:rPr>
        <w:t xml:space="preserve"> </w:t>
      </w:r>
      <w:r w:rsidRPr="001D637C">
        <w:rPr>
          <w:rFonts w:ascii="Arial" w:eastAsia="Arial" w:hAnsi="Arial" w:cs="Arial"/>
          <w:sz w:val="22"/>
          <w:szCs w:val="22"/>
        </w:rPr>
        <w:t>or Federal Government.</w:t>
      </w:r>
    </w:p>
    <w:p w14:paraId="7AD67172" w14:textId="77777777" w:rsidR="001D637C" w:rsidRPr="001D637C" w:rsidRDefault="001D637C" w:rsidP="001D637C">
      <w:pPr>
        <w:widowControl w:val="0"/>
        <w:autoSpaceDE w:val="0"/>
        <w:autoSpaceDN w:val="0"/>
        <w:rPr>
          <w:rFonts w:ascii="Arial" w:eastAsia="Arial" w:hAnsi="Arial" w:cs="Arial"/>
          <w:sz w:val="22"/>
          <w:szCs w:val="22"/>
        </w:rPr>
      </w:pP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certification</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pacing w:val="-2"/>
          <w:sz w:val="22"/>
          <w:szCs w:val="22"/>
        </w:rPr>
        <w:t>signed:</w:t>
      </w:r>
    </w:p>
    <w:p w14:paraId="0FCB2039" w14:textId="77777777" w:rsidR="001D637C" w:rsidRPr="001D637C" w:rsidRDefault="001D637C" w:rsidP="001D637C">
      <w:pPr>
        <w:widowControl w:val="0"/>
        <w:autoSpaceDE w:val="0"/>
        <w:autoSpaceDN w:val="0"/>
        <w:spacing w:before="245"/>
        <w:outlineLvl w:val="1"/>
        <w:rPr>
          <w:rFonts w:ascii="Arial" w:eastAsia="Arial" w:hAnsi="Arial" w:cs="Arial"/>
          <w:b/>
          <w:bCs/>
          <w:sz w:val="22"/>
          <w:szCs w:val="22"/>
          <w:u w:color="000000"/>
        </w:rPr>
      </w:pPr>
      <w:r w:rsidRPr="001D637C">
        <w:rPr>
          <w:rFonts w:ascii="Arial" w:eastAsia="Arial" w:hAnsi="Arial" w:cs="Arial"/>
          <w:b/>
          <w:bCs/>
          <w:spacing w:val="-2"/>
          <w:sz w:val="22"/>
          <w:szCs w:val="22"/>
          <w:u w:color="000000"/>
        </w:rPr>
        <w:t>Certification</w:t>
      </w:r>
      <w:r w:rsidRPr="001D637C">
        <w:rPr>
          <w:rFonts w:ascii="Arial" w:eastAsia="Arial" w:hAnsi="Arial" w:cs="Arial"/>
          <w:b/>
          <w:bCs/>
          <w:spacing w:val="6"/>
          <w:sz w:val="22"/>
          <w:szCs w:val="22"/>
          <w:u w:color="000000"/>
        </w:rPr>
        <w:t xml:space="preserve"> </w:t>
      </w:r>
      <w:r w:rsidRPr="001D637C">
        <w:rPr>
          <w:rFonts w:ascii="Arial" w:eastAsia="Arial" w:hAnsi="Arial" w:cs="Arial"/>
          <w:b/>
          <w:bCs/>
          <w:spacing w:val="-2"/>
          <w:sz w:val="22"/>
          <w:szCs w:val="22"/>
          <w:u w:color="000000"/>
        </w:rPr>
        <w:t>Regarding</w:t>
      </w:r>
    </w:p>
    <w:p w14:paraId="7E9FDD48" w14:textId="77777777" w:rsidR="001D637C" w:rsidRPr="001D637C" w:rsidRDefault="001D637C" w:rsidP="001D637C">
      <w:pPr>
        <w:widowControl w:val="0"/>
        <w:autoSpaceDE w:val="0"/>
        <w:autoSpaceDN w:val="0"/>
        <w:spacing w:before="4"/>
        <w:ind w:right="5991"/>
        <w:rPr>
          <w:rFonts w:ascii="Arial" w:eastAsia="Arial" w:hAnsi="Arial" w:cs="Arial"/>
          <w:b/>
          <w:sz w:val="22"/>
          <w:szCs w:val="22"/>
        </w:rPr>
      </w:pPr>
      <w:r w:rsidRPr="001D637C">
        <w:rPr>
          <w:rFonts w:ascii="Arial" w:eastAsia="Arial" w:hAnsi="Arial" w:cs="Arial"/>
          <w:b/>
          <w:spacing w:val="-2"/>
          <w:sz w:val="22"/>
          <w:szCs w:val="22"/>
        </w:rPr>
        <w:t xml:space="preserve">Debarment, Suspension, Ineligibility </w:t>
      </w:r>
      <w:r w:rsidRPr="001D637C">
        <w:rPr>
          <w:rFonts w:ascii="Arial" w:eastAsia="Arial" w:hAnsi="Arial" w:cs="Arial"/>
          <w:b/>
          <w:sz w:val="22"/>
          <w:szCs w:val="22"/>
        </w:rPr>
        <w:t>and Voluntary Exclusion</w:t>
      </w:r>
    </w:p>
    <w:p w14:paraId="55F9044C" w14:textId="77777777" w:rsidR="001D637C" w:rsidRPr="001D637C" w:rsidRDefault="001D637C" w:rsidP="001D637C">
      <w:pPr>
        <w:widowControl w:val="0"/>
        <w:autoSpaceDE w:val="0"/>
        <w:autoSpaceDN w:val="0"/>
        <w:spacing w:before="252"/>
        <w:rPr>
          <w:rFonts w:ascii="Arial" w:eastAsia="Arial" w:hAnsi="Arial" w:cs="Arial"/>
          <w:sz w:val="22"/>
          <w:szCs w:val="22"/>
        </w:rPr>
      </w:pPr>
      <w:r w:rsidRPr="001D637C">
        <w:rPr>
          <w:rFonts w:ascii="Arial" w:eastAsia="Arial" w:hAnsi="Arial" w:cs="Arial"/>
          <w:spacing w:val="-2"/>
          <w:sz w:val="22"/>
          <w:szCs w:val="22"/>
        </w:rPr>
        <w:t>Subrecipient</w:t>
      </w:r>
      <w:r w:rsidRPr="001D637C">
        <w:rPr>
          <w:rFonts w:ascii="Arial" w:eastAsia="Arial" w:hAnsi="Arial" w:cs="Arial"/>
          <w:spacing w:val="6"/>
          <w:sz w:val="22"/>
          <w:szCs w:val="22"/>
        </w:rPr>
        <w:t xml:space="preserve"> </w:t>
      </w:r>
      <w:r w:rsidRPr="001D637C">
        <w:rPr>
          <w:rFonts w:ascii="Arial" w:eastAsia="Arial" w:hAnsi="Arial" w:cs="Arial"/>
          <w:spacing w:val="-2"/>
          <w:sz w:val="22"/>
          <w:szCs w:val="22"/>
        </w:rPr>
        <w:t>Covered</w:t>
      </w:r>
      <w:r w:rsidRPr="001D637C">
        <w:rPr>
          <w:rFonts w:ascii="Arial" w:eastAsia="Arial" w:hAnsi="Arial" w:cs="Arial"/>
          <w:sz w:val="22"/>
          <w:szCs w:val="22"/>
        </w:rPr>
        <w:t xml:space="preserve"> </w:t>
      </w:r>
      <w:r w:rsidRPr="001D637C">
        <w:rPr>
          <w:rFonts w:ascii="Arial" w:eastAsia="Arial" w:hAnsi="Arial" w:cs="Arial"/>
          <w:spacing w:val="-2"/>
          <w:sz w:val="22"/>
          <w:szCs w:val="22"/>
        </w:rPr>
        <w:t>Transactions:</w:t>
      </w:r>
    </w:p>
    <w:p w14:paraId="4D26BC3D" w14:textId="77777777" w:rsidR="001D637C" w:rsidRPr="001D637C" w:rsidRDefault="001D637C" w:rsidP="001D637C">
      <w:pPr>
        <w:widowControl w:val="0"/>
        <w:numPr>
          <w:ilvl w:val="0"/>
          <w:numId w:val="31"/>
        </w:numPr>
        <w:tabs>
          <w:tab w:val="left" w:pos="965"/>
        </w:tabs>
        <w:autoSpaceDE w:val="0"/>
        <w:autoSpaceDN w:val="0"/>
        <w:spacing w:before="1"/>
        <w:ind w:right="802" w:firstLine="0"/>
        <w:rPr>
          <w:rFonts w:ascii="Arial" w:eastAsia="Arial" w:hAnsi="Arial" w:cs="Arial"/>
          <w:sz w:val="22"/>
          <w:szCs w:val="22"/>
        </w:rPr>
      </w:pPr>
      <w:r w:rsidRPr="001D637C">
        <w:rPr>
          <w:rFonts w:ascii="Arial" w:eastAsia="Arial" w:hAnsi="Arial" w:cs="Arial"/>
          <w:sz w:val="22"/>
          <w:szCs w:val="22"/>
        </w:rPr>
        <w:t>The prospective subrecipient of the Grantee certifies, by submission of this document, that neither it</w:t>
      </w:r>
      <w:r w:rsidRPr="001D637C">
        <w:rPr>
          <w:rFonts w:ascii="Arial" w:eastAsia="Arial" w:hAnsi="Arial" w:cs="Arial"/>
          <w:spacing w:val="-1"/>
          <w:sz w:val="22"/>
          <w:szCs w:val="22"/>
        </w:rPr>
        <w:t xml:space="preserve"> </w:t>
      </w:r>
      <w:r w:rsidRPr="001D637C">
        <w:rPr>
          <w:rFonts w:ascii="Arial" w:eastAsia="Arial" w:hAnsi="Arial" w:cs="Arial"/>
          <w:sz w:val="22"/>
          <w:szCs w:val="22"/>
        </w:rPr>
        <w:t>nor</w:t>
      </w:r>
      <w:r w:rsidRPr="001D637C">
        <w:rPr>
          <w:rFonts w:ascii="Arial" w:eastAsia="Arial" w:hAnsi="Arial" w:cs="Arial"/>
          <w:spacing w:val="-2"/>
          <w:sz w:val="22"/>
          <w:szCs w:val="22"/>
        </w:rPr>
        <w:t xml:space="preserve"> </w:t>
      </w:r>
      <w:r w:rsidRPr="001D637C">
        <w:rPr>
          <w:rFonts w:ascii="Arial" w:eastAsia="Arial" w:hAnsi="Arial" w:cs="Arial"/>
          <w:sz w:val="22"/>
          <w:szCs w:val="22"/>
        </w:rPr>
        <w:t>its</w:t>
      </w:r>
      <w:r w:rsidRPr="001D637C">
        <w:rPr>
          <w:rFonts w:ascii="Arial" w:eastAsia="Arial" w:hAnsi="Arial" w:cs="Arial"/>
          <w:spacing w:val="-3"/>
          <w:sz w:val="22"/>
          <w:szCs w:val="22"/>
        </w:rPr>
        <w:t xml:space="preserve"> </w:t>
      </w:r>
      <w:r w:rsidRPr="001D637C">
        <w:rPr>
          <w:rFonts w:ascii="Arial" w:eastAsia="Arial" w:hAnsi="Arial" w:cs="Arial"/>
          <w:sz w:val="22"/>
          <w:szCs w:val="22"/>
        </w:rPr>
        <w:t>principals is presently</w:t>
      </w:r>
      <w:r w:rsidRPr="001D637C">
        <w:rPr>
          <w:rFonts w:ascii="Arial" w:eastAsia="Arial" w:hAnsi="Arial" w:cs="Arial"/>
          <w:spacing w:val="-3"/>
          <w:sz w:val="22"/>
          <w:szCs w:val="22"/>
        </w:rPr>
        <w:t xml:space="preserve"> </w:t>
      </w:r>
      <w:r w:rsidRPr="001D637C">
        <w:rPr>
          <w:rFonts w:ascii="Arial" w:eastAsia="Arial" w:hAnsi="Arial" w:cs="Arial"/>
          <w:sz w:val="22"/>
          <w:szCs w:val="22"/>
        </w:rPr>
        <w:t>debarred,</w:t>
      </w:r>
      <w:r w:rsidRPr="001D637C">
        <w:rPr>
          <w:rFonts w:ascii="Arial" w:eastAsia="Arial" w:hAnsi="Arial" w:cs="Arial"/>
          <w:spacing w:val="-4"/>
          <w:sz w:val="22"/>
          <w:szCs w:val="22"/>
        </w:rPr>
        <w:t xml:space="preserve"> </w:t>
      </w:r>
      <w:r w:rsidRPr="001D637C">
        <w:rPr>
          <w:rFonts w:ascii="Arial" w:eastAsia="Arial" w:hAnsi="Arial" w:cs="Arial"/>
          <w:sz w:val="22"/>
          <w:szCs w:val="22"/>
        </w:rPr>
        <w:t>suspended,</w:t>
      </w:r>
      <w:r w:rsidRPr="001D637C">
        <w:rPr>
          <w:rFonts w:ascii="Arial" w:eastAsia="Arial" w:hAnsi="Arial" w:cs="Arial"/>
          <w:spacing w:val="-2"/>
          <w:sz w:val="22"/>
          <w:szCs w:val="22"/>
        </w:rPr>
        <w:t xml:space="preserve"> </w:t>
      </w:r>
      <w:r w:rsidRPr="001D637C">
        <w:rPr>
          <w:rFonts w:ascii="Arial" w:eastAsia="Arial" w:hAnsi="Arial" w:cs="Arial"/>
          <w:sz w:val="22"/>
          <w:szCs w:val="22"/>
        </w:rPr>
        <w:t>proposed</w:t>
      </w:r>
      <w:r w:rsidRPr="001D637C">
        <w:rPr>
          <w:rFonts w:ascii="Arial" w:eastAsia="Arial" w:hAnsi="Arial" w:cs="Arial"/>
          <w:spacing w:val="-3"/>
          <w:sz w:val="22"/>
          <w:szCs w:val="22"/>
        </w:rPr>
        <w:t xml:space="preserve"> </w:t>
      </w:r>
      <w:r w:rsidRPr="001D637C">
        <w:rPr>
          <w:rFonts w:ascii="Arial" w:eastAsia="Arial" w:hAnsi="Arial" w:cs="Arial"/>
          <w:sz w:val="22"/>
          <w:szCs w:val="22"/>
        </w:rPr>
        <w:t>for</w:t>
      </w:r>
      <w:r w:rsidRPr="001D637C">
        <w:rPr>
          <w:rFonts w:ascii="Arial" w:eastAsia="Arial" w:hAnsi="Arial" w:cs="Arial"/>
          <w:spacing w:val="-2"/>
          <w:sz w:val="22"/>
          <w:szCs w:val="22"/>
        </w:rPr>
        <w:t xml:space="preserve"> </w:t>
      </w:r>
      <w:r w:rsidRPr="001D637C">
        <w:rPr>
          <w:rFonts w:ascii="Arial" w:eastAsia="Arial" w:hAnsi="Arial" w:cs="Arial"/>
          <w:sz w:val="22"/>
          <w:szCs w:val="22"/>
        </w:rPr>
        <w:t>debarment, declared ineligible,</w:t>
      </w:r>
      <w:r w:rsidRPr="001D637C">
        <w:rPr>
          <w:rFonts w:ascii="Arial" w:eastAsia="Arial" w:hAnsi="Arial" w:cs="Arial"/>
          <w:spacing w:val="-2"/>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voluntarily</w:t>
      </w:r>
      <w:r w:rsidRPr="001D637C">
        <w:rPr>
          <w:rFonts w:ascii="Arial" w:eastAsia="Arial" w:hAnsi="Arial" w:cs="Arial"/>
          <w:spacing w:val="-5"/>
          <w:sz w:val="22"/>
          <w:szCs w:val="22"/>
        </w:rPr>
        <w:t xml:space="preserve"> </w:t>
      </w:r>
      <w:r w:rsidRPr="001D637C">
        <w:rPr>
          <w:rFonts w:ascii="Arial" w:eastAsia="Arial" w:hAnsi="Arial" w:cs="Arial"/>
          <w:sz w:val="22"/>
          <w:szCs w:val="22"/>
        </w:rPr>
        <w:t>excluded</w:t>
      </w:r>
      <w:r w:rsidRPr="001D637C">
        <w:rPr>
          <w:rFonts w:ascii="Arial" w:eastAsia="Arial" w:hAnsi="Arial" w:cs="Arial"/>
          <w:spacing w:val="-6"/>
          <w:sz w:val="22"/>
          <w:szCs w:val="22"/>
        </w:rPr>
        <w:t xml:space="preserve"> </w:t>
      </w:r>
      <w:r w:rsidRPr="001D637C">
        <w:rPr>
          <w:rFonts w:ascii="Arial" w:eastAsia="Arial" w:hAnsi="Arial" w:cs="Arial"/>
          <w:sz w:val="22"/>
          <w:szCs w:val="22"/>
        </w:rPr>
        <w:t>from</w:t>
      </w:r>
      <w:r w:rsidRPr="001D637C">
        <w:rPr>
          <w:rFonts w:ascii="Arial" w:eastAsia="Arial" w:hAnsi="Arial" w:cs="Arial"/>
          <w:spacing w:val="-10"/>
          <w:sz w:val="22"/>
          <w:szCs w:val="22"/>
        </w:rPr>
        <w:t xml:space="preserve"> </w:t>
      </w:r>
      <w:r w:rsidRPr="001D637C">
        <w:rPr>
          <w:rFonts w:ascii="Arial" w:eastAsia="Arial" w:hAnsi="Arial" w:cs="Arial"/>
          <w:sz w:val="22"/>
          <w:szCs w:val="22"/>
        </w:rPr>
        <w:t>participation</w:t>
      </w:r>
      <w:r w:rsidRPr="001D637C">
        <w:rPr>
          <w:rFonts w:ascii="Arial" w:eastAsia="Arial" w:hAnsi="Arial" w:cs="Arial"/>
          <w:spacing w:val="-6"/>
          <w:sz w:val="22"/>
          <w:szCs w:val="22"/>
        </w:rPr>
        <w:t xml:space="preserve"> </w:t>
      </w:r>
      <w:r w:rsidRPr="001D637C">
        <w:rPr>
          <w:rFonts w:ascii="Arial" w:eastAsia="Arial" w:hAnsi="Arial" w:cs="Arial"/>
          <w:sz w:val="22"/>
          <w:szCs w:val="22"/>
        </w:rPr>
        <w:t>in</w:t>
      </w:r>
      <w:r w:rsidRPr="001D637C">
        <w:rPr>
          <w:rFonts w:ascii="Arial" w:eastAsia="Arial" w:hAnsi="Arial" w:cs="Arial"/>
          <w:spacing w:val="-8"/>
          <w:sz w:val="22"/>
          <w:szCs w:val="22"/>
        </w:rPr>
        <w:t xml:space="preserve"> </w:t>
      </w:r>
      <w:r w:rsidRPr="001D637C">
        <w:rPr>
          <w:rFonts w:ascii="Arial" w:eastAsia="Arial" w:hAnsi="Arial" w:cs="Arial"/>
          <w:sz w:val="22"/>
          <w:szCs w:val="22"/>
        </w:rPr>
        <w:t>this</w:t>
      </w:r>
      <w:r w:rsidRPr="001D637C">
        <w:rPr>
          <w:rFonts w:ascii="Arial" w:eastAsia="Arial" w:hAnsi="Arial" w:cs="Arial"/>
          <w:spacing w:val="-10"/>
          <w:sz w:val="22"/>
          <w:szCs w:val="22"/>
        </w:rPr>
        <w:t xml:space="preserve"> </w:t>
      </w:r>
      <w:r w:rsidRPr="001D637C">
        <w:rPr>
          <w:rFonts w:ascii="Arial" w:eastAsia="Arial" w:hAnsi="Arial" w:cs="Arial"/>
          <w:sz w:val="22"/>
          <w:szCs w:val="22"/>
        </w:rPr>
        <w:t>transaction</w:t>
      </w:r>
      <w:r w:rsidRPr="001D637C">
        <w:rPr>
          <w:rFonts w:ascii="Arial" w:eastAsia="Arial" w:hAnsi="Arial" w:cs="Arial"/>
          <w:spacing w:val="-8"/>
          <w:sz w:val="22"/>
          <w:szCs w:val="22"/>
        </w:rPr>
        <w:t xml:space="preserve"> </w:t>
      </w:r>
      <w:r w:rsidRPr="001D637C">
        <w:rPr>
          <w:rFonts w:ascii="Arial" w:eastAsia="Arial" w:hAnsi="Arial" w:cs="Arial"/>
          <w:sz w:val="22"/>
          <w:szCs w:val="22"/>
        </w:rPr>
        <w:t>by</w:t>
      </w:r>
      <w:r w:rsidRPr="001D637C">
        <w:rPr>
          <w:rFonts w:ascii="Arial" w:eastAsia="Arial" w:hAnsi="Arial" w:cs="Arial"/>
          <w:spacing w:val="-6"/>
          <w:sz w:val="22"/>
          <w:szCs w:val="22"/>
        </w:rPr>
        <w:t xml:space="preserve"> </w:t>
      </w:r>
      <w:r w:rsidRPr="001D637C">
        <w:rPr>
          <w:rFonts w:ascii="Arial" w:eastAsia="Arial" w:hAnsi="Arial" w:cs="Arial"/>
          <w:sz w:val="22"/>
          <w:szCs w:val="22"/>
        </w:rPr>
        <w:t>any</w:t>
      </w:r>
      <w:r w:rsidRPr="001D637C">
        <w:rPr>
          <w:rFonts w:ascii="Arial" w:eastAsia="Arial" w:hAnsi="Arial" w:cs="Arial"/>
          <w:spacing w:val="-5"/>
          <w:sz w:val="22"/>
          <w:szCs w:val="22"/>
        </w:rPr>
        <w:t xml:space="preserve"> </w:t>
      </w:r>
      <w:r w:rsidRPr="001D637C">
        <w:rPr>
          <w:rFonts w:ascii="Arial" w:eastAsia="Arial" w:hAnsi="Arial" w:cs="Arial"/>
          <w:sz w:val="22"/>
          <w:szCs w:val="22"/>
        </w:rPr>
        <w:t>federal</w:t>
      </w:r>
      <w:r w:rsidRPr="001D637C">
        <w:rPr>
          <w:rFonts w:ascii="Arial" w:eastAsia="Arial" w:hAnsi="Arial" w:cs="Arial"/>
          <w:spacing w:val="-6"/>
          <w:sz w:val="22"/>
          <w:szCs w:val="22"/>
        </w:rPr>
        <w:t xml:space="preserve"> </w:t>
      </w:r>
      <w:r w:rsidRPr="001D637C">
        <w:rPr>
          <w:rFonts w:ascii="Arial" w:eastAsia="Arial" w:hAnsi="Arial" w:cs="Arial"/>
          <w:sz w:val="22"/>
          <w:szCs w:val="22"/>
        </w:rPr>
        <w:t>department or agency.</w:t>
      </w:r>
    </w:p>
    <w:p w14:paraId="621047D3" w14:textId="77777777" w:rsidR="001D637C" w:rsidRPr="001D637C" w:rsidRDefault="001D637C" w:rsidP="001D637C">
      <w:pPr>
        <w:widowControl w:val="0"/>
        <w:autoSpaceDE w:val="0"/>
        <w:autoSpaceDN w:val="0"/>
        <w:rPr>
          <w:rFonts w:ascii="Arial" w:eastAsia="Arial" w:hAnsi="Arial" w:cs="Arial"/>
          <w:sz w:val="22"/>
          <w:szCs w:val="22"/>
        </w:rPr>
      </w:pPr>
    </w:p>
    <w:p w14:paraId="25A0576D" w14:textId="77777777" w:rsidR="001D637C" w:rsidRPr="001D637C" w:rsidRDefault="001D637C" w:rsidP="001D637C">
      <w:pPr>
        <w:widowControl w:val="0"/>
        <w:numPr>
          <w:ilvl w:val="0"/>
          <w:numId w:val="31"/>
        </w:numPr>
        <w:tabs>
          <w:tab w:val="left" w:pos="721"/>
          <w:tab w:val="left" w:pos="961"/>
        </w:tabs>
        <w:autoSpaceDE w:val="0"/>
        <w:autoSpaceDN w:val="0"/>
        <w:ind w:right="847" w:hanging="1"/>
        <w:rPr>
          <w:rFonts w:ascii="Arial" w:eastAsia="Arial" w:hAnsi="Arial" w:cs="Arial"/>
          <w:sz w:val="22"/>
          <w:szCs w:val="22"/>
        </w:rPr>
      </w:pPr>
      <w:r w:rsidRPr="001D637C">
        <w:rPr>
          <w:rFonts w:ascii="Arial" w:eastAsia="Arial" w:hAnsi="Arial" w:cs="Arial"/>
          <w:sz w:val="22"/>
          <w:szCs w:val="22"/>
        </w:rPr>
        <w:t>Where</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Grantee’s</w:t>
      </w:r>
      <w:r w:rsidRPr="001D637C">
        <w:rPr>
          <w:rFonts w:ascii="Arial" w:eastAsia="Arial" w:hAnsi="Arial" w:cs="Arial"/>
          <w:spacing w:val="-6"/>
          <w:sz w:val="22"/>
          <w:szCs w:val="22"/>
        </w:rPr>
        <w:t xml:space="preserve"> </w:t>
      </w:r>
      <w:r w:rsidRPr="001D637C">
        <w:rPr>
          <w:rFonts w:ascii="Arial" w:eastAsia="Arial" w:hAnsi="Arial" w:cs="Arial"/>
          <w:sz w:val="22"/>
          <w:szCs w:val="22"/>
        </w:rPr>
        <w:t>subrecipient is</w:t>
      </w:r>
      <w:r w:rsidRPr="001D637C">
        <w:rPr>
          <w:rFonts w:ascii="Arial" w:eastAsia="Arial" w:hAnsi="Arial" w:cs="Arial"/>
          <w:spacing w:val="-3"/>
          <w:sz w:val="22"/>
          <w:szCs w:val="22"/>
        </w:rPr>
        <w:t xml:space="preserve"> </w:t>
      </w:r>
      <w:r w:rsidRPr="001D637C">
        <w:rPr>
          <w:rFonts w:ascii="Arial" w:eastAsia="Arial" w:hAnsi="Arial" w:cs="Arial"/>
          <w:sz w:val="22"/>
          <w:szCs w:val="22"/>
        </w:rPr>
        <w:t>unable</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certify</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above</w:t>
      </w:r>
      <w:r w:rsidRPr="001D637C">
        <w:rPr>
          <w:rFonts w:ascii="Arial" w:eastAsia="Arial" w:hAnsi="Arial" w:cs="Arial"/>
          <w:spacing w:val="-9"/>
          <w:sz w:val="22"/>
          <w:szCs w:val="22"/>
        </w:rPr>
        <w:t xml:space="preserve"> </w:t>
      </w:r>
      <w:r w:rsidRPr="001D637C">
        <w:rPr>
          <w:rFonts w:ascii="Arial" w:eastAsia="Arial" w:hAnsi="Arial" w:cs="Arial"/>
          <w:sz w:val="22"/>
          <w:szCs w:val="22"/>
        </w:rPr>
        <w:t>statement,</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prospective subrecipient shall attach an explanation to this form.</w:t>
      </w:r>
    </w:p>
    <w:p w14:paraId="1346A80C" w14:textId="77777777" w:rsidR="001D637C" w:rsidRPr="001D637C" w:rsidRDefault="001D637C" w:rsidP="001D637C">
      <w:pPr>
        <w:widowControl w:val="0"/>
        <w:autoSpaceDE w:val="0"/>
        <w:autoSpaceDN w:val="0"/>
        <w:spacing w:before="252"/>
        <w:rPr>
          <w:rFonts w:ascii="Arial" w:eastAsia="Arial" w:hAnsi="Arial" w:cs="Arial"/>
          <w:sz w:val="20"/>
          <w:szCs w:val="20"/>
        </w:rPr>
      </w:pPr>
      <w:r w:rsidRPr="001D637C">
        <w:rPr>
          <w:rFonts w:ascii="Arial" w:eastAsia="Arial" w:hAnsi="Arial" w:cs="Arial"/>
          <w:spacing w:val="-2"/>
          <w:sz w:val="20"/>
          <w:szCs w:val="20"/>
        </w:rPr>
        <w:t>SUBRECIPIENT:</w:t>
      </w:r>
    </w:p>
    <w:p w14:paraId="18A997B9" w14:textId="77777777" w:rsidR="001D637C" w:rsidRPr="001D637C" w:rsidRDefault="001D637C" w:rsidP="001D637C">
      <w:pPr>
        <w:widowControl w:val="0"/>
        <w:autoSpaceDE w:val="0"/>
        <w:autoSpaceDN w:val="0"/>
        <w:rPr>
          <w:rFonts w:ascii="Arial" w:eastAsia="Arial" w:hAnsi="Arial" w:cs="Arial"/>
          <w:sz w:val="20"/>
          <w:szCs w:val="20"/>
        </w:rPr>
      </w:pPr>
    </w:p>
    <w:p w14:paraId="3D2E52FF" w14:textId="77777777" w:rsidR="001D637C" w:rsidRPr="001D637C" w:rsidRDefault="001D637C" w:rsidP="001D637C">
      <w:pPr>
        <w:widowControl w:val="0"/>
        <w:autoSpaceDE w:val="0"/>
        <w:autoSpaceDN w:val="0"/>
        <w:spacing w:before="12"/>
        <w:rPr>
          <w:rFonts w:ascii="Arial" w:eastAsia="Arial" w:hAnsi="Arial" w:cs="Arial"/>
          <w:sz w:val="20"/>
          <w:szCs w:val="20"/>
        </w:rPr>
      </w:pPr>
      <w:r w:rsidRPr="001D637C">
        <w:rPr>
          <w:rFonts w:ascii="Arial" w:eastAsia="Arial" w:hAnsi="Arial" w:cs="Arial"/>
          <w:noProof/>
          <w:sz w:val="20"/>
          <w:szCs w:val="20"/>
        </w:rPr>
        <mc:AlternateContent>
          <mc:Choice Requires="wps">
            <w:drawing>
              <wp:anchor distT="0" distB="0" distL="0" distR="0" simplePos="0" relativeHeight="251688964" behindDoc="1" locked="0" layoutInCell="1" allowOverlap="1" wp14:anchorId="76FE1E2F" wp14:editId="0DD8F866">
                <wp:simplePos x="0" y="0"/>
                <wp:positionH relativeFrom="page">
                  <wp:posOffset>914400</wp:posOffset>
                </wp:positionH>
                <wp:positionV relativeFrom="paragraph">
                  <wp:posOffset>169394</wp:posOffset>
                </wp:positionV>
                <wp:extent cx="3573145" cy="1270"/>
                <wp:effectExtent l="0" t="0" r="0" b="0"/>
                <wp:wrapTopAndBottom/>
                <wp:docPr id="1010068730"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5ACDF" id="Graphic 81" o:spid="_x0000_s1026" style="position:absolute;margin-left:1in;margin-top:13.35pt;width:281.35pt;height:.1pt;z-index:-251627516;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" path="m,l3573056,e" filled="f" strokeweight=".24553mm">
                <v:path arrowok="t"/>
                <w10:wrap type="topAndBottom" anchorx="page"/>
              </v:shape>
            </w:pict>
          </mc:Fallback>
        </mc:AlternateContent>
      </w:r>
    </w:p>
    <w:p w14:paraId="3532E2B8" w14:textId="77777777" w:rsidR="001D637C" w:rsidRPr="001D637C" w:rsidRDefault="001D637C" w:rsidP="001D637C">
      <w:pPr>
        <w:widowControl w:val="0"/>
        <w:autoSpaceDE w:val="0"/>
        <w:autoSpaceDN w:val="0"/>
        <w:spacing w:before="250"/>
        <w:rPr>
          <w:rFonts w:ascii="Arial" w:eastAsia="Arial" w:hAnsi="Arial" w:cs="Arial"/>
          <w:sz w:val="20"/>
          <w:szCs w:val="20"/>
        </w:rPr>
      </w:pPr>
      <w:r w:rsidRPr="001D637C">
        <w:rPr>
          <w:rFonts w:ascii="Arial" w:eastAsia="Arial" w:hAnsi="Arial" w:cs="Arial"/>
          <w:sz w:val="20"/>
          <w:szCs w:val="20"/>
        </w:rPr>
        <w:t>Name</w:t>
      </w:r>
      <w:r w:rsidRPr="001D637C">
        <w:rPr>
          <w:rFonts w:ascii="Arial" w:eastAsia="Arial" w:hAnsi="Arial" w:cs="Arial"/>
          <w:spacing w:val="-5"/>
          <w:sz w:val="20"/>
          <w:szCs w:val="20"/>
        </w:rPr>
        <w:t xml:space="preserve"> </w:t>
      </w:r>
      <w:r w:rsidRPr="001D637C">
        <w:rPr>
          <w:rFonts w:ascii="Arial" w:eastAsia="Arial" w:hAnsi="Arial" w:cs="Arial"/>
          <w:sz w:val="20"/>
          <w:szCs w:val="20"/>
        </w:rPr>
        <w:t>of</w:t>
      </w:r>
      <w:r w:rsidRPr="001D637C">
        <w:rPr>
          <w:rFonts w:ascii="Arial" w:eastAsia="Arial" w:hAnsi="Arial" w:cs="Arial"/>
          <w:spacing w:val="-3"/>
          <w:sz w:val="20"/>
          <w:szCs w:val="20"/>
        </w:rPr>
        <w:t xml:space="preserve"> </w:t>
      </w:r>
      <w:r w:rsidRPr="001D637C">
        <w:rPr>
          <w:rFonts w:ascii="Arial" w:eastAsia="Arial" w:hAnsi="Arial" w:cs="Arial"/>
          <w:spacing w:val="-2"/>
          <w:sz w:val="20"/>
          <w:szCs w:val="20"/>
        </w:rPr>
        <w:t>Company</w:t>
      </w:r>
    </w:p>
    <w:p w14:paraId="7C307DC3" w14:textId="77777777" w:rsidR="001D637C" w:rsidRPr="001D637C" w:rsidRDefault="001D637C" w:rsidP="001D637C">
      <w:pPr>
        <w:widowControl w:val="0"/>
        <w:autoSpaceDE w:val="0"/>
        <w:autoSpaceDN w:val="0"/>
        <w:rPr>
          <w:rFonts w:ascii="Arial" w:eastAsia="Arial" w:hAnsi="Arial" w:cs="Arial"/>
          <w:sz w:val="22"/>
          <w:szCs w:val="22"/>
        </w:rPr>
        <w:sectPr w:rsidR="001D637C" w:rsidRPr="001D637C" w:rsidSect="001D637C">
          <w:pgSz w:w="12240" w:h="15840"/>
          <w:pgMar w:top="1380" w:right="720" w:bottom="280" w:left="720" w:header="790" w:footer="0" w:gutter="0"/>
          <w:cols w:space="720"/>
        </w:sectPr>
      </w:pPr>
    </w:p>
    <w:p w14:paraId="6B55A8A2" w14:textId="77777777" w:rsidR="001D637C" w:rsidRPr="001D637C" w:rsidRDefault="001D637C" w:rsidP="001D637C">
      <w:pPr>
        <w:widowControl w:val="0"/>
        <w:autoSpaceDE w:val="0"/>
        <w:autoSpaceDN w:val="0"/>
        <w:spacing w:before="10"/>
        <w:rPr>
          <w:rFonts w:ascii="Arial" w:eastAsia="Arial" w:hAnsi="Arial" w:cs="Arial"/>
          <w:sz w:val="20"/>
          <w:szCs w:val="20"/>
        </w:rPr>
      </w:pPr>
    </w:p>
    <w:p w14:paraId="5033465D" w14:textId="77777777" w:rsidR="001D637C" w:rsidRPr="001D637C" w:rsidRDefault="001D637C" w:rsidP="001D637C">
      <w:pPr>
        <w:widowControl w:val="0"/>
        <w:autoSpaceDE w:val="0"/>
        <w:autoSpaceDN w:val="0"/>
        <w:spacing w:line="20" w:lineRule="exact"/>
        <w:rPr>
          <w:rFonts w:ascii="Arial" w:eastAsia="Arial" w:hAnsi="Arial" w:cs="Arial"/>
          <w:sz w:val="20"/>
          <w:szCs w:val="20"/>
        </w:rPr>
      </w:pPr>
      <w:r w:rsidRPr="001D637C">
        <w:rPr>
          <w:rFonts w:ascii="Arial" w:eastAsia="Arial" w:hAnsi="Arial" w:cs="Arial"/>
          <w:noProof/>
          <w:sz w:val="20"/>
          <w:szCs w:val="20"/>
        </w:rPr>
        <mc:AlternateContent>
          <mc:Choice Requires="wpg">
            <w:drawing>
              <wp:inline distT="0" distB="0" distL="0" distR="0" wp14:anchorId="57BE1654" wp14:editId="326B73FA">
                <wp:extent cx="3573145" cy="8890"/>
                <wp:effectExtent l="9525" t="0" r="0" b="635"/>
                <wp:docPr id="778986383" name="Group 778986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145" cy="8890"/>
                          <a:chOff x="0" y="0"/>
                          <a:chExt cx="3573145" cy="8890"/>
                        </a:xfrm>
                      </wpg:grpSpPr>
                      <wps:wsp>
                        <wps:cNvPr id="808030576" name="Graphic 83"/>
                        <wps:cNvSpPr/>
                        <wps:spPr>
                          <a:xfrm>
                            <a:off x="0" y="4419"/>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7FF324" id="Group 778986383" o:spid="_x0000_s1026" style="width:281.35pt;height:.7pt;mso-position-horizontal-relative:char;mso-position-vertical-relative:line" coordsize="357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">
                <v:shape id="Graphic 83" o:spid="_x0000_s1027" style="position:absolute;top:44;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" path="m,l3573056,e" filled="f" strokeweight=".24553mm">
                  <v:path arrowok="t"/>
                </v:shape>
                <w10:anchorlock/>
              </v:group>
            </w:pict>
          </mc:Fallback>
        </mc:AlternateContent>
      </w:r>
    </w:p>
    <w:p w14:paraId="0E925D94" w14:textId="0967FF6B" w:rsidR="0025161E" w:rsidRPr="00A60637" w:rsidRDefault="001D637C" w:rsidP="0025161E">
      <w:pPr>
        <w:widowControl w:val="0"/>
        <w:tabs>
          <w:tab w:val="right" w:pos="2555"/>
        </w:tabs>
        <w:autoSpaceDE w:val="0"/>
        <w:autoSpaceDN w:val="0"/>
        <w:spacing w:before="237" w:line="475" w:lineRule="auto"/>
        <w:ind w:right="8245"/>
        <w:rPr>
          <w:rFonts w:ascii="Arial" w:eastAsia="Arial" w:hAnsi="Arial" w:cs="Arial"/>
          <w:spacing w:val="-2"/>
          <w:sz w:val="20"/>
          <w:szCs w:val="20"/>
        </w:rPr>
      </w:pPr>
      <w:r w:rsidRPr="001D637C">
        <w:rPr>
          <w:rFonts w:ascii="Arial" w:eastAsia="Arial" w:hAnsi="Arial" w:cs="Arial"/>
          <w:noProof/>
          <w:sz w:val="20"/>
          <w:szCs w:val="20"/>
        </w:rPr>
        <mc:AlternateContent>
          <mc:Choice Requires="wps">
            <w:drawing>
              <wp:anchor distT="0" distB="0" distL="0" distR="0" simplePos="0" relativeHeight="251686916" behindDoc="0" locked="0" layoutInCell="1" allowOverlap="1" wp14:anchorId="5F4D0108" wp14:editId="2B24CF07">
                <wp:simplePos x="0" y="0"/>
                <wp:positionH relativeFrom="page">
                  <wp:posOffset>495300</wp:posOffset>
                </wp:positionH>
                <wp:positionV relativeFrom="paragraph">
                  <wp:posOffset>469265</wp:posOffset>
                </wp:positionV>
                <wp:extent cx="3992245" cy="82550"/>
                <wp:effectExtent l="0" t="0" r="0" b="0"/>
                <wp:wrapNone/>
                <wp:docPr id="206425353"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992245" cy="8255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3B28" id="Graphic 84" o:spid="_x0000_s1026" style="position:absolute;margin-left:39pt;margin-top:36.95pt;width:314.35pt;height:6.5pt;flip:y;z-index:2516869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573145,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" path="m,l3573056,e" filled="f" strokeweight=".24553mm">
                <v:path arrowok="t"/>
                <w10:wrap anchorx="page"/>
              </v:shape>
            </w:pict>
          </mc:Fallback>
        </mc:AlternateContent>
      </w:r>
      <w:r w:rsidRPr="001D637C">
        <w:rPr>
          <w:rFonts w:ascii="Arial" w:eastAsia="Arial" w:hAnsi="Arial" w:cs="Arial"/>
          <w:spacing w:val="-2"/>
          <w:sz w:val="20"/>
          <w:szCs w:val="20"/>
        </w:rPr>
        <w:t>Street</w:t>
      </w:r>
      <w:r w:rsidRPr="001D637C">
        <w:rPr>
          <w:rFonts w:ascii="Arial" w:eastAsia="Arial" w:hAnsi="Arial" w:cs="Arial"/>
          <w:spacing w:val="-14"/>
          <w:sz w:val="20"/>
          <w:szCs w:val="20"/>
        </w:rPr>
        <w:t xml:space="preserve"> </w:t>
      </w:r>
      <w:r w:rsidRPr="001D637C">
        <w:rPr>
          <w:rFonts w:ascii="Arial" w:eastAsia="Arial" w:hAnsi="Arial" w:cs="Arial"/>
          <w:spacing w:val="-2"/>
          <w:sz w:val="20"/>
          <w:szCs w:val="20"/>
        </w:rPr>
        <w:t xml:space="preserve">Address </w:t>
      </w:r>
    </w:p>
    <w:p w14:paraId="5A1F2CD5" w14:textId="3795F2DA" w:rsidR="001D637C" w:rsidRPr="001D637C" w:rsidRDefault="001D637C" w:rsidP="001D637C">
      <w:pPr>
        <w:widowControl w:val="0"/>
        <w:autoSpaceDE w:val="0"/>
        <w:autoSpaceDN w:val="0"/>
        <w:spacing w:before="237" w:line="475" w:lineRule="auto"/>
        <w:ind w:right="8245"/>
        <w:rPr>
          <w:rFonts w:ascii="Arial" w:eastAsia="Arial" w:hAnsi="Arial" w:cs="Arial"/>
          <w:sz w:val="20"/>
          <w:szCs w:val="20"/>
        </w:rPr>
      </w:pPr>
      <w:r w:rsidRPr="001D637C">
        <w:rPr>
          <w:rFonts w:ascii="Arial" w:eastAsia="Arial" w:hAnsi="Arial" w:cs="Arial"/>
          <w:sz w:val="20"/>
          <w:szCs w:val="20"/>
        </w:rPr>
        <w:t>City,</w:t>
      </w:r>
      <w:r w:rsidRPr="001D637C">
        <w:rPr>
          <w:rFonts w:ascii="Arial" w:eastAsia="Arial" w:hAnsi="Arial" w:cs="Arial"/>
          <w:spacing w:val="-5"/>
          <w:sz w:val="20"/>
          <w:szCs w:val="20"/>
        </w:rPr>
        <w:t xml:space="preserve"> </w:t>
      </w:r>
      <w:r w:rsidRPr="001D637C">
        <w:rPr>
          <w:rFonts w:ascii="Arial" w:eastAsia="Arial" w:hAnsi="Arial" w:cs="Arial"/>
          <w:sz w:val="20"/>
          <w:szCs w:val="20"/>
        </w:rPr>
        <w:t>State,</w:t>
      </w:r>
      <w:r w:rsidRPr="001D637C">
        <w:rPr>
          <w:rFonts w:ascii="Arial" w:eastAsia="Arial" w:hAnsi="Arial" w:cs="Arial"/>
          <w:spacing w:val="-4"/>
          <w:sz w:val="20"/>
          <w:szCs w:val="20"/>
        </w:rPr>
        <w:t xml:space="preserve"> </w:t>
      </w:r>
      <w:r w:rsidRPr="001D637C">
        <w:rPr>
          <w:rFonts w:ascii="Arial" w:eastAsia="Arial" w:hAnsi="Arial" w:cs="Arial"/>
          <w:spacing w:val="-5"/>
          <w:sz w:val="20"/>
          <w:szCs w:val="20"/>
        </w:rPr>
        <w:t>Zip</w:t>
      </w:r>
    </w:p>
    <w:p w14:paraId="7907D96B" w14:textId="77777777" w:rsidR="001D637C" w:rsidRPr="001D637C" w:rsidRDefault="001D637C" w:rsidP="001D637C">
      <w:pPr>
        <w:widowControl w:val="0"/>
        <w:autoSpaceDE w:val="0"/>
        <w:autoSpaceDN w:val="0"/>
        <w:spacing w:line="20" w:lineRule="exact"/>
        <w:rPr>
          <w:rFonts w:ascii="Arial" w:eastAsia="Arial" w:hAnsi="Arial" w:cs="Arial"/>
          <w:sz w:val="20"/>
          <w:szCs w:val="20"/>
        </w:rPr>
      </w:pPr>
      <w:r w:rsidRPr="001D637C">
        <w:rPr>
          <w:rFonts w:ascii="Arial" w:eastAsia="Arial" w:hAnsi="Arial" w:cs="Arial"/>
          <w:noProof/>
          <w:sz w:val="20"/>
          <w:szCs w:val="20"/>
        </w:rPr>
        <mc:AlternateContent>
          <mc:Choice Requires="wpg">
            <w:drawing>
              <wp:inline distT="0" distB="0" distL="0" distR="0" wp14:anchorId="70D9FA95" wp14:editId="756F1CAA">
                <wp:extent cx="3573145" cy="8890"/>
                <wp:effectExtent l="9525" t="0" r="0" b="635"/>
                <wp:docPr id="732341941" name="Group 73234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145" cy="8890"/>
                          <a:chOff x="0" y="0"/>
                          <a:chExt cx="3573145" cy="8890"/>
                        </a:xfrm>
                      </wpg:grpSpPr>
                      <wps:wsp>
                        <wps:cNvPr id="1306553019" name="Graphic 86"/>
                        <wps:cNvSpPr/>
                        <wps:spPr>
                          <a:xfrm>
                            <a:off x="0" y="4419"/>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25B37E" id="Group 732341941" o:spid="_x0000_s1026" style="width:281.35pt;height:.7pt;mso-position-horizontal-relative:char;mso-position-vertical-relative:line" coordsize="357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">
                <v:shape id="Graphic 86" o:spid="_x0000_s1027" style="position:absolute;top:44;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" path="m,l3573056,e" filled="f" strokeweight=".24553mm">
                  <v:path arrowok="t"/>
                </v:shape>
                <w10:anchorlock/>
              </v:group>
            </w:pict>
          </mc:Fallback>
        </mc:AlternateContent>
      </w:r>
    </w:p>
    <w:p w14:paraId="3D2CC93E" w14:textId="77777777" w:rsidR="001D637C" w:rsidRPr="001D637C" w:rsidRDefault="001D637C" w:rsidP="005B59E7">
      <w:pPr>
        <w:widowControl w:val="0"/>
        <w:autoSpaceDE w:val="0"/>
        <w:autoSpaceDN w:val="0"/>
        <w:spacing w:before="120"/>
        <w:rPr>
          <w:rFonts w:ascii="Arial" w:eastAsia="Arial" w:hAnsi="Arial" w:cs="Arial"/>
          <w:sz w:val="20"/>
          <w:szCs w:val="20"/>
        </w:rPr>
      </w:pPr>
      <w:r w:rsidRPr="001D637C">
        <w:rPr>
          <w:rFonts w:ascii="Arial" w:eastAsia="Arial" w:hAnsi="Arial" w:cs="Arial"/>
          <w:spacing w:val="-2"/>
          <w:sz w:val="20"/>
          <w:szCs w:val="20"/>
        </w:rPr>
        <w:t>Federal</w:t>
      </w:r>
      <w:r w:rsidRPr="001D637C">
        <w:rPr>
          <w:rFonts w:ascii="Arial" w:eastAsia="Arial" w:hAnsi="Arial" w:cs="Arial"/>
          <w:spacing w:val="2"/>
          <w:sz w:val="20"/>
          <w:szCs w:val="20"/>
        </w:rPr>
        <w:t xml:space="preserve"> </w:t>
      </w:r>
      <w:r w:rsidRPr="001D637C">
        <w:rPr>
          <w:rFonts w:ascii="Arial" w:eastAsia="Arial" w:hAnsi="Arial" w:cs="Arial"/>
          <w:spacing w:val="-2"/>
          <w:sz w:val="20"/>
          <w:szCs w:val="20"/>
        </w:rPr>
        <w:t>Employer</w:t>
      </w:r>
      <w:r w:rsidRPr="001D637C">
        <w:rPr>
          <w:rFonts w:ascii="Arial" w:eastAsia="Arial" w:hAnsi="Arial" w:cs="Arial"/>
          <w:spacing w:val="2"/>
          <w:sz w:val="20"/>
          <w:szCs w:val="20"/>
        </w:rPr>
        <w:t xml:space="preserve"> </w:t>
      </w:r>
      <w:r w:rsidRPr="001D637C">
        <w:rPr>
          <w:rFonts w:ascii="Arial" w:eastAsia="Arial" w:hAnsi="Arial" w:cs="Arial"/>
          <w:spacing w:val="-2"/>
          <w:sz w:val="20"/>
          <w:szCs w:val="20"/>
        </w:rPr>
        <w:t>Identification</w:t>
      </w:r>
      <w:r w:rsidRPr="001D637C">
        <w:rPr>
          <w:rFonts w:ascii="Arial" w:eastAsia="Arial" w:hAnsi="Arial" w:cs="Arial"/>
          <w:spacing w:val="2"/>
          <w:sz w:val="20"/>
          <w:szCs w:val="20"/>
        </w:rPr>
        <w:t xml:space="preserve"> </w:t>
      </w:r>
      <w:r w:rsidRPr="001D637C">
        <w:rPr>
          <w:rFonts w:ascii="Arial" w:eastAsia="Arial" w:hAnsi="Arial" w:cs="Arial"/>
          <w:spacing w:val="-2"/>
          <w:sz w:val="20"/>
          <w:szCs w:val="20"/>
        </w:rPr>
        <w:t>Number</w:t>
      </w:r>
      <w:r w:rsidRPr="001D637C">
        <w:rPr>
          <w:rFonts w:ascii="Arial" w:eastAsia="Arial" w:hAnsi="Arial" w:cs="Arial"/>
          <w:spacing w:val="2"/>
          <w:sz w:val="20"/>
          <w:szCs w:val="20"/>
        </w:rPr>
        <w:t xml:space="preserve"> </w:t>
      </w:r>
      <w:r w:rsidRPr="001D637C">
        <w:rPr>
          <w:rFonts w:ascii="Arial" w:eastAsia="Arial" w:hAnsi="Arial" w:cs="Arial"/>
          <w:spacing w:val="-2"/>
          <w:sz w:val="20"/>
          <w:szCs w:val="20"/>
        </w:rPr>
        <w:t>(FEIN)</w:t>
      </w:r>
    </w:p>
    <w:p w14:paraId="18BF255F" w14:textId="61347ACF" w:rsidR="000F31C1" w:rsidRPr="00A60637" w:rsidRDefault="001D637C" w:rsidP="00824DAD">
      <w:pPr>
        <w:widowControl w:val="0"/>
        <w:tabs>
          <w:tab w:val="left" w:pos="6359"/>
        </w:tabs>
        <w:autoSpaceDE w:val="0"/>
        <w:autoSpaceDN w:val="0"/>
        <w:spacing w:line="758" w:lineRule="exact"/>
        <w:ind w:right="3125"/>
        <w:rPr>
          <w:rFonts w:ascii="Arial" w:eastAsia="Arial" w:hAnsi="Arial" w:cs="Arial"/>
          <w:sz w:val="20"/>
          <w:szCs w:val="20"/>
        </w:rPr>
      </w:pPr>
      <w:r w:rsidRPr="001D637C">
        <w:rPr>
          <w:rFonts w:ascii="Arial" w:eastAsia="Arial" w:hAnsi="Arial" w:cs="Arial"/>
          <w:noProof/>
          <w:sz w:val="20"/>
          <w:szCs w:val="20"/>
        </w:rPr>
        <mc:AlternateContent>
          <mc:Choice Requires="wps">
            <w:drawing>
              <wp:anchor distT="0" distB="0" distL="0" distR="0" simplePos="0" relativeHeight="251687940" behindDoc="0" locked="0" layoutInCell="1" allowOverlap="1" wp14:anchorId="42AB8D62" wp14:editId="4A5BCA88">
                <wp:simplePos x="0" y="0"/>
                <wp:positionH relativeFrom="page">
                  <wp:posOffset>914400</wp:posOffset>
                </wp:positionH>
                <wp:positionV relativeFrom="paragraph">
                  <wp:posOffset>141748</wp:posOffset>
                </wp:positionV>
                <wp:extent cx="3573145" cy="1270"/>
                <wp:effectExtent l="0" t="0" r="0" b="0"/>
                <wp:wrapNone/>
                <wp:docPr id="199067067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17FCF" id="Graphic 87" o:spid="_x0000_s1026" style="position:absolute;margin-left:1in;margin-top:11.15pt;width:281.35pt;height:.1pt;z-index:251687940;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" path="m,l3573056,e" filled="f" strokeweight=".24553mm">
                <v:path arrowok="t"/>
                <w10:wrap anchorx="page"/>
              </v:shape>
            </w:pict>
          </mc:Fallback>
        </mc:AlternateContent>
      </w:r>
      <w:r w:rsidRPr="001D637C">
        <w:rPr>
          <w:rFonts w:ascii="Arial" w:eastAsia="Arial" w:hAnsi="Arial" w:cs="Arial"/>
          <w:sz w:val="20"/>
          <w:szCs w:val="20"/>
        </w:rPr>
        <w:t>Data</w:t>
      </w:r>
      <w:r w:rsidRPr="001D637C">
        <w:rPr>
          <w:rFonts w:ascii="Arial" w:eastAsia="Arial" w:hAnsi="Arial" w:cs="Arial"/>
          <w:spacing w:val="-12"/>
          <w:sz w:val="20"/>
          <w:szCs w:val="20"/>
        </w:rPr>
        <w:t xml:space="preserve"> </w:t>
      </w:r>
      <w:r w:rsidRPr="001D637C">
        <w:rPr>
          <w:rFonts w:ascii="Arial" w:eastAsia="Arial" w:hAnsi="Arial" w:cs="Arial"/>
          <w:sz w:val="20"/>
          <w:szCs w:val="20"/>
        </w:rPr>
        <w:t>Universal</w:t>
      </w:r>
      <w:r w:rsidRPr="001D637C">
        <w:rPr>
          <w:rFonts w:ascii="Arial" w:eastAsia="Arial" w:hAnsi="Arial" w:cs="Arial"/>
          <w:spacing w:val="-10"/>
          <w:sz w:val="20"/>
          <w:szCs w:val="20"/>
        </w:rPr>
        <w:t xml:space="preserve"> </w:t>
      </w:r>
      <w:r w:rsidRPr="001D637C">
        <w:rPr>
          <w:rFonts w:ascii="Arial" w:eastAsia="Arial" w:hAnsi="Arial" w:cs="Arial"/>
          <w:sz w:val="20"/>
          <w:szCs w:val="20"/>
        </w:rPr>
        <w:t>Number</w:t>
      </w:r>
      <w:r w:rsidRPr="001D637C">
        <w:rPr>
          <w:rFonts w:ascii="Arial" w:eastAsia="Arial" w:hAnsi="Arial" w:cs="Arial"/>
          <w:spacing w:val="-15"/>
          <w:sz w:val="20"/>
          <w:szCs w:val="20"/>
        </w:rPr>
        <w:t xml:space="preserve"> </w:t>
      </w:r>
      <w:r w:rsidRPr="001D637C">
        <w:rPr>
          <w:rFonts w:ascii="Arial" w:eastAsia="Arial" w:hAnsi="Arial" w:cs="Arial"/>
          <w:sz w:val="20"/>
          <w:szCs w:val="20"/>
        </w:rPr>
        <w:t>System</w:t>
      </w:r>
      <w:r w:rsidRPr="001D637C">
        <w:rPr>
          <w:rFonts w:ascii="Arial" w:eastAsia="Arial" w:hAnsi="Arial" w:cs="Arial"/>
          <w:spacing w:val="-13"/>
          <w:sz w:val="20"/>
          <w:szCs w:val="20"/>
        </w:rPr>
        <w:t xml:space="preserve"> </w:t>
      </w:r>
      <w:r w:rsidRPr="001D637C">
        <w:rPr>
          <w:rFonts w:ascii="Arial" w:eastAsia="Arial" w:hAnsi="Arial" w:cs="Arial"/>
          <w:sz w:val="20"/>
          <w:szCs w:val="20"/>
        </w:rPr>
        <w:t>(DUNS)</w:t>
      </w:r>
      <w:r w:rsidRPr="001D637C">
        <w:rPr>
          <w:rFonts w:ascii="Arial" w:eastAsia="Arial" w:hAnsi="Arial" w:cs="Arial"/>
          <w:spacing w:val="-8"/>
          <w:sz w:val="20"/>
          <w:szCs w:val="20"/>
        </w:rPr>
        <w:t xml:space="preserve"> </w:t>
      </w:r>
      <w:r w:rsidRPr="001D637C">
        <w:rPr>
          <w:rFonts w:ascii="Arial" w:eastAsia="Arial" w:hAnsi="Arial" w:cs="Arial"/>
          <w:sz w:val="20"/>
          <w:szCs w:val="20"/>
        </w:rPr>
        <w:t>or</w:t>
      </w:r>
      <w:r w:rsidRPr="001D637C">
        <w:rPr>
          <w:rFonts w:ascii="Arial" w:eastAsia="Arial" w:hAnsi="Arial" w:cs="Arial"/>
          <w:spacing w:val="-11"/>
          <w:sz w:val="20"/>
          <w:szCs w:val="20"/>
        </w:rPr>
        <w:t xml:space="preserve"> </w:t>
      </w:r>
      <w:r w:rsidRPr="001D637C">
        <w:rPr>
          <w:rFonts w:ascii="Arial" w:eastAsia="Arial" w:hAnsi="Arial" w:cs="Arial"/>
          <w:sz w:val="20"/>
          <w:szCs w:val="20"/>
        </w:rPr>
        <w:t>Unique</w:t>
      </w:r>
      <w:r w:rsidRPr="001D637C">
        <w:rPr>
          <w:rFonts w:ascii="Arial" w:eastAsia="Arial" w:hAnsi="Arial" w:cs="Arial"/>
          <w:spacing w:val="-9"/>
          <w:sz w:val="20"/>
          <w:szCs w:val="20"/>
        </w:rPr>
        <w:t xml:space="preserve"> </w:t>
      </w:r>
      <w:r w:rsidRPr="001D637C">
        <w:rPr>
          <w:rFonts w:ascii="Arial" w:eastAsia="Arial" w:hAnsi="Arial" w:cs="Arial"/>
          <w:sz w:val="20"/>
          <w:szCs w:val="20"/>
        </w:rPr>
        <w:t>Entity</w:t>
      </w:r>
      <w:r w:rsidRPr="001D637C">
        <w:rPr>
          <w:rFonts w:ascii="Arial" w:eastAsia="Arial" w:hAnsi="Arial" w:cs="Arial"/>
          <w:spacing w:val="-14"/>
          <w:sz w:val="20"/>
          <w:szCs w:val="20"/>
        </w:rPr>
        <w:t xml:space="preserve"> </w:t>
      </w:r>
      <w:r w:rsidRPr="001D637C">
        <w:rPr>
          <w:rFonts w:ascii="Arial" w:eastAsia="Arial" w:hAnsi="Arial" w:cs="Arial"/>
          <w:sz w:val="20"/>
          <w:szCs w:val="20"/>
        </w:rPr>
        <w:t>Identifier</w:t>
      </w:r>
      <w:r w:rsidRPr="001D637C">
        <w:rPr>
          <w:rFonts w:ascii="Arial" w:eastAsia="Arial" w:hAnsi="Arial" w:cs="Arial"/>
          <w:spacing w:val="-10"/>
          <w:sz w:val="20"/>
          <w:szCs w:val="20"/>
        </w:rPr>
        <w:t xml:space="preserve"> </w:t>
      </w:r>
      <w:r w:rsidRPr="001D637C">
        <w:rPr>
          <w:rFonts w:ascii="Arial" w:eastAsia="Arial" w:hAnsi="Arial" w:cs="Arial"/>
          <w:sz w:val="20"/>
          <w:szCs w:val="20"/>
        </w:rPr>
        <w:t>(UEI)</w:t>
      </w:r>
      <w:r w:rsidR="00672EEA" w:rsidRPr="00A60637">
        <w:rPr>
          <w:rFonts w:ascii="Arial" w:eastAsia="Arial" w:hAnsi="Arial" w:cs="Arial"/>
          <w:sz w:val="20"/>
          <w:szCs w:val="20"/>
        </w:rPr>
        <w:t xml:space="preserve"> </w:t>
      </w:r>
      <w:r w:rsidR="00824DAD" w:rsidRPr="00A60637">
        <w:rPr>
          <w:rFonts w:ascii="Arial" w:eastAsia="Arial" w:hAnsi="Arial" w:cs="Arial"/>
          <w:sz w:val="20"/>
          <w:szCs w:val="20"/>
        </w:rPr>
        <w:t>_________________________________________________________</w:t>
      </w:r>
    </w:p>
    <w:p w14:paraId="7A313499" w14:textId="780968ED" w:rsidR="001D637C" w:rsidRPr="001D637C" w:rsidRDefault="001D637C" w:rsidP="001D637C">
      <w:pPr>
        <w:widowControl w:val="0"/>
        <w:tabs>
          <w:tab w:val="left" w:pos="6359"/>
        </w:tabs>
        <w:autoSpaceDE w:val="0"/>
        <w:autoSpaceDN w:val="0"/>
        <w:spacing w:before="82" w:line="758" w:lineRule="exact"/>
        <w:ind w:right="3119"/>
        <w:rPr>
          <w:rFonts w:ascii="Arial" w:eastAsia="Arial" w:hAnsi="Arial" w:cs="Arial"/>
          <w:sz w:val="20"/>
          <w:szCs w:val="20"/>
        </w:rPr>
      </w:pPr>
      <w:r w:rsidRPr="001D637C">
        <w:rPr>
          <w:rFonts w:ascii="Arial" w:eastAsia="Arial" w:hAnsi="Arial" w:cs="Arial"/>
          <w:sz w:val="20"/>
          <w:szCs w:val="20"/>
        </w:rPr>
        <w:t xml:space="preserve">By: </w:t>
      </w:r>
      <w:r w:rsidRPr="001D637C">
        <w:rPr>
          <w:rFonts w:ascii="Arial" w:eastAsia="Arial" w:hAnsi="Arial" w:cs="Arial"/>
          <w:sz w:val="20"/>
          <w:szCs w:val="20"/>
          <w:u w:val="single"/>
        </w:rPr>
        <w:tab/>
      </w:r>
    </w:p>
    <w:p w14:paraId="4CBBD30F" w14:textId="77777777" w:rsidR="001D637C" w:rsidRPr="001D637C" w:rsidRDefault="001D637C" w:rsidP="001D637C">
      <w:pPr>
        <w:widowControl w:val="0"/>
        <w:tabs>
          <w:tab w:val="left" w:pos="5087"/>
        </w:tabs>
        <w:autoSpaceDE w:val="0"/>
        <w:autoSpaceDN w:val="0"/>
        <w:spacing w:line="147" w:lineRule="exact"/>
        <w:rPr>
          <w:rFonts w:ascii="Arial" w:eastAsia="Arial" w:hAnsi="Arial" w:cs="Arial"/>
          <w:sz w:val="20"/>
          <w:szCs w:val="20"/>
        </w:rPr>
      </w:pPr>
      <w:r w:rsidRPr="001D637C">
        <w:rPr>
          <w:rFonts w:ascii="Arial" w:eastAsia="Arial" w:hAnsi="Arial" w:cs="Arial"/>
          <w:spacing w:val="-2"/>
          <w:sz w:val="20"/>
          <w:szCs w:val="20"/>
        </w:rPr>
        <w:t>Signature</w:t>
      </w:r>
      <w:r w:rsidRPr="001D637C">
        <w:rPr>
          <w:rFonts w:ascii="Arial" w:eastAsia="Arial" w:hAnsi="Arial" w:cs="Arial"/>
          <w:sz w:val="20"/>
          <w:szCs w:val="20"/>
        </w:rPr>
        <w:tab/>
      </w:r>
      <w:r w:rsidRPr="001D637C">
        <w:rPr>
          <w:rFonts w:ascii="Arial" w:eastAsia="Arial" w:hAnsi="Arial" w:cs="Arial"/>
          <w:spacing w:val="-4"/>
          <w:sz w:val="20"/>
          <w:szCs w:val="20"/>
        </w:rPr>
        <w:t>Date</w:t>
      </w:r>
    </w:p>
    <w:p w14:paraId="5C9CBB7E" w14:textId="77777777" w:rsidR="001D637C" w:rsidRPr="001D637C" w:rsidRDefault="001D637C" w:rsidP="001D637C">
      <w:pPr>
        <w:widowControl w:val="0"/>
        <w:autoSpaceDE w:val="0"/>
        <w:autoSpaceDN w:val="0"/>
        <w:spacing w:before="2"/>
        <w:rPr>
          <w:rFonts w:ascii="Arial" w:eastAsia="Arial" w:hAnsi="Arial" w:cs="Arial"/>
          <w:sz w:val="20"/>
          <w:szCs w:val="20"/>
        </w:rPr>
      </w:pPr>
      <w:r w:rsidRPr="001D637C">
        <w:rPr>
          <w:rFonts w:ascii="Arial" w:eastAsia="Arial" w:hAnsi="Arial" w:cs="Arial"/>
          <w:noProof/>
          <w:sz w:val="20"/>
          <w:szCs w:val="20"/>
        </w:rPr>
        <mc:AlternateContent>
          <mc:Choice Requires="wps">
            <w:drawing>
              <wp:anchor distT="0" distB="0" distL="0" distR="0" simplePos="0" relativeHeight="251689988" behindDoc="1" locked="0" layoutInCell="1" allowOverlap="1" wp14:anchorId="3E75ACC1" wp14:editId="437150CA">
                <wp:simplePos x="0" y="0"/>
                <wp:positionH relativeFrom="page">
                  <wp:posOffset>914400</wp:posOffset>
                </wp:positionH>
                <wp:positionV relativeFrom="paragraph">
                  <wp:posOffset>155407</wp:posOffset>
                </wp:positionV>
                <wp:extent cx="357314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BCCF5" id="Graphic 88" o:spid="_x0000_s1026" style="position:absolute;margin-left:1in;margin-top:12.25pt;width:281.35pt;height:.1pt;z-index:-251626492;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" path="m,l3573056,e" filled="f" strokeweight=".24553mm">
                <v:path arrowok="t"/>
                <w10:wrap type="topAndBottom" anchorx="page"/>
              </v:shape>
            </w:pict>
          </mc:Fallback>
        </mc:AlternateContent>
      </w:r>
    </w:p>
    <w:p w14:paraId="03D1B0D6" w14:textId="0BECAA20" w:rsidR="001D637C" w:rsidRPr="001D637C" w:rsidRDefault="000F31C1" w:rsidP="001D637C">
      <w:pPr>
        <w:widowControl w:val="0"/>
        <w:autoSpaceDE w:val="0"/>
        <w:autoSpaceDN w:val="0"/>
        <w:rPr>
          <w:rFonts w:ascii="Arial" w:eastAsia="Arial" w:hAnsi="Arial" w:cs="Arial"/>
          <w:sz w:val="20"/>
          <w:szCs w:val="20"/>
        </w:rPr>
      </w:pPr>
      <w:r w:rsidRPr="001D637C">
        <w:rPr>
          <w:rFonts w:ascii="Arial" w:eastAsia="Arial" w:hAnsi="Arial" w:cs="Arial"/>
          <w:noProof/>
          <w:sz w:val="20"/>
          <w:szCs w:val="20"/>
        </w:rPr>
        <mc:AlternateContent>
          <mc:Choice Requires="wps">
            <w:drawing>
              <wp:anchor distT="0" distB="0" distL="0" distR="0" simplePos="0" relativeHeight="251691012" behindDoc="1" locked="0" layoutInCell="1" allowOverlap="1" wp14:anchorId="6D3525B4" wp14:editId="1A66A05C">
                <wp:simplePos x="0" y="0"/>
                <wp:positionH relativeFrom="page">
                  <wp:posOffset>510540</wp:posOffset>
                </wp:positionH>
                <wp:positionV relativeFrom="paragraph">
                  <wp:posOffset>311150</wp:posOffset>
                </wp:positionV>
                <wp:extent cx="3977005" cy="45085"/>
                <wp:effectExtent l="0" t="0" r="0" b="0"/>
                <wp:wrapTopAndBottom/>
                <wp:docPr id="1785296573"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977005" cy="45085"/>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C4E85" id="Graphic 89" o:spid="_x0000_s1026" style="position:absolute;margin-left:40.2pt;margin-top:24.5pt;width:313.15pt;height:3.55pt;flip:y;z-index:-2516254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5731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" path="m,l3573056,e" filled="f" strokeweight=".24553mm">
                <v:path arrowok="t"/>
                <w10:wrap type="topAndBottom" anchorx="page"/>
              </v:shape>
            </w:pict>
          </mc:Fallback>
        </mc:AlternateContent>
      </w:r>
      <w:r w:rsidR="001D637C" w:rsidRPr="001D637C">
        <w:rPr>
          <w:rFonts w:ascii="Arial" w:eastAsia="Arial" w:hAnsi="Arial" w:cs="Arial"/>
          <w:spacing w:val="-2"/>
          <w:sz w:val="20"/>
          <w:szCs w:val="20"/>
        </w:rPr>
        <w:t>Subrecipient</w:t>
      </w:r>
      <w:r w:rsidR="001D637C" w:rsidRPr="001D637C">
        <w:rPr>
          <w:rFonts w:ascii="Arial" w:eastAsia="Arial" w:hAnsi="Arial" w:cs="Arial"/>
          <w:spacing w:val="1"/>
          <w:sz w:val="20"/>
          <w:szCs w:val="20"/>
        </w:rPr>
        <w:t xml:space="preserve"> </w:t>
      </w:r>
      <w:r w:rsidR="001D637C" w:rsidRPr="001D637C">
        <w:rPr>
          <w:rFonts w:ascii="Arial" w:eastAsia="Arial" w:hAnsi="Arial" w:cs="Arial"/>
          <w:spacing w:val="-4"/>
          <w:sz w:val="20"/>
          <w:szCs w:val="20"/>
        </w:rPr>
        <w:t>Name</w:t>
      </w:r>
    </w:p>
    <w:p w14:paraId="1E79AFFA" w14:textId="1A28024B" w:rsidR="001D637C" w:rsidRPr="001D637C" w:rsidRDefault="001D637C" w:rsidP="001D637C">
      <w:pPr>
        <w:widowControl w:val="0"/>
        <w:autoSpaceDE w:val="0"/>
        <w:autoSpaceDN w:val="0"/>
        <w:spacing w:before="10"/>
        <w:rPr>
          <w:rFonts w:ascii="Arial" w:eastAsia="Arial" w:hAnsi="Arial" w:cs="Arial"/>
          <w:sz w:val="20"/>
          <w:szCs w:val="20"/>
        </w:rPr>
      </w:pPr>
    </w:p>
    <w:p w14:paraId="3D60C012" w14:textId="7436B663" w:rsidR="001D637C" w:rsidRPr="001D637C" w:rsidRDefault="001D637C" w:rsidP="00A60637">
      <w:pPr>
        <w:widowControl w:val="0"/>
        <w:autoSpaceDE w:val="0"/>
        <w:autoSpaceDN w:val="0"/>
        <w:spacing w:before="240"/>
        <w:rPr>
          <w:rFonts w:ascii="Arial" w:eastAsia="Arial" w:hAnsi="Arial" w:cs="Arial"/>
          <w:sz w:val="20"/>
          <w:szCs w:val="20"/>
        </w:rPr>
      </w:pPr>
      <w:r w:rsidRPr="001D637C">
        <w:rPr>
          <w:rFonts w:ascii="Arial" w:eastAsia="Arial" w:hAnsi="Arial" w:cs="Arial"/>
          <w:sz w:val="20"/>
          <w:szCs w:val="20"/>
        </w:rPr>
        <w:t>Grantee</w:t>
      </w:r>
      <w:r w:rsidRPr="001D637C">
        <w:rPr>
          <w:rFonts w:ascii="Arial" w:eastAsia="Arial" w:hAnsi="Arial" w:cs="Arial"/>
          <w:spacing w:val="-14"/>
          <w:sz w:val="20"/>
          <w:szCs w:val="20"/>
        </w:rPr>
        <w:t xml:space="preserve"> </w:t>
      </w:r>
      <w:r w:rsidRPr="001D637C">
        <w:rPr>
          <w:rFonts w:ascii="Arial" w:eastAsia="Arial" w:hAnsi="Arial" w:cs="Arial"/>
          <w:sz w:val="20"/>
          <w:szCs w:val="20"/>
        </w:rPr>
        <w:t>Agreement</w:t>
      </w:r>
      <w:r w:rsidRPr="001D637C">
        <w:rPr>
          <w:rFonts w:ascii="Arial" w:eastAsia="Arial" w:hAnsi="Arial" w:cs="Arial"/>
          <w:spacing w:val="-9"/>
          <w:sz w:val="20"/>
          <w:szCs w:val="20"/>
        </w:rPr>
        <w:t xml:space="preserve"> </w:t>
      </w:r>
      <w:r w:rsidRPr="001D637C">
        <w:rPr>
          <w:rFonts w:ascii="Arial" w:eastAsia="Arial" w:hAnsi="Arial" w:cs="Arial"/>
          <w:spacing w:val="-2"/>
          <w:sz w:val="20"/>
          <w:szCs w:val="20"/>
        </w:rPr>
        <w:t>Number</w:t>
      </w:r>
      <w:r w:rsidR="00B34218" w:rsidRPr="00A60637">
        <w:rPr>
          <w:rFonts w:ascii="Arial" w:eastAsia="Arial" w:hAnsi="Arial" w:cs="Arial"/>
          <w:spacing w:val="-2"/>
          <w:sz w:val="20"/>
          <w:szCs w:val="20"/>
        </w:rPr>
        <w:t xml:space="preserve">:  </w:t>
      </w:r>
      <w:r w:rsidR="00672EEA" w:rsidRPr="00A60637">
        <w:rPr>
          <w:rFonts w:ascii="Arial" w:eastAsia="Arial" w:hAnsi="Arial" w:cs="Arial"/>
          <w:spacing w:val="-2"/>
          <w:sz w:val="20"/>
          <w:szCs w:val="20"/>
        </w:rPr>
        <w:t>__________________________________</w:t>
      </w:r>
    </w:p>
    <w:p w14:paraId="43B5397F" w14:textId="77777777" w:rsidR="001D637C" w:rsidRPr="001D637C" w:rsidRDefault="001D637C" w:rsidP="001D637C">
      <w:pPr>
        <w:widowControl w:val="0"/>
        <w:autoSpaceDE w:val="0"/>
        <w:autoSpaceDN w:val="0"/>
        <w:spacing w:before="251" w:line="251" w:lineRule="exact"/>
        <w:rPr>
          <w:rFonts w:ascii="Arial" w:eastAsia="Arial" w:hAnsi="Arial" w:cs="Arial"/>
          <w:sz w:val="22"/>
          <w:szCs w:val="22"/>
        </w:rPr>
      </w:pPr>
      <w:r w:rsidRPr="001D637C">
        <w:rPr>
          <w:rFonts w:ascii="Arial" w:eastAsia="Arial" w:hAnsi="Arial" w:cs="Arial"/>
          <w:b/>
          <w:sz w:val="22"/>
          <w:szCs w:val="22"/>
          <w:u w:val="single"/>
        </w:rPr>
        <w:t>BYRD</w:t>
      </w:r>
      <w:r w:rsidRPr="001D637C">
        <w:rPr>
          <w:rFonts w:ascii="Arial" w:eastAsia="Arial" w:hAnsi="Arial" w:cs="Arial"/>
          <w:b/>
          <w:spacing w:val="-11"/>
          <w:sz w:val="22"/>
          <w:szCs w:val="22"/>
          <w:u w:val="single"/>
        </w:rPr>
        <w:t xml:space="preserve"> </w:t>
      </w:r>
      <w:r w:rsidRPr="001D637C">
        <w:rPr>
          <w:rFonts w:ascii="Arial" w:eastAsia="Arial" w:hAnsi="Arial" w:cs="Arial"/>
          <w:b/>
          <w:sz w:val="22"/>
          <w:szCs w:val="22"/>
          <w:u w:val="single"/>
        </w:rPr>
        <w:t>ANTI-LOBBYING</w:t>
      </w:r>
      <w:r w:rsidRPr="001D637C">
        <w:rPr>
          <w:rFonts w:ascii="Arial" w:eastAsia="Arial" w:hAnsi="Arial" w:cs="Arial"/>
          <w:b/>
          <w:spacing w:val="-9"/>
          <w:sz w:val="22"/>
          <w:szCs w:val="22"/>
          <w:u w:val="single"/>
        </w:rPr>
        <w:t xml:space="preserve"> </w:t>
      </w:r>
      <w:r w:rsidRPr="001D637C">
        <w:rPr>
          <w:rFonts w:ascii="Arial" w:eastAsia="Arial" w:hAnsi="Arial" w:cs="Arial"/>
          <w:b/>
          <w:sz w:val="22"/>
          <w:szCs w:val="22"/>
          <w:u w:val="single"/>
        </w:rPr>
        <w:t>AMENDMENT</w:t>
      </w:r>
      <w:r w:rsidRPr="001D637C">
        <w:rPr>
          <w:rFonts w:ascii="Arial" w:eastAsia="Arial" w:hAnsi="Arial" w:cs="Arial"/>
          <w:b/>
          <w:spacing w:val="-8"/>
          <w:sz w:val="22"/>
          <w:szCs w:val="22"/>
          <w:u w:val="single"/>
        </w:rPr>
        <w:t xml:space="preserve"> </w:t>
      </w:r>
      <w:r w:rsidRPr="001D637C">
        <w:rPr>
          <w:rFonts w:ascii="Arial" w:eastAsia="Arial" w:hAnsi="Arial" w:cs="Arial"/>
          <w:sz w:val="22"/>
          <w:szCs w:val="22"/>
          <w:u w:val="single"/>
        </w:rPr>
        <w:t>-</w:t>
      </w:r>
      <w:r w:rsidRPr="001D637C">
        <w:rPr>
          <w:rFonts w:ascii="Arial" w:eastAsia="Arial" w:hAnsi="Arial" w:cs="Arial"/>
          <w:spacing w:val="-5"/>
          <w:sz w:val="22"/>
          <w:szCs w:val="22"/>
        </w:rPr>
        <w:t xml:space="preserve"> </w:t>
      </w:r>
      <w:r w:rsidRPr="001D637C">
        <w:rPr>
          <w:rFonts w:ascii="Arial" w:eastAsia="Arial" w:hAnsi="Arial" w:cs="Arial"/>
          <w:sz w:val="22"/>
          <w:szCs w:val="22"/>
        </w:rPr>
        <w:t>2</w:t>
      </w:r>
      <w:r w:rsidRPr="001D637C">
        <w:rPr>
          <w:rFonts w:ascii="Arial" w:eastAsia="Arial" w:hAnsi="Arial" w:cs="Arial"/>
          <w:spacing w:val="-11"/>
          <w:sz w:val="22"/>
          <w:szCs w:val="22"/>
        </w:rPr>
        <w:t xml:space="preserve"> </w:t>
      </w:r>
      <w:r w:rsidRPr="001D637C">
        <w:rPr>
          <w:rFonts w:ascii="Arial" w:eastAsia="Arial" w:hAnsi="Arial" w:cs="Arial"/>
          <w:sz w:val="22"/>
          <w:szCs w:val="22"/>
        </w:rPr>
        <w:t>CFR</w:t>
      </w:r>
      <w:r w:rsidRPr="001D637C">
        <w:rPr>
          <w:rFonts w:ascii="Arial" w:eastAsia="Arial" w:hAnsi="Arial" w:cs="Arial"/>
          <w:spacing w:val="-13"/>
          <w:sz w:val="22"/>
          <w:szCs w:val="22"/>
        </w:rPr>
        <w:t xml:space="preserve"> </w:t>
      </w:r>
      <w:r w:rsidRPr="001D637C">
        <w:rPr>
          <w:rFonts w:ascii="Arial" w:eastAsia="Arial" w:hAnsi="Arial" w:cs="Arial"/>
          <w:sz w:val="22"/>
          <w:szCs w:val="22"/>
        </w:rPr>
        <w:t>Part</w:t>
      </w:r>
      <w:r w:rsidRPr="001D637C">
        <w:rPr>
          <w:rFonts w:ascii="Arial" w:eastAsia="Arial" w:hAnsi="Arial" w:cs="Arial"/>
          <w:spacing w:val="-4"/>
          <w:sz w:val="22"/>
          <w:szCs w:val="22"/>
        </w:rPr>
        <w:t xml:space="preserve"> </w:t>
      </w:r>
      <w:r w:rsidRPr="001D637C">
        <w:rPr>
          <w:rFonts w:ascii="Arial" w:eastAsia="Arial" w:hAnsi="Arial" w:cs="Arial"/>
          <w:sz w:val="22"/>
          <w:szCs w:val="22"/>
        </w:rPr>
        <w:t>200</w:t>
      </w:r>
      <w:r w:rsidRPr="001D637C">
        <w:rPr>
          <w:rFonts w:ascii="Arial" w:eastAsia="Arial" w:hAnsi="Arial" w:cs="Arial"/>
          <w:spacing w:val="-11"/>
          <w:sz w:val="22"/>
          <w:szCs w:val="22"/>
        </w:rPr>
        <w:t xml:space="preserve"> </w:t>
      </w:r>
      <w:r w:rsidRPr="001D637C">
        <w:rPr>
          <w:rFonts w:ascii="Arial" w:eastAsia="Arial" w:hAnsi="Arial" w:cs="Arial"/>
          <w:sz w:val="22"/>
          <w:szCs w:val="22"/>
        </w:rPr>
        <w:t>Appendix</w:t>
      </w:r>
      <w:r w:rsidRPr="001D637C">
        <w:rPr>
          <w:rFonts w:ascii="Arial" w:eastAsia="Arial" w:hAnsi="Arial" w:cs="Arial"/>
          <w:spacing w:val="-12"/>
          <w:sz w:val="22"/>
          <w:szCs w:val="22"/>
        </w:rPr>
        <w:t xml:space="preserve"> </w:t>
      </w:r>
      <w:r w:rsidRPr="001D637C">
        <w:rPr>
          <w:rFonts w:ascii="Arial" w:eastAsia="Arial" w:hAnsi="Arial" w:cs="Arial"/>
          <w:sz w:val="22"/>
          <w:szCs w:val="22"/>
        </w:rPr>
        <w:t>II</w:t>
      </w:r>
      <w:r w:rsidRPr="001D637C">
        <w:rPr>
          <w:rFonts w:ascii="Arial" w:eastAsia="Arial" w:hAnsi="Arial" w:cs="Arial"/>
          <w:spacing w:val="-8"/>
          <w:sz w:val="22"/>
          <w:szCs w:val="22"/>
        </w:rPr>
        <w:t xml:space="preserve"> </w:t>
      </w:r>
      <w:r w:rsidRPr="001D637C">
        <w:rPr>
          <w:rFonts w:ascii="Arial" w:eastAsia="Arial" w:hAnsi="Arial" w:cs="Arial"/>
          <w:spacing w:val="-5"/>
          <w:sz w:val="22"/>
          <w:szCs w:val="22"/>
        </w:rPr>
        <w:t>(J)</w:t>
      </w:r>
    </w:p>
    <w:p w14:paraId="1A6B9781" w14:textId="77777777" w:rsidR="001D637C" w:rsidRPr="001D637C" w:rsidRDefault="001D637C" w:rsidP="001D637C">
      <w:pPr>
        <w:widowControl w:val="0"/>
        <w:autoSpaceDE w:val="0"/>
        <w:autoSpaceDN w:val="0"/>
        <w:spacing w:line="251" w:lineRule="exact"/>
        <w:rPr>
          <w:rFonts w:ascii="Arial" w:eastAsia="Arial" w:hAnsi="Arial" w:cs="Arial"/>
          <w:sz w:val="22"/>
          <w:szCs w:val="22"/>
        </w:rPr>
      </w:pPr>
      <w:r w:rsidRPr="001D637C">
        <w:rPr>
          <w:rFonts w:ascii="Arial" w:eastAsia="Arial" w:hAnsi="Arial" w:cs="Arial"/>
          <w:sz w:val="22"/>
          <w:szCs w:val="22"/>
        </w:rPr>
        <w:t>Byrd</w:t>
      </w:r>
      <w:r w:rsidRPr="001D637C">
        <w:rPr>
          <w:rFonts w:ascii="Arial" w:eastAsia="Arial" w:hAnsi="Arial" w:cs="Arial"/>
          <w:spacing w:val="-14"/>
          <w:sz w:val="22"/>
          <w:szCs w:val="22"/>
        </w:rPr>
        <w:t xml:space="preserve"> </w:t>
      </w:r>
      <w:r w:rsidRPr="001D637C">
        <w:rPr>
          <w:rFonts w:ascii="Arial" w:eastAsia="Arial" w:hAnsi="Arial" w:cs="Arial"/>
          <w:sz w:val="22"/>
          <w:szCs w:val="22"/>
        </w:rPr>
        <w:t>Anti-Lobbying</w:t>
      </w:r>
      <w:r w:rsidRPr="001D637C">
        <w:rPr>
          <w:rFonts w:ascii="Arial" w:eastAsia="Arial" w:hAnsi="Arial" w:cs="Arial"/>
          <w:spacing w:val="-8"/>
          <w:sz w:val="22"/>
          <w:szCs w:val="22"/>
        </w:rPr>
        <w:t xml:space="preserve"> </w:t>
      </w:r>
      <w:r w:rsidRPr="001D637C">
        <w:rPr>
          <w:rFonts w:ascii="Arial" w:eastAsia="Arial" w:hAnsi="Arial" w:cs="Arial"/>
          <w:sz w:val="22"/>
          <w:szCs w:val="22"/>
        </w:rPr>
        <w:t>Amendment</w:t>
      </w:r>
      <w:r w:rsidRPr="001D637C">
        <w:rPr>
          <w:rFonts w:ascii="Arial" w:eastAsia="Arial" w:hAnsi="Arial" w:cs="Arial"/>
          <w:spacing w:val="-9"/>
          <w:sz w:val="22"/>
          <w:szCs w:val="22"/>
        </w:rPr>
        <w:t xml:space="preserve"> </w:t>
      </w:r>
      <w:r w:rsidRPr="001D637C">
        <w:rPr>
          <w:rFonts w:ascii="Arial" w:eastAsia="Arial" w:hAnsi="Arial" w:cs="Arial"/>
          <w:sz w:val="22"/>
          <w:szCs w:val="22"/>
        </w:rPr>
        <w:t>(31</w:t>
      </w:r>
      <w:r w:rsidRPr="001D637C">
        <w:rPr>
          <w:rFonts w:ascii="Arial" w:eastAsia="Arial" w:hAnsi="Arial" w:cs="Arial"/>
          <w:spacing w:val="-11"/>
          <w:sz w:val="22"/>
          <w:szCs w:val="22"/>
        </w:rPr>
        <w:t xml:space="preserve"> </w:t>
      </w:r>
      <w:r w:rsidRPr="001D637C">
        <w:rPr>
          <w:rFonts w:ascii="Arial" w:eastAsia="Arial" w:hAnsi="Arial" w:cs="Arial"/>
          <w:sz w:val="22"/>
          <w:szCs w:val="22"/>
        </w:rPr>
        <w:t>U.S.C.</w:t>
      </w:r>
      <w:r w:rsidRPr="001D637C">
        <w:rPr>
          <w:rFonts w:ascii="Arial" w:eastAsia="Arial" w:hAnsi="Arial" w:cs="Arial"/>
          <w:spacing w:val="-5"/>
          <w:sz w:val="22"/>
          <w:szCs w:val="22"/>
        </w:rPr>
        <w:t xml:space="preserve"> </w:t>
      </w:r>
      <w:r w:rsidRPr="001D637C">
        <w:rPr>
          <w:rFonts w:ascii="Arial" w:eastAsia="Arial" w:hAnsi="Arial" w:cs="Arial"/>
          <w:sz w:val="22"/>
          <w:szCs w:val="22"/>
        </w:rPr>
        <w:t>1352)</w:t>
      </w:r>
      <w:r w:rsidRPr="001D637C">
        <w:rPr>
          <w:rFonts w:ascii="Arial" w:eastAsia="Arial" w:hAnsi="Arial" w:cs="Arial"/>
          <w:spacing w:val="-9"/>
          <w:sz w:val="22"/>
          <w:szCs w:val="22"/>
        </w:rPr>
        <w:t xml:space="preserve"> </w:t>
      </w:r>
      <w:r w:rsidRPr="001D637C">
        <w:rPr>
          <w:rFonts w:ascii="Arial" w:eastAsia="Arial" w:hAnsi="Arial" w:cs="Arial"/>
          <w:sz w:val="22"/>
          <w:szCs w:val="22"/>
        </w:rPr>
        <w:t>–</w:t>
      </w:r>
      <w:r w:rsidRPr="001D637C">
        <w:rPr>
          <w:rFonts w:ascii="Arial" w:eastAsia="Arial" w:hAnsi="Arial" w:cs="Arial"/>
          <w:spacing w:val="-8"/>
          <w:sz w:val="22"/>
          <w:szCs w:val="22"/>
        </w:rPr>
        <w:t xml:space="preserve"> </w:t>
      </w:r>
      <w:r w:rsidRPr="001D637C">
        <w:rPr>
          <w:rFonts w:ascii="Arial" w:eastAsia="Arial" w:hAnsi="Arial" w:cs="Arial"/>
          <w:sz w:val="22"/>
          <w:szCs w:val="22"/>
        </w:rPr>
        <w:t>Contractors</w:t>
      </w:r>
      <w:r w:rsidRPr="001D637C">
        <w:rPr>
          <w:rFonts w:ascii="Arial" w:eastAsia="Arial" w:hAnsi="Arial" w:cs="Arial"/>
          <w:spacing w:val="-13"/>
          <w:sz w:val="22"/>
          <w:szCs w:val="22"/>
        </w:rPr>
        <w:t xml:space="preserve"> </w:t>
      </w:r>
      <w:r w:rsidRPr="001D637C">
        <w:rPr>
          <w:rFonts w:ascii="Arial" w:eastAsia="Arial" w:hAnsi="Arial" w:cs="Arial"/>
          <w:sz w:val="22"/>
          <w:szCs w:val="22"/>
        </w:rPr>
        <w:t>that</w:t>
      </w:r>
      <w:r w:rsidRPr="001D637C">
        <w:rPr>
          <w:rFonts w:ascii="Arial" w:eastAsia="Arial" w:hAnsi="Arial" w:cs="Arial"/>
          <w:spacing w:val="-7"/>
          <w:sz w:val="22"/>
          <w:szCs w:val="22"/>
        </w:rPr>
        <w:t xml:space="preserve"> </w:t>
      </w:r>
      <w:r w:rsidRPr="001D637C">
        <w:rPr>
          <w:rFonts w:ascii="Arial" w:eastAsia="Arial" w:hAnsi="Arial" w:cs="Arial"/>
          <w:sz w:val="22"/>
          <w:szCs w:val="22"/>
        </w:rPr>
        <w:t>apply</w:t>
      </w:r>
      <w:r w:rsidRPr="001D637C">
        <w:rPr>
          <w:rFonts w:ascii="Arial" w:eastAsia="Arial" w:hAnsi="Arial" w:cs="Arial"/>
          <w:spacing w:val="-10"/>
          <w:sz w:val="22"/>
          <w:szCs w:val="22"/>
        </w:rPr>
        <w:t xml:space="preserve"> </w:t>
      </w:r>
      <w:r w:rsidRPr="001D637C">
        <w:rPr>
          <w:rFonts w:ascii="Arial" w:eastAsia="Arial" w:hAnsi="Arial" w:cs="Arial"/>
          <w:sz w:val="22"/>
          <w:szCs w:val="22"/>
        </w:rPr>
        <w:t>or</w:t>
      </w:r>
      <w:r w:rsidRPr="001D637C">
        <w:rPr>
          <w:rFonts w:ascii="Arial" w:eastAsia="Arial" w:hAnsi="Arial" w:cs="Arial"/>
          <w:spacing w:val="-8"/>
          <w:sz w:val="22"/>
          <w:szCs w:val="22"/>
        </w:rPr>
        <w:t xml:space="preserve"> </w:t>
      </w:r>
      <w:r w:rsidRPr="001D637C">
        <w:rPr>
          <w:rFonts w:ascii="Arial" w:eastAsia="Arial" w:hAnsi="Arial" w:cs="Arial"/>
          <w:sz w:val="22"/>
          <w:szCs w:val="22"/>
        </w:rPr>
        <w:t>bid</w:t>
      </w:r>
      <w:r w:rsidRPr="001D637C">
        <w:rPr>
          <w:rFonts w:ascii="Arial" w:eastAsia="Arial" w:hAnsi="Arial" w:cs="Arial"/>
          <w:spacing w:val="-8"/>
          <w:sz w:val="22"/>
          <w:szCs w:val="22"/>
        </w:rPr>
        <w:t xml:space="preserve"> </w:t>
      </w:r>
      <w:r w:rsidRPr="001D637C">
        <w:rPr>
          <w:rFonts w:ascii="Arial" w:eastAsia="Arial" w:hAnsi="Arial" w:cs="Arial"/>
          <w:sz w:val="22"/>
          <w:szCs w:val="22"/>
        </w:rPr>
        <w:t>for</w:t>
      </w:r>
      <w:r w:rsidRPr="001D637C">
        <w:rPr>
          <w:rFonts w:ascii="Arial" w:eastAsia="Arial" w:hAnsi="Arial" w:cs="Arial"/>
          <w:spacing w:val="-5"/>
          <w:sz w:val="22"/>
          <w:szCs w:val="22"/>
        </w:rPr>
        <w:t xml:space="preserve"> </w:t>
      </w:r>
      <w:r w:rsidRPr="001D637C">
        <w:rPr>
          <w:rFonts w:ascii="Arial" w:eastAsia="Arial" w:hAnsi="Arial" w:cs="Arial"/>
          <w:sz w:val="22"/>
          <w:szCs w:val="22"/>
        </w:rPr>
        <w:t>an</w:t>
      </w:r>
      <w:r w:rsidRPr="001D637C">
        <w:rPr>
          <w:rFonts w:ascii="Arial" w:eastAsia="Arial" w:hAnsi="Arial" w:cs="Arial"/>
          <w:spacing w:val="-11"/>
          <w:sz w:val="22"/>
          <w:szCs w:val="22"/>
        </w:rPr>
        <w:t xml:space="preserve"> </w:t>
      </w:r>
      <w:r w:rsidRPr="001D637C">
        <w:rPr>
          <w:rFonts w:ascii="Arial" w:eastAsia="Arial" w:hAnsi="Arial" w:cs="Arial"/>
          <w:sz w:val="22"/>
          <w:szCs w:val="22"/>
        </w:rPr>
        <w:t>award</w:t>
      </w:r>
      <w:r w:rsidRPr="001D637C">
        <w:rPr>
          <w:rFonts w:ascii="Arial" w:eastAsia="Arial" w:hAnsi="Arial" w:cs="Arial"/>
          <w:spacing w:val="-11"/>
          <w:sz w:val="22"/>
          <w:szCs w:val="22"/>
        </w:rPr>
        <w:t xml:space="preserve"> </w:t>
      </w:r>
      <w:r w:rsidRPr="001D637C">
        <w:rPr>
          <w:rFonts w:ascii="Arial" w:eastAsia="Arial" w:hAnsi="Arial" w:cs="Arial"/>
          <w:spacing w:val="-5"/>
          <w:sz w:val="22"/>
          <w:szCs w:val="22"/>
        </w:rPr>
        <w:t>of</w:t>
      </w:r>
    </w:p>
    <w:p w14:paraId="2C9FE597" w14:textId="5FED9379" w:rsidR="001D637C" w:rsidRPr="001D637C" w:rsidRDefault="001D637C" w:rsidP="001D637C">
      <w:pPr>
        <w:widowControl w:val="0"/>
        <w:tabs>
          <w:tab w:val="left" w:pos="8594"/>
        </w:tabs>
        <w:autoSpaceDE w:val="0"/>
        <w:autoSpaceDN w:val="0"/>
        <w:spacing w:before="4"/>
        <w:ind w:right="839"/>
        <w:rPr>
          <w:rFonts w:ascii="Arial" w:eastAsia="Arial" w:hAnsi="Arial" w:cs="Arial"/>
          <w:sz w:val="22"/>
          <w:szCs w:val="22"/>
        </w:rPr>
      </w:pPr>
      <w:r w:rsidRPr="001D637C">
        <w:rPr>
          <w:rFonts w:ascii="Arial" w:eastAsia="Arial" w:hAnsi="Arial" w:cs="Arial"/>
          <w:sz w:val="22"/>
          <w:szCs w:val="22"/>
        </w:rPr>
        <w:t>$100,000 or more must file the required certification.</w:t>
      </w:r>
      <w:r w:rsidRPr="001D637C">
        <w:rPr>
          <w:rFonts w:ascii="Arial" w:eastAsia="Arial" w:hAnsi="Arial" w:cs="Arial"/>
          <w:spacing w:val="40"/>
          <w:sz w:val="22"/>
          <w:szCs w:val="22"/>
        </w:rPr>
        <w:t xml:space="preserve"> </w:t>
      </w:r>
      <w:r w:rsidRPr="001D637C">
        <w:rPr>
          <w:rFonts w:ascii="Arial" w:eastAsia="Arial" w:hAnsi="Arial" w:cs="Arial"/>
          <w:sz w:val="22"/>
          <w:szCs w:val="22"/>
        </w:rPr>
        <w:t>Each tier certifies to th</w:t>
      </w:r>
      <w:r w:rsidR="00D96860">
        <w:rPr>
          <w:rFonts w:ascii="Arial" w:eastAsia="Arial" w:hAnsi="Arial" w:cs="Arial"/>
          <w:sz w:val="22"/>
          <w:szCs w:val="22"/>
        </w:rPr>
        <w:t xml:space="preserve">e </w:t>
      </w:r>
      <w:r w:rsidRPr="001D637C">
        <w:rPr>
          <w:rFonts w:ascii="Arial" w:eastAsia="Arial" w:hAnsi="Arial" w:cs="Arial"/>
          <w:spacing w:val="-2"/>
          <w:sz w:val="22"/>
          <w:szCs w:val="22"/>
        </w:rPr>
        <w:t>tier</w:t>
      </w:r>
      <w:r w:rsidRPr="001D637C">
        <w:rPr>
          <w:rFonts w:ascii="Arial" w:eastAsia="Arial" w:hAnsi="Arial" w:cs="Arial"/>
          <w:spacing w:val="-17"/>
          <w:sz w:val="22"/>
          <w:szCs w:val="22"/>
        </w:rPr>
        <w:t xml:space="preserve"> </w:t>
      </w:r>
      <w:r w:rsidRPr="001D637C">
        <w:rPr>
          <w:rFonts w:ascii="Arial" w:eastAsia="Arial" w:hAnsi="Arial" w:cs="Arial"/>
          <w:spacing w:val="-2"/>
          <w:sz w:val="22"/>
          <w:szCs w:val="22"/>
        </w:rPr>
        <w:t>above</w:t>
      </w:r>
      <w:r w:rsidRPr="001D637C">
        <w:rPr>
          <w:rFonts w:ascii="Arial" w:eastAsia="Arial" w:hAnsi="Arial" w:cs="Arial"/>
          <w:spacing w:val="-16"/>
          <w:sz w:val="22"/>
          <w:szCs w:val="22"/>
        </w:rPr>
        <w:t xml:space="preserve"> </w:t>
      </w:r>
      <w:r w:rsidRPr="001D637C">
        <w:rPr>
          <w:rFonts w:ascii="Arial" w:eastAsia="Arial" w:hAnsi="Arial" w:cs="Arial"/>
          <w:spacing w:val="-2"/>
          <w:sz w:val="22"/>
          <w:szCs w:val="22"/>
        </w:rPr>
        <w:t xml:space="preserve">that </w:t>
      </w:r>
      <w:r w:rsidRPr="001D637C">
        <w:rPr>
          <w:rFonts w:ascii="Arial" w:eastAsia="Arial" w:hAnsi="Arial" w:cs="Arial"/>
          <w:sz w:val="22"/>
          <w:szCs w:val="22"/>
        </w:rPr>
        <w:t>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w:t>
      </w:r>
      <w:r w:rsidRPr="001D637C">
        <w:rPr>
          <w:rFonts w:ascii="Arial" w:eastAsia="Arial" w:hAnsi="Arial" w:cs="Arial"/>
          <w:spacing w:val="-2"/>
          <w:sz w:val="22"/>
          <w:szCs w:val="22"/>
        </w:rPr>
        <w:t xml:space="preserve"> </w:t>
      </w:r>
      <w:r w:rsidRPr="001D637C">
        <w:rPr>
          <w:rFonts w:ascii="Arial" w:eastAsia="Arial" w:hAnsi="Arial" w:cs="Arial"/>
          <w:sz w:val="22"/>
          <w:szCs w:val="22"/>
        </w:rPr>
        <w:t>obtaining any Federal contract, grant</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any other</w:t>
      </w:r>
      <w:r w:rsidRPr="001D637C">
        <w:rPr>
          <w:rFonts w:ascii="Arial" w:eastAsia="Arial" w:hAnsi="Arial" w:cs="Arial"/>
          <w:spacing w:val="-1"/>
          <w:sz w:val="22"/>
          <w:szCs w:val="22"/>
        </w:rPr>
        <w:t xml:space="preserve"> </w:t>
      </w:r>
      <w:r w:rsidRPr="001D637C">
        <w:rPr>
          <w:rFonts w:ascii="Arial" w:eastAsia="Arial" w:hAnsi="Arial" w:cs="Arial"/>
          <w:sz w:val="22"/>
          <w:szCs w:val="22"/>
        </w:rPr>
        <w:t>award</w:t>
      </w:r>
      <w:r w:rsidRPr="001D637C">
        <w:rPr>
          <w:rFonts w:ascii="Arial" w:eastAsia="Arial" w:hAnsi="Arial" w:cs="Arial"/>
          <w:spacing w:val="-2"/>
          <w:sz w:val="22"/>
          <w:szCs w:val="22"/>
        </w:rPr>
        <w:t xml:space="preserve"> </w:t>
      </w:r>
      <w:r w:rsidRPr="001D637C">
        <w:rPr>
          <w:rFonts w:ascii="Arial" w:eastAsia="Arial" w:hAnsi="Arial" w:cs="Arial"/>
          <w:sz w:val="22"/>
          <w:szCs w:val="22"/>
        </w:rPr>
        <w:t>covered by</w:t>
      </w:r>
      <w:r w:rsidRPr="001D637C">
        <w:rPr>
          <w:rFonts w:ascii="Arial" w:eastAsia="Arial" w:hAnsi="Arial" w:cs="Arial"/>
          <w:spacing w:val="-2"/>
          <w:sz w:val="22"/>
          <w:szCs w:val="22"/>
        </w:rPr>
        <w:t xml:space="preserve"> </w:t>
      </w:r>
      <w:r w:rsidRPr="001D637C">
        <w:rPr>
          <w:rFonts w:ascii="Arial" w:eastAsia="Arial" w:hAnsi="Arial" w:cs="Arial"/>
          <w:sz w:val="22"/>
          <w:szCs w:val="22"/>
        </w:rPr>
        <w:t>31 U.S.C. 1352.</w:t>
      </w:r>
      <w:r w:rsidRPr="001D637C">
        <w:rPr>
          <w:rFonts w:ascii="Arial" w:eastAsia="Arial" w:hAnsi="Arial" w:cs="Arial"/>
          <w:spacing w:val="40"/>
          <w:sz w:val="22"/>
          <w:szCs w:val="22"/>
        </w:rPr>
        <w:t xml:space="preserve"> </w:t>
      </w:r>
      <w:r w:rsidRPr="001D637C">
        <w:rPr>
          <w:rFonts w:ascii="Arial" w:eastAsia="Arial" w:hAnsi="Arial" w:cs="Arial"/>
          <w:sz w:val="22"/>
          <w:szCs w:val="22"/>
        </w:rPr>
        <w:t>Each tier must also disclose any lobbying with non-Federal funds that takes place in connection with obtaining any Federal award.</w:t>
      </w:r>
      <w:r w:rsidRPr="001D637C">
        <w:rPr>
          <w:rFonts w:ascii="Arial" w:eastAsia="Arial" w:hAnsi="Arial" w:cs="Arial"/>
          <w:spacing w:val="40"/>
          <w:sz w:val="22"/>
          <w:szCs w:val="22"/>
        </w:rPr>
        <w:t xml:space="preserve"> </w:t>
      </w:r>
      <w:r w:rsidRPr="001D637C">
        <w:rPr>
          <w:rFonts w:ascii="Arial" w:eastAsia="Arial" w:hAnsi="Arial" w:cs="Arial"/>
          <w:sz w:val="22"/>
          <w:szCs w:val="22"/>
        </w:rPr>
        <w:t>Such disclosures are forwarded from tier to tier up to the non-Federal award.</w:t>
      </w:r>
    </w:p>
    <w:p w14:paraId="0D378E67" w14:textId="77777777" w:rsidR="001D637C" w:rsidRPr="001D637C" w:rsidRDefault="001D637C" w:rsidP="001D637C">
      <w:pPr>
        <w:widowControl w:val="0"/>
        <w:autoSpaceDE w:val="0"/>
        <w:autoSpaceDN w:val="0"/>
        <w:spacing w:before="246"/>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RESTRICTIONS</w:t>
      </w:r>
      <w:r w:rsidRPr="001D637C">
        <w:rPr>
          <w:rFonts w:ascii="Arial" w:eastAsia="Arial" w:hAnsi="Arial" w:cs="Arial"/>
          <w:b/>
          <w:bCs/>
          <w:spacing w:val="-12"/>
          <w:sz w:val="22"/>
          <w:szCs w:val="22"/>
          <w:u w:val="single" w:color="000000"/>
        </w:rPr>
        <w:t xml:space="preserve"> </w:t>
      </w:r>
      <w:r w:rsidRPr="001D637C">
        <w:rPr>
          <w:rFonts w:ascii="Arial" w:eastAsia="Arial" w:hAnsi="Arial" w:cs="Arial"/>
          <w:b/>
          <w:bCs/>
          <w:sz w:val="22"/>
          <w:szCs w:val="22"/>
          <w:u w:val="single" w:color="000000"/>
        </w:rPr>
        <w:t>FOR</w:t>
      </w:r>
      <w:r w:rsidRPr="001D637C">
        <w:rPr>
          <w:rFonts w:ascii="Arial" w:eastAsia="Arial" w:hAnsi="Arial" w:cs="Arial"/>
          <w:b/>
          <w:bCs/>
          <w:spacing w:val="-12"/>
          <w:sz w:val="22"/>
          <w:szCs w:val="22"/>
          <w:u w:val="single" w:color="000000"/>
        </w:rPr>
        <w:t xml:space="preserve"> </w:t>
      </w:r>
      <w:r w:rsidRPr="001D637C">
        <w:rPr>
          <w:rFonts w:ascii="Arial" w:eastAsia="Arial" w:hAnsi="Arial" w:cs="Arial"/>
          <w:b/>
          <w:bCs/>
          <w:spacing w:val="-2"/>
          <w:sz w:val="22"/>
          <w:szCs w:val="22"/>
          <w:u w:val="single" w:color="000000"/>
        </w:rPr>
        <w:t>LOBBYING</w:t>
      </w:r>
    </w:p>
    <w:p w14:paraId="275EAFE7" w14:textId="77777777" w:rsidR="001D637C" w:rsidRPr="001D637C" w:rsidRDefault="001D637C" w:rsidP="001D637C">
      <w:pPr>
        <w:widowControl w:val="0"/>
        <w:autoSpaceDE w:val="0"/>
        <w:autoSpaceDN w:val="0"/>
        <w:spacing w:before="4"/>
        <w:ind w:right="1140"/>
        <w:rPr>
          <w:rFonts w:ascii="Arial" w:eastAsia="Arial" w:hAnsi="Arial" w:cs="Arial"/>
          <w:sz w:val="22"/>
          <w:szCs w:val="22"/>
        </w:rPr>
      </w:pPr>
      <w:r w:rsidRPr="001D637C">
        <w:rPr>
          <w:rFonts w:ascii="Arial" w:eastAsia="Arial" w:hAnsi="Arial" w:cs="Arial"/>
          <w:sz w:val="22"/>
          <w:szCs w:val="22"/>
        </w:rPr>
        <w:t>Either</w:t>
      </w:r>
      <w:r w:rsidRPr="001D637C">
        <w:rPr>
          <w:rFonts w:ascii="Arial" w:eastAsia="Arial" w:hAnsi="Arial" w:cs="Arial"/>
          <w:spacing w:val="-1"/>
          <w:sz w:val="22"/>
          <w:szCs w:val="22"/>
        </w:rPr>
        <w:t xml:space="preserve"> </w:t>
      </w:r>
      <w:r w:rsidRPr="001D637C">
        <w:rPr>
          <w:rFonts w:ascii="Arial" w:eastAsia="Arial" w:hAnsi="Arial" w:cs="Arial"/>
          <w:sz w:val="22"/>
          <w:szCs w:val="22"/>
        </w:rPr>
        <w:t>language</w:t>
      </w:r>
      <w:r w:rsidRPr="001D637C">
        <w:rPr>
          <w:rFonts w:ascii="Arial" w:eastAsia="Arial" w:hAnsi="Arial" w:cs="Arial"/>
          <w:spacing w:val="-5"/>
          <w:sz w:val="22"/>
          <w:szCs w:val="22"/>
        </w:rPr>
        <w:t xml:space="preserve"> </w:t>
      </w:r>
      <w:r w:rsidRPr="001D637C">
        <w:rPr>
          <w:rFonts w:ascii="Arial" w:eastAsia="Arial" w:hAnsi="Arial" w:cs="Arial"/>
          <w:sz w:val="22"/>
          <w:szCs w:val="22"/>
        </w:rPr>
        <w:t>can</w:t>
      </w:r>
      <w:r w:rsidRPr="001D637C">
        <w:rPr>
          <w:rFonts w:ascii="Arial" w:eastAsia="Arial" w:hAnsi="Arial" w:cs="Arial"/>
          <w:spacing w:val="-7"/>
          <w:sz w:val="22"/>
          <w:szCs w:val="22"/>
        </w:rPr>
        <w:t xml:space="preserve"> </w:t>
      </w:r>
      <w:r w:rsidRPr="001D637C">
        <w:rPr>
          <w:rFonts w:ascii="Arial" w:eastAsia="Arial" w:hAnsi="Arial" w:cs="Arial"/>
          <w:sz w:val="22"/>
          <w:szCs w:val="22"/>
        </w:rPr>
        <w:t>be</w:t>
      </w:r>
      <w:r w:rsidRPr="001D637C">
        <w:rPr>
          <w:rFonts w:ascii="Arial" w:eastAsia="Arial" w:hAnsi="Arial" w:cs="Arial"/>
          <w:spacing w:val="-7"/>
          <w:sz w:val="22"/>
          <w:szCs w:val="22"/>
        </w:rPr>
        <w:t xml:space="preserve"> </w:t>
      </w:r>
      <w:r w:rsidRPr="001D637C">
        <w:rPr>
          <w:rFonts w:ascii="Arial" w:eastAsia="Arial" w:hAnsi="Arial" w:cs="Arial"/>
          <w:sz w:val="22"/>
          <w:szCs w:val="22"/>
        </w:rPr>
        <w:t>added</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agreement,</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entity</w:t>
      </w:r>
      <w:r w:rsidRPr="001D637C">
        <w:rPr>
          <w:rFonts w:ascii="Arial" w:eastAsia="Arial" w:hAnsi="Arial" w:cs="Arial"/>
          <w:spacing w:val="-7"/>
          <w:sz w:val="22"/>
          <w:szCs w:val="22"/>
        </w:rPr>
        <w:t xml:space="preserve"> </w:t>
      </w:r>
      <w:r w:rsidRPr="001D637C">
        <w:rPr>
          <w:rFonts w:ascii="Arial" w:eastAsia="Arial" w:hAnsi="Arial" w:cs="Arial"/>
          <w:sz w:val="22"/>
          <w:szCs w:val="22"/>
        </w:rPr>
        <w:t>can</w:t>
      </w:r>
      <w:r w:rsidRPr="001D637C">
        <w:rPr>
          <w:rFonts w:ascii="Arial" w:eastAsia="Arial" w:hAnsi="Arial" w:cs="Arial"/>
          <w:spacing w:val="-7"/>
          <w:sz w:val="22"/>
          <w:szCs w:val="22"/>
        </w:rPr>
        <w:t xml:space="preserve"> </w:t>
      </w:r>
      <w:r w:rsidRPr="001D637C">
        <w:rPr>
          <w:rFonts w:ascii="Arial" w:eastAsia="Arial" w:hAnsi="Arial" w:cs="Arial"/>
          <w:sz w:val="22"/>
          <w:szCs w:val="22"/>
        </w:rPr>
        <w:t>sign</w:t>
      </w:r>
      <w:r w:rsidRPr="001D637C">
        <w:rPr>
          <w:rFonts w:ascii="Arial" w:eastAsia="Arial" w:hAnsi="Arial" w:cs="Arial"/>
          <w:spacing w:val="-7"/>
          <w:sz w:val="22"/>
          <w:szCs w:val="22"/>
        </w:rPr>
        <w:t xml:space="preserve"> </w:t>
      </w:r>
      <w:r w:rsidRPr="001D637C">
        <w:rPr>
          <w:rFonts w:ascii="Arial" w:eastAsia="Arial" w:hAnsi="Arial" w:cs="Arial"/>
          <w:sz w:val="22"/>
          <w:szCs w:val="22"/>
        </w:rPr>
        <w:t>a</w:t>
      </w:r>
      <w:r w:rsidRPr="001D637C">
        <w:rPr>
          <w:rFonts w:ascii="Arial" w:eastAsia="Arial" w:hAnsi="Arial" w:cs="Arial"/>
          <w:spacing w:val="-5"/>
          <w:sz w:val="22"/>
          <w:szCs w:val="22"/>
        </w:rPr>
        <w:t xml:space="preserve"> </w:t>
      </w:r>
      <w:r w:rsidRPr="001D637C">
        <w:rPr>
          <w:rFonts w:ascii="Arial" w:eastAsia="Arial" w:hAnsi="Arial" w:cs="Arial"/>
          <w:sz w:val="22"/>
          <w:szCs w:val="22"/>
        </w:rPr>
        <w:t>certification. Language added to agreement:</w:t>
      </w:r>
    </w:p>
    <w:p w14:paraId="768F0A61" w14:textId="77777777" w:rsidR="001D637C" w:rsidRPr="001D637C" w:rsidRDefault="001D637C" w:rsidP="001D637C">
      <w:pPr>
        <w:widowControl w:val="0"/>
        <w:autoSpaceDE w:val="0"/>
        <w:autoSpaceDN w:val="0"/>
        <w:spacing w:line="249" w:lineRule="exact"/>
        <w:rPr>
          <w:rFonts w:ascii="Arial" w:eastAsia="Arial" w:hAnsi="Arial" w:cs="Arial"/>
          <w:sz w:val="22"/>
          <w:szCs w:val="22"/>
        </w:rPr>
      </w:pPr>
      <w:r w:rsidRPr="001D637C">
        <w:rPr>
          <w:rFonts w:ascii="Arial" w:eastAsia="Arial" w:hAnsi="Arial" w:cs="Arial"/>
          <w:spacing w:val="-2"/>
          <w:sz w:val="22"/>
          <w:szCs w:val="22"/>
        </w:rPr>
        <w:t>Subrecipient</w:t>
      </w:r>
      <w:r w:rsidRPr="001D637C">
        <w:rPr>
          <w:rFonts w:ascii="Arial" w:eastAsia="Arial" w:hAnsi="Arial" w:cs="Arial"/>
          <w:spacing w:val="3"/>
          <w:sz w:val="22"/>
          <w:szCs w:val="22"/>
        </w:rPr>
        <w:t xml:space="preserve"> </w:t>
      </w:r>
      <w:r w:rsidRPr="001D637C">
        <w:rPr>
          <w:rFonts w:ascii="Arial" w:eastAsia="Arial" w:hAnsi="Arial" w:cs="Arial"/>
          <w:spacing w:val="-2"/>
          <w:sz w:val="22"/>
          <w:szCs w:val="22"/>
        </w:rPr>
        <w:t>assures</w:t>
      </w:r>
      <w:r w:rsidRPr="001D637C">
        <w:rPr>
          <w:rFonts w:ascii="Arial" w:eastAsia="Arial" w:hAnsi="Arial" w:cs="Arial"/>
          <w:spacing w:val="2"/>
          <w:sz w:val="22"/>
          <w:szCs w:val="22"/>
        </w:rPr>
        <w:t xml:space="preserve"> </w:t>
      </w:r>
      <w:r w:rsidRPr="001D637C">
        <w:rPr>
          <w:rFonts w:ascii="Arial" w:eastAsia="Arial" w:hAnsi="Arial" w:cs="Arial"/>
          <w:spacing w:val="-2"/>
          <w:sz w:val="22"/>
          <w:szCs w:val="22"/>
        </w:rPr>
        <w:t>that:</w:t>
      </w:r>
    </w:p>
    <w:p w14:paraId="688E26CB"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No</w:t>
      </w:r>
      <w:r w:rsidRPr="001D637C">
        <w:rPr>
          <w:rFonts w:ascii="Arial" w:eastAsia="Arial" w:hAnsi="Arial" w:cs="Arial"/>
          <w:spacing w:val="-4"/>
          <w:sz w:val="22"/>
          <w:szCs w:val="22"/>
        </w:rPr>
        <w:t xml:space="preserve"> </w:t>
      </w:r>
      <w:r w:rsidRPr="001D637C">
        <w:rPr>
          <w:rFonts w:ascii="Arial" w:eastAsia="Arial" w:hAnsi="Arial" w:cs="Arial"/>
          <w:sz w:val="22"/>
          <w:szCs w:val="22"/>
        </w:rPr>
        <w:t>federal</w:t>
      </w:r>
      <w:r w:rsidRPr="001D637C">
        <w:rPr>
          <w:rFonts w:ascii="Arial" w:eastAsia="Arial" w:hAnsi="Arial" w:cs="Arial"/>
          <w:spacing w:val="-9"/>
          <w:sz w:val="22"/>
          <w:szCs w:val="22"/>
        </w:rPr>
        <w:t xml:space="preserve"> </w:t>
      </w:r>
      <w:r w:rsidRPr="001D637C">
        <w:rPr>
          <w:rFonts w:ascii="Arial" w:eastAsia="Arial" w:hAnsi="Arial" w:cs="Arial"/>
          <w:sz w:val="22"/>
          <w:szCs w:val="22"/>
        </w:rPr>
        <w:t>funds</w:t>
      </w:r>
      <w:r w:rsidRPr="001D637C">
        <w:rPr>
          <w:rFonts w:ascii="Arial" w:eastAsia="Arial" w:hAnsi="Arial" w:cs="Arial"/>
          <w:spacing w:val="-8"/>
          <w:sz w:val="22"/>
          <w:szCs w:val="22"/>
        </w:rPr>
        <w:t xml:space="preserve"> </w:t>
      </w:r>
      <w:r w:rsidRPr="001D637C">
        <w:rPr>
          <w:rFonts w:ascii="Arial" w:eastAsia="Arial" w:hAnsi="Arial" w:cs="Arial"/>
          <w:sz w:val="22"/>
          <w:szCs w:val="22"/>
        </w:rPr>
        <w:t>from</w:t>
      </w:r>
      <w:r w:rsidRPr="001D637C">
        <w:rPr>
          <w:rFonts w:ascii="Arial" w:eastAsia="Arial" w:hAnsi="Arial" w:cs="Arial"/>
          <w:spacing w:val="-7"/>
          <w:sz w:val="22"/>
          <w:szCs w:val="22"/>
        </w:rPr>
        <w:t xml:space="preserve"> </w:t>
      </w:r>
      <w:r w:rsidRPr="001D637C">
        <w:rPr>
          <w:rFonts w:ascii="Arial" w:eastAsia="Arial" w:hAnsi="Arial" w:cs="Arial"/>
          <w:sz w:val="22"/>
          <w:szCs w:val="22"/>
        </w:rPr>
        <w:t>this</w:t>
      </w:r>
      <w:r w:rsidRPr="001D637C">
        <w:rPr>
          <w:rFonts w:ascii="Arial" w:eastAsia="Arial" w:hAnsi="Arial" w:cs="Arial"/>
          <w:spacing w:val="-1"/>
          <w:sz w:val="22"/>
          <w:szCs w:val="22"/>
        </w:rPr>
        <w:t xml:space="preserve"> </w:t>
      </w:r>
      <w:r w:rsidRPr="001D637C">
        <w:rPr>
          <w:rFonts w:ascii="Arial" w:eastAsia="Arial" w:hAnsi="Arial" w:cs="Arial"/>
          <w:sz w:val="22"/>
          <w:szCs w:val="22"/>
        </w:rPr>
        <w:t>agreement</w:t>
      </w:r>
      <w:r w:rsidRPr="001D637C">
        <w:rPr>
          <w:rFonts w:ascii="Arial" w:eastAsia="Arial" w:hAnsi="Arial" w:cs="Arial"/>
          <w:spacing w:val="-2"/>
          <w:sz w:val="22"/>
          <w:szCs w:val="22"/>
        </w:rPr>
        <w:t xml:space="preserve"> </w:t>
      </w:r>
      <w:r w:rsidRPr="001D637C">
        <w:rPr>
          <w:rFonts w:ascii="Arial" w:eastAsia="Arial" w:hAnsi="Arial" w:cs="Arial"/>
          <w:sz w:val="22"/>
          <w:szCs w:val="22"/>
        </w:rPr>
        <w:t>will</w:t>
      </w:r>
      <w:r w:rsidRPr="001D637C">
        <w:rPr>
          <w:rFonts w:ascii="Arial" w:eastAsia="Arial" w:hAnsi="Arial" w:cs="Arial"/>
          <w:spacing w:val="-4"/>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z w:val="22"/>
          <w:szCs w:val="22"/>
        </w:rPr>
        <w:t>paid</w:t>
      </w:r>
      <w:r w:rsidRPr="001D637C">
        <w:rPr>
          <w:rFonts w:ascii="Arial" w:eastAsia="Arial" w:hAnsi="Arial" w:cs="Arial"/>
          <w:spacing w:val="-9"/>
          <w:sz w:val="22"/>
          <w:szCs w:val="22"/>
        </w:rPr>
        <w:t xml:space="preserve"> </w:t>
      </w:r>
      <w:r w:rsidRPr="001D637C">
        <w:rPr>
          <w:rFonts w:ascii="Arial" w:eastAsia="Arial" w:hAnsi="Arial" w:cs="Arial"/>
          <w:sz w:val="22"/>
          <w:szCs w:val="22"/>
        </w:rPr>
        <w:t>by</w:t>
      </w:r>
      <w:r w:rsidRPr="001D637C">
        <w:rPr>
          <w:rFonts w:ascii="Arial" w:eastAsia="Arial" w:hAnsi="Arial" w:cs="Arial"/>
          <w:spacing w:val="-4"/>
          <w:sz w:val="22"/>
          <w:szCs w:val="22"/>
        </w:rPr>
        <w:t xml:space="preserve"> </w:t>
      </w:r>
      <w:r w:rsidRPr="001D637C">
        <w:rPr>
          <w:rFonts w:ascii="Arial" w:eastAsia="Arial" w:hAnsi="Arial" w:cs="Arial"/>
          <w:sz w:val="22"/>
          <w:szCs w:val="22"/>
        </w:rPr>
        <w:t>for</w:t>
      </w:r>
      <w:r w:rsidRPr="001D637C">
        <w:rPr>
          <w:rFonts w:ascii="Arial" w:eastAsia="Arial" w:hAnsi="Arial" w:cs="Arial"/>
          <w:spacing w:val="-3"/>
          <w:sz w:val="22"/>
          <w:szCs w:val="22"/>
        </w:rPr>
        <w:t xml:space="preserve"> </w:t>
      </w:r>
      <w:r w:rsidRPr="001D637C">
        <w:rPr>
          <w:rFonts w:ascii="Arial" w:eastAsia="Arial" w:hAnsi="Arial" w:cs="Arial"/>
          <w:sz w:val="22"/>
          <w:szCs w:val="22"/>
        </w:rPr>
        <w:t>on</w:t>
      </w:r>
      <w:r w:rsidRPr="001D637C">
        <w:rPr>
          <w:rFonts w:ascii="Arial" w:eastAsia="Arial" w:hAnsi="Arial" w:cs="Arial"/>
          <w:spacing w:val="-6"/>
          <w:sz w:val="22"/>
          <w:szCs w:val="22"/>
        </w:rPr>
        <w:t xml:space="preserve"> </w:t>
      </w:r>
      <w:r w:rsidRPr="001D637C">
        <w:rPr>
          <w:rFonts w:ascii="Arial" w:eastAsia="Arial" w:hAnsi="Arial" w:cs="Arial"/>
          <w:sz w:val="22"/>
          <w:szCs w:val="22"/>
        </w:rPr>
        <w:t>behalf</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2"/>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4"/>
          <w:sz w:val="22"/>
          <w:szCs w:val="22"/>
        </w:rPr>
        <w:t xml:space="preserve"> </w:t>
      </w:r>
      <w:r w:rsidRPr="001D637C">
        <w:rPr>
          <w:rFonts w:ascii="Arial" w:eastAsia="Arial" w:hAnsi="Arial" w:cs="Arial"/>
          <w:sz w:val="22"/>
          <w:szCs w:val="22"/>
        </w:rPr>
        <w:t>any</w:t>
      </w:r>
      <w:r w:rsidRPr="001D637C">
        <w:rPr>
          <w:rFonts w:ascii="Arial" w:eastAsia="Arial" w:hAnsi="Arial" w:cs="Arial"/>
          <w:spacing w:val="-8"/>
          <w:sz w:val="22"/>
          <w:szCs w:val="22"/>
        </w:rPr>
        <w:t xml:space="preserve"> </w:t>
      </w:r>
      <w:r w:rsidRPr="001D637C">
        <w:rPr>
          <w:rFonts w:ascii="Arial" w:eastAsia="Arial" w:hAnsi="Arial" w:cs="Arial"/>
          <w:sz w:val="22"/>
          <w:szCs w:val="22"/>
        </w:rPr>
        <w:t>person for influencing or attempting to influence an officer or employee of any Grantor, a Member of Congress in connection with the awarding of any federal contract; the making of any federal grant, the making of any federal loan, the entering of any cooperative agreement; or the extension, continuation, renewal, amendment, or modification of any Federal contract, grant, loan, or cooperative agreement. If any grant funds other than federal funds have been paid or will</w:t>
      </w:r>
      <w:r w:rsidRPr="001D637C">
        <w:rPr>
          <w:rFonts w:ascii="Arial" w:eastAsia="Arial" w:hAnsi="Arial" w:cs="Arial"/>
          <w:spacing w:val="-5"/>
          <w:sz w:val="22"/>
          <w:szCs w:val="22"/>
        </w:rPr>
        <w:t xml:space="preserve"> </w:t>
      </w:r>
      <w:r w:rsidRPr="001D637C">
        <w:rPr>
          <w:rFonts w:ascii="Arial" w:eastAsia="Arial" w:hAnsi="Arial" w:cs="Arial"/>
          <w:sz w:val="22"/>
          <w:szCs w:val="22"/>
        </w:rPr>
        <w:t>be</w:t>
      </w:r>
      <w:r w:rsidRPr="001D637C">
        <w:rPr>
          <w:rFonts w:ascii="Arial" w:eastAsia="Arial" w:hAnsi="Arial" w:cs="Arial"/>
          <w:spacing w:val="-5"/>
          <w:sz w:val="22"/>
          <w:szCs w:val="22"/>
        </w:rPr>
        <w:t xml:space="preserve"> </w:t>
      </w:r>
      <w:r w:rsidRPr="001D637C">
        <w:rPr>
          <w:rFonts w:ascii="Arial" w:eastAsia="Arial" w:hAnsi="Arial" w:cs="Arial"/>
          <w:sz w:val="22"/>
          <w:szCs w:val="22"/>
        </w:rPr>
        <w:t>paid</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any</w:t>
      </w:r>
      <w:r w:rsidRPr="001D637C">
        <w:rPr>
          <w:rFonts w:ascii="Arial" w:eastAsia="Arial" w:hAnsi="Arial" w:cs="Arial"/>
          <w:spacing w:val="-9"/>
          <w:sz w:val="22"/>
          <w:szCs w:val="22"/>
        </w:rPr>
        <w:t xml:space="preserve"> </w:t>
      </w:r>
      <w:r w:rsidRPr="001D637C">
        <w:rPr>
          <w:rFonts w:ascii="Arial" w:eastAsia="Arial" w:hAnsi="Arial" w:cs="Arial"/>
          <w:sz w:val="22"/>
          <w:szCs w:val="22"/>
        </w:rPr>
        <w:t>person</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influencing</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attempting</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influence</w:t>
      </w:r>
      <w:r w:rsidRPr="001D637C">
        <w:rPr>
          <w:rFonts w:ascii="Arial" w:eastAsia="Arial" w:hAnsi="Arial" w:cs="Arial"/>
          <w:spacing w:val="-7"/>
          <w:sz w:val="22"/>
          <w:szCs w:val="22"/>
        </w:rPr>
        <w:t xml:space="preserve"> </w:t>
      </w:r>
      <w:r w:rsidRPr="001D637C">
        <w:rPr>
          <w:rFonts w:ascii="Arial" w:eastAsia="Arial" w:hAnsi="Arial" w:cs="Arial"/>
          <w:sz w:val="22"/>
          <w:szCs w:val="22"/>
        </w:rPr>
        <w:t>an</w:t>
      </w:r>
      <w:r w:rsidRPr="001D637C">
        <w:rPr>
          <w:rFonts w:ascii="Arial" w:eastAsia="Arial" w:hAnsi="Arial" w:cs="Arial"/>
          <w:spacing w:val="-10"/>
          <w:sz w:val="22"/>
          <w:szCs w:val="22"/>
        </w:rPr>
        <w:t xml:space="preserve"> </w:t>
      </w:r>
      <w:r w:rsidRPr="001D637C">
        <w:rPr>
          <w:rFonts w:ascii="Arial" w:eastAsia="Arial" w:hAnsi="Arial" w:cs="Arial"/>
          <w:sz w:val="22"/>
          <w:szCs w:val="22"/>
        </w:rPr>
        <w:t>officer</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employee</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any Grantor, a Member of Congress, an officer or employee of Congress, or an employee of a Member of Congress in connection with this Federal contract, grant, loan or cooperative agreement, Subrecipient agrees to complete and</w:t>
      </w:r>
      <w:r w:rsidRPr="001D637C">
        <w:rPr>
          <w:rFonts w:ascii="Arial" w:eastAsia="Arial" w:hAnsi="Arial" w:cs="Arial"/>
          <w:spacing w:val="-1"/>
          <w:sz w:val="22"/>
          <w:szCs w:val="22"/>
        </w:rPr>
        <w:t xml:space="preserve"> </w:t>
      </w:r>
      <w:r w:rsidRPr="001D637C">
        <w:rPr>
          <w:rFonts w:ascii="Arial" w:eastAsia="Arial" w:hAnsi="Arial" w:cs="Arial"/>
          <w:sz w:val="22"/>
          <w:szCs w:val="22"/>
        </w:rPr>
        <w:t>submit Standard Form-LLL, "Disclosure Form to Report Lobbying", in accordance with its instructions.</w:t>
      </w:r>
    </w:p>
    <w:p w14:paraId="307327D1" w14:textId="77777777" w:rsidR="001D637C" w:rsidRPr="001D637C" w:rsidRDefault="001D637C" w:rsidP="001D637C">
      <w:pPr>
        <w:widowControl w:val="0"/>
        <w:autoSpaceDE w:val="0"/>
        <w:autoSpaceDN w:val="0"/>
        <w:ind w:right="856"/>
        <w:rPr>
          <w:rFonts w:ascii="Arial" w:eastAsia="Arial" w:hAnsi="Arial" w:cs="Arial"/>
          <w:sz w:val="22"/>
          <w:szCs w:val="22"/>
        </w:rPr>
      </w:pP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shall</w:t>
      </w:r>
      <w:r w:rsidRPr="001D637C">
        <w:rPr>
          <w:rFonts w:ascii="Arial" w:eastAsia="Arial" w:hAnsi="Arial" w:cs="Arial"/>
          <w:spacing w:val="-9"/>
          <w:sz w:val="22"/>
          <w:szCs w:val="22"/>
        </w:rPr>
        <w:t xml:space="preserve"> </w:t>
      </w:r>
      <w:r w:rsidRPr="001D637C">
        <w:rPr>
          <w:rFonts w:ascii="Arial" w:eastAsia="Arial" w:hAnsi="Arial" w:cs="Arial"/>
          <w:sz w:val="22"/>
          <w:szCs w:val="22"/>
        </w:rPr>
        <w:t>require</w:t>
      </w:r>
      <w:r w:rsidRPr="001D637C">
        <w:rPr>
          <w:rFonts w:ascii="Arial" w:eastAsia="Arial" w:hAnsi="Arial" w:cs="Arial"/>
          <w:spacing w:val="-8"/>
          <w:sz w:val="22"/>
          <w:szCs w:val="22"/>
        </w:rPr>
        <w:t xml:space="preserve"> </w:t>
      </w:r>
      <w:r w:rsidRPr="001D637C">
        <w:rPr>
          <w:rFonts w:ascii="Arial" w:eastAsia="Arial" w:hAnsi="Arial" w:cs="Arial"/>
          <w:sz w:val="22"/>
          <w:szCs w:val="22"/>
        </w:rPr>
        <w:t>that</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10"/>
          <w:sz w:val="22"/>
          <w:szCs w:val="22"/>
        </w:rPr>
        <w:t xml:space="preserve"> </w:t>
      </w:r>
      <w:r w:rsidRPr="001D637C">
        <w:rPr>
          <w:rFonts w:ascii="Arial" w:eastAsia="Arial" w:hAnsi="Arial" w:cs="Arial"/>
          <w:sz w:val="22"/>
          <w:szCs w:val="22"/>
        </w:rPr>
        <w:t>language</w:t>
      </w:r>
      <w:r w:rsidRPr="001D637C">
        <w:rPr>
          <w:rFonts w:ascii="Arial" w:eastAsia="Arial" w:hAnsi="Arial" w:cs="Arial"/>
          <w:spacing w:val="-8"/>
          <w:sz w:val="22"/>
          <w:szCs w:val="22"/>
        </w:rPr>
        <w:t xml:space="preserve"> </w:t>
      </w:r>
      <w:r w:rsidRPr="001D637C">
        <w:rPr>
          <w:rFonts w:ascii="Arial" w:eastAsia="Arial" w:hAnsi="Arial" w:cs="Arial"/>
          <w:sz w:val="22"/>
          <w:szCs w:val="22"/>
        </w:rPr>
        <w:t>of</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8"/>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4"/>
          <w:sz w:val="22"/>
          <w:szCs w:val="22"/>
        </w:rPr>
        <w:t xml:space="preserve"> </w:t>
      </w:r>
      <w:r w:rsidRPr="001D637C">
        <w:rPr>
          <w:rFonts w:ascii="Arial" w:eastAsia="Arial" w:hAnsi="Arial" w:cs="Arial"/>
          <w:sz w:val="22"/>
          <w:szCs w:val="22"/>
        </w:rPr>
        <w:t>Assurances</w:t>
      </w:r>
      <w:r w:rsidRPr="001D637C">
        <w:rPr>
          <w:rFonts w:ascii="Arial" w:eastAsia="Arial" w:hAnsi="Arial" w:cs="Arial"/>
          <w:spacing w:val="-5"/>
          <w:sz w:val="22"/>
          <w:szCs w:val="22"/>
        </w:rPr>
        <w:t xml:space="preserve"> </w:t>
      </w:r>
      <w:r w:rsidRPr="001D637C">
        <w:rPr>
          <w:rFonts w:ascii="Arial" w:eastAsia="Arial" w:hAnsi="Arial" w:cs="Arial"/>
          <w:sz w:val="22"/>
          <w:szCs w:val="22"/>
        </w:rPr>
        <w:t>in</w:t>
      </w:r>
      <w:r w:rsidRPr="001D637C">
        <w:rPr>
          <w:rFonts w:ascii="Arial" w:eastAsia="Arial" w:hAnsi="Arial" w:cs="Arial"/>
          <w:spacing w:val="-8"/>
          <w:sz w:val="22"/>
          <w:szCs w:val="22"/>
        </w:rPr>
        <w:t xml:space="preserve"> </w:t>
      </w:r>
      <w:r w:rsidRPr="001D637C">
        <w:rPr>
          <w:rFonts w:ascii="Arial" w:eastAsia="Arial" w:hAnsi="Arial" w:cs="Arial"/>
          <w:sz w:val="22"/>
          <w:szCs w:val="22"/>
        </w:rPr>
        <w:t>this</w:t>
      </w:r>
      <w:r w:rsidRPr="001D637C">
        <w:rPr>
          <w:rFonts w:ascii="Arial" w:eastAsia="Arial" w:hAnsi="Arial" w:cs="Arial"/>
          <w:spacing w:val="-10"/>
          <w:sz w:val="22"/>
          <w:szCs w:val="22"/>
        </w:rPr>
        <w:t xml:space="preserve"> </w:t>
      </w:r>
      <w:r w:rsidRPr="001D637C">
        <w:rPr>
          <w:rFonts w:ascii="Arial" w:eastAsia="Arial" w:hAnsi="Arial" w:cs="Arial"/>
          <w:sz w:val="22"/>
          <w:szCs w:val="22"/>
        </w:rPr>
        <w:t>Attachment be included in the award documents for all subawards at all tiers (including subcontracts, subgrants, and contracts under grants, loans, and cooperative agreements) and that all subrecipients shall comply with these Subrecipient Assurances.</w:t>
      </w:r>
    </w:p>
    <w:p w14:paraId="56D86447" w14:textId="2D73E47B" w:rsidR="001D637C" w:rsidRPr="001D637C" w:rsidRDefault="001D637C" w:rsidP="00603173">
      <w:pPr>
        <w:widowControl w:val="0"/>
        <w:autoSpaceDE w:val="0"/>
        <w:autoSpaceDN w:val="0"/>
        <w:ind w:right="856"/>
        <w:rPr>
          <w:rFonts w:ascii="Arial" w:eastAsia="Arial" w:hAnsi="Arial" w:cs="Arial"/>
          <w:sz w:val="22"/>
          <w:szCs w:val="22"/>
        </w:rPr>
      </w:pPr>
      <w:r w:rsidRPr="001D637C">
        <w:rPr>
          <w:rFonts w:ascii="Arial" w:eastAsia="Arial" w:hAnsi="Arial" w:cs="Arial"/>
          <w:sz w:val="22"/>
          <w:szCs w:val="22"/>
        </w:rPr>
        <w:t>Public Law No.104-208, Section 503 expressly prohibits the use of appropriated funds for indirect or "grassroots" lobbying efforts that are designed to support or defeat legislation pending before state legislatures. No part of any appropriation contained in this Act shall be used,</w:t>
      </w:r>
      <w:r w:rsidRPr="001D637C">
        <w:rPr>
          <w:rFonts w:ascii="Arial" w:eastAsia="Arial" w:hAnsi="Arial" w:cs="Arial"/>
          <w:spacing w:val="-3"/>
          <w:sz w:val="22"/>
          <w:szCs w:val="22"/>
        </w:rPr>
        <w:t xml:space="preserve"> </w:t>
      </w:r>
      <w:r w:rsidRPr="001D637C">
        <w:rPr>
          <w:rFonts w:ascii="Arial" w:eastAsia="Arial" w:hAnsi="Arial" w:cs="Arial"/>
          <w:sz w:val="22"/>
          <w:szCs w:val="22"/>
        </w:rPr>
        <w:t>other</w:t>
      </w:r>
      <w:r w:rsidRPr="001D637C">
        <w:rPr>
          <w:rFonts w:ascii="Arial" w:eastAsia="Arial" w:hAnsi="Arial" w:cs="Arial"/>
          <w:spacing w:val="-6"/>
          <w:sz w:val="22"/>
          <w:szCs w:val="22"/>
        </w:rPr>
        <w:t xml:space="preserve"> </w:t>
      </w:r>
      <w:r w:rsidRPr="001D637C">
        <w:rPr>
          <w:rFonts w:ascii="Arial" w:eastAsia="Arial" w:hAnsi="Arial" w:cs="Arial"/>
          <w:sz w:val="22"/>
          <w:szCs w:val="22"/>
        </w:rPr>
        <w:t>than</w:t>
      </w:r>
      <w:r w:rsidRPr="001D637C">
        <w:rPr>
          <w:rFonts w:ascii="Arial" w:eastAsia="Arial" w:hAnsi="Arial" w:cs="Arial"/>
          <w:spacing w:val="-10"/>
          <w:sz w:val="22"/>
          <w:szCs w:val="22"/>
        </w:rPr>
        <w:t xml:space="preserve"> </w:t>
      </w:r>
      <w:r w:rsidRPr="001D637C">
        <w:rPr>
          <w:rFonts w:ascii="Arial" w:eastAsia="Arial" w:hAnsi="Arial" w:cs="Arial"/>
          <w:sz w:val="22"/>
          <w:szCs w:val="22"/>
        </w:rPr>
        <w:t>for</w:t>
      </w:r>
      <w:r w:rsidRPr="001D637C">
        <w:rPr>
          <w:rFonts w:ascii="Arial" w:eastAsia="Arial" w:hAnsi="Arial" w:cs="Arial"/>
          <w:spacing w:val="-6"/>
          <w:sz w:val="22"/>
          <w:szCs w:val="22"/>
        </w:rPr>
        <w:t xml:space="preserve"> </w:t>
      </w:r>
      <w:r w:rsidRPr="001D637C">
        <w:rPr>
          <w:rFonts w:ascii="Arial" w:eastAsia="Arial" w:hAnsi="Arial" w:cs="Arial"/>
          <w:sz w:val="22"/>
          <w:szCs w:val="22"/>
        </w:rPr>
        <w:t>normal</w:t>
      </w:r>
      <w:r w:rsidRPr="001D637C">
        <w:rPr>
          <w:rFonts w:ascii="Arial" w:eastAsia="Arial" w:hAnsi="Arial" w:cs="Arial"/>
          <w:spacing w:val="-5"/>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recognized</w:t>
      </w:r>
      <w:r w:rsidRPr="001D637C">
        <w:rPr>
          <w:rFonts w:ascii="Arial" w:eastAsia="Arial" w:hAnsi="Arial" w:cs="Arial"/>
          <w:spacing w:val="-7"/>
          <w:sz w:val="22"/>
          <w:szCs w:val="22"/>
        </w:rPr>
        <w:t xml:space="preserve"> </w:t>
      </w:r>
      <w:r w:rsidRPr="001D637C">
        <w:rPr>
          <w:rFonts w:ascii="Arial" w:eastAsia="Arial" w:hAnsi="Arial" w:cs="Arial"/>
          <w:sz w:val="22"/>
          <w:szCs w:val="22"/>
        </w:rPr>
        <w:t>executive</w:t>
      </w:r>
      <w:r w:rsidRPr="001D637C">
        <w:rPr>
          <w:rFonts w:ascii="Arial" w:eastAsia="Arial" w:hAnsi="Arial" w:cs="Arial"/>
          <w:spacing w:val="-5"/>
          <w:sz w:val="22"/>
          <w:szCs w:val="22"/>
        </w:rPr>
        <w:t xml:space="preserve"> </w:t>
      </w:r>
      <w:r w:rsidRPr="001D637C">
        <w:rPr>
          <w:rFonts w:ascii="Arial" w:eastAsia="Arial" w:hAnsi="Arial" w:cs="Arial"/>
          <w:sz w:val="22"/>
          <w:szCs w:val="22"/>
        </w:rPr>
        <w:t>legislative</w:t>
      </w:r>
      <w:r w:rsidRPr="001D637C">
        <w:rPr>
          <w:rFonts w:ascii="Arial" w:eastAsia="Arial" w:hAnsi="Arial" w:cs="Arial"/>
          <w:spacing w:val="-7"/>
          <w:sz w:val="22"/>
          <w:szCs w:val="22"/>
        </w:rPr>
        <w:t xml:space="preserve"> </w:t>
      </w:r>
      <w:r w:rsidRPr="001D637C">
        <w:rPr>
          <w:rFonts w:ascii="Arial" w:eastAsia="Arial" w:hAnsi="Arial" w:cs="Arial"/>
          <w:sz w:val="22"/>
          <w:szCs w:val="22"/>
        </w:rPr>
        <w:t>relationships,</w:t>
      </w:r>
      <w:r w:rsidRPr="001D637C">
        <w:rPr>
          <w:rFonts w:ascii="Arial" w:eastAsia="Arial" w:hAnsi="Arial" w:cs="Arial"/>
          <w:spacing w:val="-3"/>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publicity</w:t>
      </w:r>
      <w:r w:rsidRPr="001D637C">
        <w:rPr>
          <w:rFonts w:ascii="Arial" w:eastAsia="Arial" w:hAnsi="Arial" w:cs="Arial"/>
          <w:spacing w:val="-9"/>
          <w:sz w:val="22"/>
          <w:szCs w:val="22"/>
        </w:rPr>
        <w:t xml:space="preserve"> </w:t>
      </w:r>
      <w:r w:rsidRPr="001D637C">
        <w:rPr>
          <w:rFonts w:ascii="Arial" w:eastAsia="Arial" w:hAnsi="Arial" w:cs="Arial"/>
          <w:sz w:val="22"/>
          <w:szCs w:val="22"/>
        </w:rPr>
        <w:t>or propaganda purposes, for the preparation, distribution, or use of any kit, pamphlet, booklet, publication, radio, television, or video presentation designed to support or defeat legislation pending</w:t>
      </w:r>
      <w:r w:rsidRPr="001D637C">
        <w:rPr>
          <w:rFonts w:ascii="Arial" w:eastAsia="Arial" w:hAnsi="Arial" w:cs="Arial"/>
          <w:spacing w:val="-2"/>
          <w:sz w:val="22"/>
          <w:szCs w:val="22"/>
        </w:rPr>
        <w:t xml:space="preserve"> </w:t>
      </w:r>
      <w:r w:rsidRPr="001D637C">
        <w:rPr>
          <w:rFonts w:ascii="Arial" w:eastAsia="Arial" w:hAnsi="Arial" w:cs="Arial"/>
          <w:sz w:val="22"/>
          <w:szCs w:val="22"/>
        </w:rPr>
        <w:t>before</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Congress,</w:t>
      </w:r>
      <w:r w:rsidRPr="001D637C">
        <w:rPr>
          <w:rFonts w:ascii="Arial" w:eastAsia="Arial" w:hAnsi="Arial" w:cs="Arial"/>
          <w:spacing w:val="-2"/>
          <w:sz w:val="22"/>
          <w:szCs w:val="22"/>
        </w:rPr>
        <w:t xml:space="preserve"> </w:t>
      </w:r>
      <w:r w:rsidRPr="001D637C">
        <w:rPr>
          <w:rFonts w:ascii="Arial" w:eastAsia="Arial" w:hAnsi="Arial" w:cs="Arial"/>
          <w:sz w:val="22"/>
          <w:szCs w:val="22"/>
        </w:rPr>
        <w:t>except in</w:t>
      </w:r>
      <w:r w:rsidRPr="001D637C">
        <w:rPr>
          <w:rFonts w:ascii="Arial" w:eastAsia="Arial" w:hAnsi="Arial" w:cs="Arial"/>
          <w:spacing w:val="-2"/>
          <w:sz w:val="22"/>
          <w:szCs w:val="22"/>
        </w:rPr>
        <w:t xml:space="preserve"> </w:t>
      </w:r>
      <w:r w:rsidRPr="001D637C">
        <w:rPr>
          <w:rFonts w:ascii="Arial" w:eastAsia="Arial" w:hAnsi="Arial" w:cs="Arial"/>
          <w:sz w:val="22"/>
          <w:szCs w:val="22"/>
        </w:rPr>
        <w:t>presentation</w:t>
      </w:r>
      <w:r w:rsidRPr="001D637C">
        <w:rPr>
          <w:rFonts w:ascii="Arial" w:eastAsia="Arial" w:hAnsi="Arial" w:cs="Arial"/>
          <w:spacing w:val="-2"/>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Congress</w:t>
      </w:r>
      <w:r w:rsidRPr="001D637C">
        <w:rPr>
          <w:rFonts w:ascii="Arial" w:eastAsia="Arial" w:hAnsi="Arial" w:cs="Arial"/>
          <w:spacing w:val="-3"/>
          <w:sz w:val="22"/>
          <w:szCs w:val="22"/>
        </w:rPr>
        <w:t xml:space="preserve"> </w:t>
      </w:r>
      <w:r w:rsidRPr="001D637C">
        <w:rPr>
          <w:rFonts w:ascii="Arial" w:eastAsia="Arial" w:hAnsi="Arial" w:cs="Arial"/>
          <w:sz w:val="22"/>
          <w:szCs w:val="22"/>
        </w:rPr>
        <w:t>or any</w:t>
      </w:r>
      <w:r w:rsidRPr="001D637C">
        <w:rPr>
          <w:rFonts w:ascii="Arial" w:eastAsia="Arial" w:hAnsi="Arial" w:cs="Arial"/>
          <w:spacing w:val="-1"/>
          <w:sz w:val="22"/>
          <w:szCs w:val="22"/>
        </w:rPr>
        <w:t xml:space="preserve"> </w:t>
      </w:r>
      <w:r w:rsidRPr="001D637C">
        <w:rPr>
          <w:rFonts w:ascii="Arial" w:eastAsia="Arial" w:hAnsi="Arial" w:cs="Arial"/>
          <w:sz w:val="22"/>
          <w:szCs w:val="22"/>
        </w:rPr>
        <w:t>state</w:t>
      </w:r>
      <w:r w:rsidRPr="001D637C">
        <w:rPr>
          <w:rFonts w:ascii="Arial" w:eastAsia="Arial" w:hAnsi="Arial" w:cs="Arial"/>
          <w:spacing w:val="-2"/>
          <w:sz w:val="22"/>
          <w:szCs w:val="22"/>
        </w:rPr>
        <w:t xml:space="preserve"> </w:t>
      </w:r>
      <w:r w:rsidRPr="001D637C">
        <w:rPr>
          <w:rFonts w:ascii="Arial" w:eastAsia="Arial" w:hAnsi="Arial" w:cs="Arial"/>
          <w:sz w:val="22"/>
          <w:szCs w:val="22"/>
        </w:rPr>
        <w:t>legislative</w:t>
      </w:r>
      <w:r w:rsidR="00A60637">
        <w:rPr>
          <w:rFonts w:ascii="Arial" w:eastAsia="Arial" w:hAnsi="Arial" w:cs="Arial"/>
          <w:sz w:val="22"/>
          <w:szCs w:val="22"/>
        </w:rPr>
        <w:t xml:space="preserve"> </w:t>
      </w:r>
      <w:r w:rsidRPr="001D637C">
        <w:rPr>
          <w:rFonts w:ascii="Arial" w:eastAsia="Arial" w:hAnsi="Arial" w:cs="Arial"/>
          <w:sz w:val="22"/>
          <w:szCs w:val="22"/>
        </w:rPr>
        <w:t>body</w:t>
      </w:r>
      <w:r w:rsidRPr="001D637C">
        <w:rPr>
          <w:rFonts w:ascii="Arial" w:eastAsia="Arial" w:hAnsi="Arial" w:cs="Arial"/>
          <w:spacing w:val="-4"/>
          <w:sz w:val="22"/>
          <w:szCs w:val="22"/>
        </w:rPr>
        <w:t xml:space="preserve"> </w:t>
      </w:r>
      <w:r w:rsidRPr="001D637C">
        <w:rPr>
          <w:rFonts w:ascii="Arial" w:eastAsia="Arial" w:hAnsi="Arial" w:cs="Arial"/>
          <w:spacing w:val="-2"/>
          <w:sz w:val="22"/>
          <w:szCs w:val="22"/>
        </w:rPr>
        <w:t>itself.</w:t>
      </w:r>
    </w:p>
    <w:p w14:paraId="468BCBCA" w14:textId="77777777" w:rsidR="001D637C" w:rsidRPr="001D637C" w:rsidRDefault="001D637C" w:rsidP="006056A6">
      <w:pPr>
        <w:widowControl w:val="0"/>
        <w:autoSpaceDE w:val="0"/>
        <w:autoSpaceDN w:val="0"/>
        <w:spacing w:before="120"/>
        <w:ind w:right="850"/>
        <w:rPr>
          <w:rFonts w:ascii="Arial" w:eastAsia="Arial" w:hAnsi="Arial" w:cs="Arial"/>
          <w:sz w:val="22"/>
          <w:szCs w:val="22"/>
        </w:rPr>
      </w:pPr>
      <w:r w:rsidRPr="001D637C">
        <w:rPr>
          <w:rFonts w:ascii="Arial" w:eastAsia="Arial" w:hAnsi="Arial" w:cs="Arial"/>
          <w:sz w:val="22"/>
          <w:szCs w:val="22"/>
        </w:rPr>
        <w:t>Governmental entities are prohibited by law from lobbying. Activities designed to influence action in regard to a particular piece of pending state or federal legislation are considered lobbying.</w:t>
      </w:r>
      <w:r w:rsidRPr="001D637C">
        <w:rPr>
          <w:rFonts w:ascii="Arial" w:eastAsia="Arial" w:hAnsi="Arial" w:cs="Arial"/>
          <w:spacing w:val="-2"/>
          <w:sz w:val="22"/>
          <w:szCs w:val="22"/>
        </w:rPr>
        <w:t xml:space="preserve"> </w:t>
      </w:r>
      <w:r w:rsidRPr="001D637C">
        <w:rPr>
          <w:rFonts w:ascii="Arial" w:eastAsia="Arial" w:hAnsi="Arial" w:cs="Arial"/>
          <w:sz w:val="22"/>
          <w:szCs w:val="22"/>
        </w:rPr>
        <w:t>That</w:t>
      </w:r>
      <w:r w:rsidRPr="001D637C">
        <w:rPr>
          <w:rFonts w:ascii="Arial" w:eastAsia="Arial" w:hAnsi="Arial" w:cs="Arial"/>
          <w:spacing w:val="-4"/>
          <w:sz w:val="22"/>
          <w:szCs w:val="22"/>
        </w:rPr>
        <w:t xml:space="preserve"> </w:t>
      </w:r>
      <w:r w:rsidRPr="001D637C">
        <w:rPr>
          <w:rFonts w:ascii="Arial" w:eastAsia="Arial" w:hAnsi="Arial" w:cs="Arial"/>
          <w:sz w:val="22"/>
          <w:szCs w:val="22"/>
        </w:rPr>
        <w:t>includes</w:t>
      </w:r>
      <w:r w:rsidRPr="001D637C">
        <w:rPr>
          <w:rFonts w:ascii="Arial" w:eastAsia="Arial" w:hAnsi="Arial" w:cs="Arial"/>
          <w:spacing w:val="-5"/>
          <w:sz w:val="22"/>
          <w:szCs w:val="22"/>
        </w:rPr>
        <w:t xml:space="preserve"> </w:t>
      </w:r>
      <w:r w:rsidRPr="001D637C">
        <w:rPr>
          <w:rFonts w:ascii="Arial" w:eastAsia="Arial" w:hAnsi="Arial" w:cs="Arial"/>
          <w:sz w:val="22"/>
          <w:szCs w:val="22"/>
        </w:rPr>
        <w:t>lobbying</w:t>
      </w:r>
      <w:r w:rsidRPr="001D637C">
        <w:rPr>
          <w:rFonts w:ascii="Arial" w:eastAsia="Arial" w:hAnsi="Arial" w:cs="Arial"/>
          <w:spacing w:val="-5"/>
          <w:sz w:val="22"/>
          <w:szCs w:val="22"/>
        </w:rPr>
        <w:t xml:space="preserve"> </w:t>
      </w:r>
      <w:r w:rsidRPr="001D637C">
        <w:rPr>
          <w:rFonts w:ascii="Arial" w:eastAsia="Arial" w:hAnsi="Arial" w:cs="Arial"/>
          <w:sz w:val="22"/>
          <w:szCs w:val="22"/>
        </w:rPr>
        <w:t>for</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against</w:t>
      </w:r>
      <w:r w:rsidRPr="001D637C">
        <w:rPr>
          <w:rFonts w:ascii="Arial" w:eastAsia="Arial" w:hAnsi="Arial" w:cs="Arial"/>
          <w:spacing w:val="-6"/>
          <w:sz w:val="22"/>
          <w:szCs w:val="22"/>
        </w:rPr>
        <w:t xml:space="preserve"> </w:t>
      </w:r>
      <w:r w:rsidRPr="001D637C">
        <w:rPr>
          <w:rFonts w:ascii="Arial" w:eastAsia="Arial" w:hAnsi="Arial" w:cs="Arial"/>
          <w:sz w:val="22"/>
          <w:szCs w:val="22"/>
        </w:rPr>
        <w:t>pending</w:t>
      </w:r>
      <w:r w:rsidRPr="001D637C">
        <w:rPr>
          <w:rFonts w:ascii="Arial" w:eastAsia="Arial" w:hAnsi="Arial" w:cs="Arial"/>
          <w:spacing w:val="-5"/>
          <w:sz w:val="22"/>
          <w:szCs w:val="22"/>
        </w:rPr>
        <w:t xml:space="preserve"> </w:t>
      </w:r>
      <w:r w:rsidRPr="001D637C">
        <w:rPr>
          <w:rFonts w:ascii="Arial" w:eastAsia="Arial" w:hAnsi="Arial" w:cs="Arial"/>
          <w:sz w:val="22"/>
          <w:szCs w:val="22"/>
        </w:rPr>
        <w:t>legislation,</w:t>
      </w:r>
      <w:r w:rsidRPr="001D637C">
        <w:rPr>
          <w:rFonts w:ascii="Arial" w:eastAsia="Arial" w:hAnsi="Arial" w:cs="Arial"/>
          <w:spacing w:val="-2"/>
          <w:sz w:val="22"/>
          <w:szCs w:val="22"/>
        </w:rPr>
        <w:t xml:space="preserve"> </w:t>
      </w:r>
      <w:r w:rsidRPr="001D637C">
        <w:rPr>
          <w:rFonts w:ascii="Arial" w:eastAsia="Arial" w:hAnsi="Arial" w:cs="Arial"/>
          <w:sz w:val="22"/>
          <w:szCs w:val="22"/>
        </w:rPr>
        <w:t>as</w:t>
      </w:r>
      <w:r w:rsidRPr="001D637C">
        <w:rPr>
          <w:rFonts w:ascii="Arial" w:eastAsia="Arial" w:hAnsi="Arial" w:cs="Arial"/>
          <w:spacing w:val="-7"/>
          <w:sz w:val="22"/>
          <w:szCs w:val="22"/>
        </w:rPr>
        <w:t xml:space="preserve"> </w:t>
      </w:r>
      <w:r w:rsidRPr="001D637C">
        <w:rPr>
          <w:rFonts w:ascii="Arial" w:eastAsia="Arial" w:hAnsi="Arial" w:cs="Arial"/>
          <w:sz w:val="22"/>
          <w:szCs w:val="22"/>
        </w:rPr>
        <w:t>well</w:t>
      </w:r>
      <w:r w:rsidRPr="001D637C">
        <w:rPr>
          <w:rFonts w:ascii="Arial" w:eastAsia="Arial" w:hAnsi="Arial" w:cs="Arial"/>
          <w:spacing w:val="-10"/>
          <w:sz w:val="22"/>
          <w:szCs w:val="22"/>
        </w:rPr>
        <w:t xml:space="preserve"> </w:t>
      </w:r>
      <w:r w:rsidRPr="001D637C">
        <w:rPr>
          <w:rFonts w:ascii="Arial" w:eastAsia="Arial" w:hAnsi="Arial" w:cs="Arial"/>
          <w:sz w:val="22"/>
          <w:szCs w:val="22"/>
        </w:rPr>
        <w:t>as</w:t>
      </w:r>
      <w:r w:rsidRPr="001D637C">
        <w:rPr>
          <w:rFonts w:ascii="Arial" w:eastAsia="Arial" w:hAnsi="Arial" w:cs="Arial"/>
          <w:spacing w:val="-5"/>
          <w:sz w:val="22"/>
          <w:szCs w:val="22"/>
        </w:rPr>
        <w:t xml:space="preserve"> </w:t>
      </w:r>
      <w:r w:rsidRPr="001D637C">
        <w:rPr>
          <w:rFonts w:ascii="Arial" w:eastAsia="Arial" w:hAnsi="Arial" w:cs="Arial"/>
          <w:sz w:val="22"/>
          <w:szCs w:val="22"/>
        </w:rPr>
        <w:t>indirect</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"grass roots" lobbying efforts</w:t>
      </w:r>
      <w:r w:rsidRPr="001D637C">
        <w:rPr>
          <w:rFonts w:ascii="Arial" w:eastAsia="Arial" w:hAnsi="Arial" w:cs="Arial"/>
          <w:spacing w:val="-1"/>
          <w:sz w:val="22"/>
          <w:szCs w:val="22"/>
        </w:rPr>
        <w:t xml:space="preserve"> </w:t>
      </w:r>
      <w:r w:rsidRPr="001D637C">
        <w:rPr>
          <w:rFonts w:ascii="Arial" w:eastAsia="Arial" w:hAnsi="Arial" w:cs="Arial"/>
          <w:sz w:val="22"/>
          <w:szCs w:val="22"/>
        </w:rPr>
        <w:t>that are directed at inducing the public to contact their elected representatives to urge support of, or opposition to, pending legislation.</w:t>
      </w:r>
    </w:p>
    <w:p w14:paraId="7C15CF9C" w14:textId="77777777" w:rsidR="001D637C" w:rsidRPr="001D637C" w:rsidRDefault="001D637C" w:rsidP="006056A6">
      <w:pPr>
        <w:widowControl w:val="0"/>
        <w:autoSpaceDE w:val="0"/>
        <w:autoSpaceDN w:val="0"/>
        <w:spacing w:before="120"/>
        <w:ind w:right="749"/>
        <w:rPr>
          <w:rFonts w:ascii="Arial" w:eastAsia="Arial" w:hAnsi="Arial" w:cs="Arial"/>
          <w:sz w:val="22"/>
          <w:szCs w:val="22"/>
        </w:rPr>
      </w:pPr>
      <w:r w:rsidRPr="001D637C">
        <w:rPr>
          <w:rFonts w:ascii="Arial" w:eastAsia="Arial" w:hAnsi="Arial" w:cs="Arial"/>
          <w:sz w:val="22"/>
          <w:szCs w:val="22"/>
        </w:rPr>
        <w:t>The North</w:t>
      </w:r>
      <w:r w:rsidRPr="001D637C">
        <w:rPr>
          <w:rFonts w:ascii="Arial" w:eastAsia="Arial" w:hAnsi="Arial" w:cs="Arial"/>
          <w:spacing w:val="-2"/>
          <w:sz w:val="22"/>
          <w:szCs w:val="22"/>
        </w:rPr>
        <w:t xml:space="preserve"> </w:t>
      </w:r>
      <w:r w:rsidRPr="001D637C">
        <w:rPr>
          <w:rFonts w:ascii="Arial" w:eastAsia="Arial" w:hAnsi="Arial" w:cs="Arial"/>
          <w:sz w:val="22"/>
          <w:szCs w:val="22"/>
        </w:rPr>
        <w:t>Dakota</w:t>
      </w:r>
      <w:r w:rsidRPr="001D637C">
        <w:rPr>
          <w:rFonts w:ascii="Arial" w:eastAsia="Arial" w:hAnsi="Arial" w:cs="Arial"/>
          <w:spacing w:val="-2"/>
          <w:sz w:val="22"/>
          <w:szCs w:val="22"/>
        </w:rPr>
        <w:t xml:space="preserve"> </w:t>
      </w:r>
      <w:r w:rsidRPr="001D637C">
        <w:rPr>
          <w:rFonts w:ascii="Arial" w:eastAsia="Arial" w:hAnsi="Arial" w:cs="Arial"/>
          <w:sz w:val="22"/>
          <w:szCs w:val="22"/>
        </w:rPr>
        <w:t>attorney general has determined that governmental entities may</w:t>
      </w:r>
      <w:r w:rsidRPr="001D637C">
        <w:rPr>
          <w:rFonts w:ascii="Arial" w:eastAsia="Arial" w:hAnsi="Arial" w:cs="Arial"/>
          <w:spacing w:val="-2"/>
          <w:sz w:val="22"/>
          <w:szCs w:val="22"/>
        </w:rPr>
        <w:t xml:space="preserve"> </w:t>
      </w:r>
      <w:r w:rsidRPr="001D637C">
        <w:rPr>
          <w:rFonts w:ascii="Arial" w:eastAsia="Arial" w:hAnsi="Arial" w:cs="Arial"/>
          <w:sz w:val="22"/>
          <w:szCs w:val="22"/>
        </w:rPr>
        <w:t>provide the public</w:t>
      </w:r>
      <w:r w:rsidRPr="001D637C">
        <w:rPr>
          <w:rFonts w:ascii="Arial" w:eastAsia="Arial" w:hAnsi="Arial" w:cs="Arial"/>
          <w:spacing w:val="-4"/>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neutral</w:t>
      </w:r>
      <w:r w:rsidRPr="001D637C">
        <w:rPr>
          <w:rFonts w:ascii="Arial" w:eastAsia="Arial" w:hAnsi="Arial" w:cs="Arial"/>
          <w:spacing w:val="-10"/>
          <w:sz w:val="22"/>
          <w:szCs w:val="22"/>
        </w:rPr>
        <w:t xml:space="preserve"> </w:t>
      </w:r>
      <w:r w:rsidRPr="001D637C">
        <w:rPr>
          <w:rFonts w:ascii="Arial" w:eastAsia="Arial" w:hAnsi="Arial" w:cs="Arial"/>
          <w:sz w:val="22"/>
          <w:szCs w:val="22"/>
        </w:rPr>
        <w:t>factual</w:t>
      </w:r>
      <w:r w:rsidRPr="001D637C">
        <w:rPr>
          <w:rFonts w:ascii="Arial" w:eastAsia="Arial" w:hAnsi="Arial" w:cs="Arial"/>
          <w:spacing w:val="-8"/>
          <w:sz w:val="22"/>
          <w:szCs w:val="22"/>
        </w:rPr>
        <w:t xml:space="preserve"> </w:t>
      </w:r>
      <w:r w:rsidRPr="001D637C">
        <w:rPr>
          <w:rFonts w:ascii="Arial" w:eastAsia="Arial" w:hAnsi="Arial" w:cs="Arial"/>
          <w:sz w:val="22"/>
          <w:szCs w:val="22"/>
        </w:rPr>
        <w:t>information</w:t>
      </w:r>
      <w:r w:rsidRPr="001D637C">
        <w:rPr>
          <w:rFonts w:ascii="Arial" w:eastAsia="Arial" w:hAnsi="Arial" w:cs="Arial"/>
          <w:spacing w:val="-7"/>
          <w:sz w:val="22"/>
          <w:szCs w:val="22"/>
        </w:rPr>
        <w:t xml:space="preserve"> </w:t>
      </w:r>
      <w:r w:rsidRPr="001D637C">
        <w:rPr>
          <w:rFonts w:ascii="Arial" w:eastAsia="Arial" w:hAnsi="Arial" w:cs="Arial"/>
          <w:sz w:val="22"/>
          <w:szCs w:val="22"/>
        </w:rPr>
        <w:t>but</w:t>
      </w:r>
      <w:r w:rsidRPr="001D637C">
        <w:rPr>
          <w:rFonts w:ascii="Arial" w:eastAsia="Arial" w:hAnsi="Arial" w:cs="Arial"/>
          <w:spacing w:val="-8"/>
          <w:sz w:val="22"/>
          <w:szCs w:val="22"/>
        </w:rPr>
        <w:t xml:space="preserve"> </w:t>
      </w:r>
      <w:r w:rsidRPr="001D637C">
        <w:rPr>
          <w:rFonts w:ascii="Arial" w:eastAsia="Arial" w:hAnsi="Arial" w:cs="Arial"/>
          <w:sz w:val="22"/>
          <w:szCs w:val="22"/>
        </w:rPr>
        <w:t>may</w:t>
      </w:r>
      <w:r w:rsidRPr="001D637C">
        <w:rPr>
          <w:rFonts w:ascii="Arial" w:eastAsia="Arial" w:hAnsi="Arial" w:cs="Arial"/>
          <w:spacing w:val="-9"/>
          <w:sz w:val="22"/>
          <w:szCs w:val="22"/>
        </w:rPr>
        <w:t xml:space="preserve"> </w:t>
      </w:r>
      <w:r w:rsidRPr="001D637C">
        <w:rPr>
          <w:rFonts w:ascii="Arial" w:eastAsia="Arial" w:hAnsi="Arial" w:cs="Arial"/>
          <w:sz w:val="22"/>
          <w:szCs w:val="22"/>
        </w:rPr>
        <w:t>not,</w:t>
      </w:r>
      <w:r w:rsidRPr="001D637C">
        <w:rPr>
          <w:rFonts w:ascii="Arial" w:eastAsia="Arial" w:hAnsi="Arial" w:cs="Arial"/>
          <w:spacing w:val="-6"/>
          <w:sz w:val="22"/>
          <w:szCs w:val="22"/>
        </w:rPr>
        <w:t xml:space="preserve"> </w:t>
      </w:r>
      <w:r w:rsidRPr="001D637C">
        <w:rPr>
          <w:rFonts w:ascii="Arial" w:eastAsia="Arial" w:hAnsi="Arial" w:cs="Arial"/>
          <w:sz w:val="22"/>
          <w:szCs w:val="22"/>
        </w:rPr>
        <w:t>without</w:t>
      </w:r>
      <w:r w:rsidRPr="001D637C">
        <w:rPr>
          <w:rFonts w:ascii="Arial" w:eastAsia="Arial" w:hAnsi="Arial" w:cs="Arial"/>
          <w:spacing w:val="-3"/>
          <w:sz w:val="22"/>
          <w:szCs w:val="22"/>
        </w:rPr>
        <w:t xml:space="preserve"> </w:t>
      </w:r>
      <w:r w:rsidRPr="001D637C">
        <w:rPr>
          <w:rFonts w:ascii="Arial" w:eastAsia="Arial" w:hAnsi="Arial" w:cs="Arial"/>
          <w:sz w:val="22"/>
          <w:szCs w:val="22"/>
        </w:rPr>
        <w:t>express</w:t>
      </w:r>
      <w:r w:rsidRPr="001D637C">
        <w:rPr>
          <w:rFonts w:ascii="Arial" w:eastAsia="Arial" w:hAnsi="Arial" w:cs="Arial"/>
          <w:spacing w:val="-9"/>
          <w:sz w:val="22"/>
          <w:szCs w:val="22"/>
        </w:rPr>
        <w:t xml:space="preserve"> </w:t>
      </w:r>
      <w:r w:rsidRPr="001D637C">
        <w:rPr>
          <w:rFonts w:ascii="Arial" w:eastAsia="Arial" w:hAnsi="Arial" w:cs="Arial"/>
          <w:sz w:val="22"/>
          <w:szCs w:val="22"/>
        </w:rPr>
        <w:t>legislative</w:t>
      </w:r>
      <w:r w:rsidRPr="001D637C">
        <w:rPr>
          <w:rFonts w:ascii="Arial" w:eastAsia="Arial" w:hAnsi="Arial" w:cs="Arial"/>
          <w:spacing w:val="-7"/>
          <w:sz w:val="22"/>
          <w:szCs w:val="22"/>
        </w:rPr>
        <w:t xml:space="preserve"> </w:t>
      </w:r>
      <w:r w:rsidRPr="001D637C">
        <w:rPr>
          <w:rFonts w:ascii="Arial" w:eastAsia="Arial" w:hAnsi="Arial" w:cs="Arial"/>
          <w:sz w:val="22"/>
          <w:szCs w:val="22"/>
        </w:rPr>
        <w:t>authority,</w:t>
      </w:r>
      <w:r w:rsidRPr="001D637C">
        <w:rPr>
          <w:rFonts w:ascii="Arial" w:eastAsia="Arial" w:hAnsi="Arial" w:cs="Arial"/>
          <w:spacing w:val="-6"/>
          <w:sz w:val="22"/>
          <w:szCs w:val="22"/>
        </w:rPr>
        <w:t xml:space="preserve"> </w:t>
      </w:r>
      <w:r w:rsidRPr="001D637C">
        <w:rPr>
          <w:rFonts w:ascii="Arial" w:eastAsia="Arial" w:hAnsi="Arial" w:cs="Arial"/>
          <w:sz w:val="22"/>
          <w:szCs w:val="22"/>
        </w:rPr>
        <w:t xml:space="preserve">expend public funds for the purpose of influencing the result of an election issue, including initiated </w:t>
      </w:r>
      <w:r w:rsidRPr="001D637C">
        <w:rPr>
          <w:rFonts w:ascii="Arial" w:eastAsia="Arial" w:hAnsi="Arial" w:cs="Arial"/>
          <w:spacing w:val="-2"/>
          <w:sz w:val="22"/>
          <w:szCs w:val="22"/>
        </w:rPr>
        <w:t>measures.</w:t>
      </w:r>
    </w:p>
    <w:p w14:paraId="6BCA7B98" w14:textId="77777777" w:rsidR="001D637C" w:rsidRPr="001D637C" w:rsidRDefault="001D637C" w:rsidP="001D637C">
      <w:pPr>
        <w:widowControl w:val="0"/>
        <w:autoSpaceDE w:val="0"/>
        <w:autoSpaceDN w:val="0"/>
        <w:ind w:right="746"/>
        <w:rPr>
          <w:rFonts w:ascii="Arial" w:eastAsia="Arial" w:hAnsi="Arial" w:cs="Arial"/>
          <w:sz w:val="22"/>
          <w:szCs w:val="22"/>
        </w:rPr>
      </w:pPr>
      <w:r w:rsidRPr="001D637C">
        <w:rPr>
          <w:rFonts w:ascii="Arial" w:eastAsia="Arial" w:hAnsi="Arial" w:cs="Arial"/>
          <w:sz w:val="22"/>
          <w:szCs w:val="22"/>
        </w:rPr>
        <w:t>No part of any funding may be used to pay the salary or expenses of any grant or contract recipient,</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8"/>
          <w:sz w:val="22"/>
          <w:szCs w:val="22"/>
        </w:rPr>
        <w:t xml:space="preserve"> </w:t>
      </w:r>
      <w:r w:rsidRPr="001D637C">
        <w:rPr>
          <w:rFonts w:ascii="Arial" w:eastAsia="Arial" w:hAnsi="Arial" w:cs="Arial"/>
          <w:sz w:val="22"/>
          <w:szCs w:val="22"/>
        </w:rPr>
        <w:t>agent</w:t>
      </w:r>
      <w:r w:rsidRPr="001D637C">
        <w:rPr>
          <w:rFonts w:ascii="Arial" w:eastAsia="Arial" w:hAnsi="Arial" w:cs="Arial"/>
          <w:spacing w:val="-5"/>
          <w:sz w:val="22"/>
          <w:szCs w:val="22"/>
        </w:rPr>
        <w:t xml:space="preserve"> </w:t>
      </w:r>
      <w:r w:rsidRPr="001D637C">
        <w:rPr>
          <w:rFonts w:ascii="Arial" w:eastAsia="Arial" w:hAnsi="Arial" w:cs="Arial"/>
          <w:sz w:val="22"/>
          <w:szCs w:val="22"/>
        </w:rPr>
        <w:t>acting</w:t>
      </w:r>
      <w:r w:rsidRPr="001D637C">
        <w:rPr>
          <w:rFonts w:ascii="Arial" w:eastAsia="Arial" w:hAnsi="Arial" w:cs="Arial"/>
          <w:spacing w:val="-9"/>
          <w:sz w:val="22"/>
          <w:szCs w:val="22"/>
        </w:rPr>
        <w:t xml:space="preserve"> </w:t>
      </w:r>
      <w:r w:rsidRPr="001D637C">
        <w:rPr>
          <w:rFonts w:ascii="Arial" w:eastAsia="Arial" w:hAnsi="Arial" w:cs="Arial"/>
          <w:sz w:val="22"/>
          <w:szCs w:val="22"/>
        </w:rPr>
        <w:t>for</w:t>
      </w:r>
      <w:r w:rsidRPr="001D637C">
        <w:rPr>
          <w:rFonts w:ascii="Arial" w:eastAsia="Arial" w:hAnsi="Arial" w:cs="Arial"/>
          <w:spacing w:val="-3"/>
          <w:sz w:val="22"/>
          <w:szCs w:val="22"/>
        </w:rPr>
        <w:t xml:space="preserve"> </w:t>
      </w:r>
      <w:r w:rsidRPr="001D637C">
        <w:rPr>
          <w:rFonts w:ascii="Arial" w:eastAsia="Arial" w:hAnsi="Arial" w:cs="Arial"/>
          <w:sz w:val="22"/>
          <w:szCs w:val="22"/>
        </w:rPr>
        <w:t>such</w:t>
      </w:r>
      <w:r w:rsidRPr="001D637C">
        <w:rPr>
          <w:rFonts w:ascii="Arial" w:eastAsia="Arial" w:hAnsi="Arial" w:cs="Arial"/>
          <w:spacing w:val="-9"/>
          <w:sz w:val="22"/>
          <w:szCs w:val="22"/>
        </w:rPr>
        <w:t xml:space="preserve"> </w:t>
      </w:r>
      <w:r w:rsidRPr="001D637C">
        <w:rPr>
          <w:rFonts w:ascii="Arial" w:eastAsia="Arial" w:hAnsi="Arial" w:cs="Arial"/>
          <w:sz w:val="22"/>
          <w:szCs w:val="22"/>
        </w:rPr>
        <w:t>recipient,</w:t>
      </w:r>
      <w:r w:rsidRPr="001D637C">
        <w:rPr>
          <w:rFonts w:ascii="Arial" w:eastAsia="Arial" w:hAnsi="Arial" w:cs="Arial"/>
          <w:spacing w:val="-5"/>
          <w:sz w:val="22"/>
          <w:szCs w:val="22"/>
        </w:rPr>
        <w:t xml:space="preserve"> </w:t>
      </w:r>
      <w:r w:rsidRPr="001D637C">
        <w:rPr>
          <w:rFonts w:ascii="Arial" w:eastAsia="Arial" w:hAnsi="Arial" w:cs="Arial"/>
          <w:sz w:val="22"/>
          <w:szCs w:val="22"/>
        </w:rPr>
        <w:t>related</w:t>
      </w:r>
      <w:r w:rsidRPr="001D637C">
        <w:rPr>
          <w:rFonts w:ascii="Arial" w:eastAsia="Arial" w:hAnsi="Arial" w:cs="Arial"/>
          <w:spacing w:val="-4"/>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any</w:t>
      </w:r>
      <w:r w:rsidRPr="001D637C">
        <w:rPr>
          <w:rFonts w:ascii="Arial" w:eastAsia="Arial" w:hAnsi="Arial" w:cs="Arial"/>
          <w:spacing w:val="-6"/>
          <w:sz w:val="22"/>
          <w:szCs w:val="22"/>
        </w:rPr>
        <w:t xml:space="preserve"> </w:t>
      </w:r>
      <w:r w:rsidRPr="001D637C">
        <w:rPr>
          <w:rFonts w:ascii="Arial" w:eastAsia="Arial" w:hAnsi="Arial" w:cs="Arial"/>
          <w:sz w:val="22"/>
          <w:szCs w:val="22"/>
        </w:rPr>
        <w:t>activity</w:t>
      </w:r>
      <w:r w:rsidRPr="001D637C">
        <w:rPr>
          <w:rFonts w:ascii="Arial" w:eastAsia="Arial" w:hAnsi="Arial" w:cs="Arial"/>
          <w:spacing w:val="-8"/>
          <w:sz w:val="22"/>
          <w:szCs w:val="22"/>
        </w:rPr>
        <w:t xml:space="preserve"> </w:t>
      </w:r>
      <w:r w:rsidRPr="001D637C">
        <w:rPr>
          <w:rFonts w:ascii="Arial" w:eastAsia="Arial" w:hAnsi="Arial" w:cs="Arial"/>
          <w:sz w:val="22"/>
          <w:szCs w:val="22"/>
        </w:rPr>
        <w:t>designed</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influence</w:t>
      </w:r>
      <w:r w:rsidRPr="001D637C">
        <w:rPr>
          <w:rFonts w:ascii="Arial" w:eastAsia="Arial" w:hAnsi="Arial" w:cs="Arial"/>
          <w:spacing w:val="-6"/>
          <w:sz w:val="22"/>
          <w:szCs w:val="22"/>
        </w:rPr>
        <w:t xml:space="preserve"> </w:t>
      </w:r>
      <w:r w:rsidRPr="001D637C">
        <w:rPr>
          <w:rFonts w:ascii="Arial" w:eastAsia="Arial" w:hAnsi="Arial" w:cs="Arial"/>
          <w:sz w:val="22"/>
          <w:szCs w:val="22"/>
        </w:rPr>
        <w:t>election issues or pending legislation.</w:t>
      </w:r>
    </w:p>
    <w:p w14:paraId="51F47406" w14:textId="77777777" w:rsidR="001D637C" w:rsidRPr="001D637C" w:rsidRDefault="001D637C" w:rsidP="001D637C">
      <w:pPr>
        <w:widowControl w:val="0"/>
        <w:autoSpaceDE w:val="0"/>
        <w:autoSpaceDN w:val="0"/>
        <w:spacing w:before="250"/>
        <w:rPr>
          <w:rFonts w:ascii="Arial" w:eastAsia="Arial" w:hAnsi="Arial" w:cs="Arial"/>
          <w:sz w:val="22"/>
          <w:szCs w:val="22"/>
        </w:rPr>
      </w:pP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certification</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pacing w:val="-2"/>
          <w:sz w:val="22"/>
          <w:szCs w:val="22"/>
        </w:rPr>
        <w:t>signed:</w:t>
      </w:r>
    </w:p>
    <w:p w14:paraId="2A13E31F" w14:textId="77777777" w:rsidR="001D637C" w:rsidRPr="001D637C" w:rsidRDefault="001D637C" w:rsidP="001D637C">
      <w:pPr>
        <w:widowControl w:val="0"/>
        <w:autoSpaceDE w:val="0"/>
        <w:autoSpaceDN w:val="0"/>
        <w:rPr>
          <w:rFonts w:ascii="Arial" w:eastAsia="Arial" w:hAnsi="Arial" w:cs="Arial"/>
          <w:sz w:val="22"/>
          <w:szCs w:val="22"/>
        </w:rPr>
      </w:pPr>
    </w:p>
    <w:p w14:paraId="57FCE70A" w14:textId="77777777" w:rsidR="001D637C" w:rsidRPr="001D637C" w:rsidRDefault="001D637C" w:rsidP="001D637C">
      <w:pPr>
        <w:widowControl w:val="0"/>
        <w:autoSpaceDE w:val="0"/>
        <w:autoSpaceDN w:val="0"/>
        <w:outlineLvl w:val="1"/>
        <w:rPr>
          <w:rFonts w:ascii="Arial" w:eastAsia="Arial" w:hAnsi="Arial" w:cs="Arial"/>
          <w:b/>
          <w:bCs/>
          <w:sz w:val="22"/>
          <w:szCs w:val="22"/>
          <w:u w:color="000000"/>
        </w:rPr>
      </w:pPr>
      <w:r w:rsidRPr="001D637C">
        <w:rPr>
          <w:rFonts w:ascii="Arial" w:eastAsia="Arial" w:hAnsi="Arial" w:cs="Arial"/>
          <w:b/>
          <w:bCs/>
          <w:sz w:val="22"/>
          <w:szCs w:val="22"/>
          <w:u w:color="000000"/>
        </w:rPr>
        <w:t>CERTIFICATION</w:t>
      </w:r>
      <w:r w:rsidRPr="001D637C">
        <w:rPr>
          <w:rFonts w:ascii="Arial" w:eastAsia="Arial" w:hAnsi="Arial" w:cs="Arial"/>
          <w:b/>
          <w:bCs/>
          <w:spacing w:val="-16"/>
          <w:sz w:val="22"/>
          <w:szCs w:val="22"/>
          <w:u w:color="000000"/>
        </w:rPr>
        <w:t xml:space="preserve"> </w:t>
      </w:r>
      <w:r w:rsidRPr="001D637C">
        <w:rPr>
          <w:rFonts w:ascii="Arial" w:eastAsia="Arial" w:hAnsi="Arial" w:cs="Arial"/>
          <w:b/>
          <w:bCs/>
          <w:sz w:val="22"/>
          <w:szCs w:val="22"/>
          <w:u w:color="000000"/>
        </w:rPr>
        <w:t>AND</w:t>
      </w:r>
      <w:r w:rsidRPr="001D637C">
        <w:rPr>
          <w:rFonts w:ascii="Arial" w:eastAsia="Arial" w:hAnsi="Arial" w:cs="Arial"/>
          <w:b/>
          <w:bCs/>
          <w:spacing w:val="-15"/>
          <w:sz w:val="22"/>
          <w:szCs w:val="22"/>
          <w:u w:color="000000"/>
        </w:rPr>
        <w:t xml:space="preserve"> </w:t>
      </w:r>
      <w:r w:rsidRPr="001D637C">
        <w:rPr>
          <w:rFonts w:ascii="Arial" w:eastAsia="Arial" w:hAnsi="Arial" w:cs="Arial"/>
          <w:b/>
          <w:bCs/>
          <w:sz w:val="22"/>
          <w:szCs w:val="22"/>
          <w:u w:color="000000"/>
        </w:rPr>
        <w:t>RESTRICTIONS</w:t>
      </w:r>
      <w:r w:rsidRPr="001D637C">
        <w:rPr>
          <w:rFonts w:ascii="Arial" w:eastAsia="Arial" w:hAnsi="Arial" w:cs="Arial"/>
          <w:b/>
          <w:bCs/>
          <w:spacing w:val="-15"/>
          <w:sz w:val="22"/>
          <w:szCs w:val="22"/>
          <w:u w:color="000000"/>
        </w:rPr>
        <w:t xml:space="preserve"> </w:t>
      </w:r>
      <w:r w:rsidRPr="001D637C">
        <w:rPr>
          <w:rFonts w:ascii="Arial" w:eastAsia="Arial" w:hAnsi="Arial" w:cs="Arial"/>
          <w:b/>
          <w:bCs/>
          <w:sz w:val="22"/>
          <w:szCs w:val="22"/>
          <w:u w:color="000000"/>
        </w:rPr>
        <w:t>ON</w:t>
      </w:r>
      <w:r w:rsidRPr="001D637C">
        <w:rPr>
          <w:rFonts w:ascii="Arial" w:eastAsia="Arial" w:hAnsi="Arial" w:cs="Arial"/>
          <w:b/>
          <w:bCs/>
          <w:spacing w:val="-9"/>
          <w:sz w:val="22"/>
          <w:szCs w:val="22"/>
          <w:u w:color="000000"/>
        </w:rPr>
        <w:t xml:space="preserve"> </w:t>
      </w:r>
      <w:r w:rsidRPr="001D637C">
        <w:rPr>
          <w:rFonts w:ascii="Arial" w:eastAsia="Arial" w:hAnsi="Arial" w:cs="Arial"/>
          <w:b/>
          <w:bCs/>
          <w:spacing w:val="-2"/>
          <w:sz w:val="22"/>
          <w:szCs w:val="22"/>
          <w:u w:color="000000"/>
        </w:rPr>
        <w:t>LOBBYING</w:t>
      </w:r>
    </w:p>
    <w:p w14:paraId="1C384F1D" w14:textId="77777777" w:rsidR="001D637C" w:rsidRPr="001D637C" w:rsidRDefault="001D637C" w:rsidP="001D637C">
      <w:pPr>
        <w:widowControl w:val="0"/>
        <w:autoSpaceDE w:val="0"/>
        <w:autoSpaceDN w:val="0"/>
        <w:spacing w:before="1"/>
        <w:rPr>
          <w:rFonts w:ascii="Arial" w:eastAsia="Arial" w:hAnsi="Arial" w:cs="Arial"/>
          <w:b/>
          <w:sz w:val="22"/>
          <w:szCs w:val="22"/>
        </w:rPr>
      </w:pPr>
    </w:p>
    <w:p w14:paraId="373FD544" w14:textId="77777777" w:rsidR="001D637C" w:rsidRPr="001D637C" w:rsidRDefault="001D637C" w:rsidP="001D637C">
      <w:pPr>
        <w:widowControl w:val="0"/>
        <w:tabs>
          <w:tab w:val="left" w:pos="5915"/>
        </w:tabs>
        <w:autoSpaceDE w:val="0"/>
        <w:autoSpaceDN w:val="0"/>
        <w:rPr>
          <w:rFonts w:ascii="Arial" w:eastAsia="Arial" w:hAnsi="Arial" w:cs="Arial"/>
          <w:sz w:val="22"/>
          <w:szCs w:val="22"/>
        </w:rPr>
      </w:pPr>
      <w:r w:rsidRPr="001D637C">
        <w:rPr>
          <w:rFonts w:ascii="Arial" w:eastAsia="Arial" w:hAnsi="Arial" w:cs="Arial"/>
          <w:sz w:val="22"/>
          <w:szCs w:val="22"/>
        </w:rPr>
        <w:t xml:space="preserve">I, </w:t>
      </w:r>
      <w:r w:rsidRPr="001D637C">
        <w:rPr>
          <w:rFonts w:ascii="Arial" w:eastAsia="Arial" w:hAnsi="Arial" w:cs="Arial"/>
          <w:sz w:val="22"/>
          <w:szCs w:val="22"/>
          <w:u w:val="single"/>
        </w:rPr>
        <w:tab/>
      </w:r>
      <w:r w:rsidRPr="001D637C">
        <w:rPr>
          <w:rFonts w:ascii="Arial" w:eastAsia="Arial" w:hAnsi="Arial" w:cs="Arial"/>
          <w:sz w:val="22"/>
          <w:szCs w:val="22"/>
        </w:rPr>
        <w:t xml:space="preserve"> , hereby</w:t>
      </w:r>
      <w:r w:rsidRPr="001D637C">
        <w:rPr>
          <w:rFonts w:ascii="Arial" w:eastAsia="Arial" w:hAnsi="Arial" w:cs="Arial"/>
          <w:spacing w:val="-4"/>
          <w:sz w:val="22"/>
          <w:szCs w:val="22"/>
        </w:rPr>
        <w:t xml:space="preserve"> </w:t>
      </w:r>
      <w:r w:rsidRPr="001D637C">
        <w:rPr>
          <w:rFonts w:ascii="Arial" w:eastAsia="Arial" w:hAnsi="Arial" w:cs="Arial"/>
          <w:sz w:val="22"/>
          <w:szCs w:val="22"/>
        </w:rPr>
        <w:t>certify</w:t>
      </w:r>
      <w:r w:rsidRPr="001D637C">
        <w:rPr>
          <w:rFonts w:ascii="Arial" w:eastAsia="Arial" w:hAnsi="Arial" w:cs="Arial"/>
          <w:spacing w:val="-4"/>
          <w:sz w:val="22"/>
          <w:szCs w:val="22"/>
        </w:rPr>
        <w:t xml:space="preserve"> </w:t>
      </w:r>
      <w:r w:rsidRPr="001D637C">
        <w:rPr>
          <w:rFonts w:ascii="Arial" w:eastAsia="Arial" w:hAnsi="Arial" w:cs="Arial"/>
          <w:sz w:val="22"/>
          <w:szCs w:val="22"/>
        </w:rPr>
        <w:t>(Name</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2"/>
          <w:sz w:val="22"/>
          <w:szCs w:val="22"/>
        </w:rPr>
        <w:t xml:space="preserve"> </w:t>
      </w:r>
      <w:r w:rsidRPr="001D637C">
        <w:rPr>
          <w:rFonts w:ascii="Arial" w:eastAsia="Arial" w:hAnsi="Arial" w:cs="Arial"/>
          <w:sz w:val="22"/>
          <w:szCs w:val="22"/>
        </w:rPr>
        <w:t>title</w:t>
      </w:r>
      <w:r w:rsidRPr="001D637C">
        <w:rPr>
          <w:rFonts w:ascii="Arial" w:eastAsia="Arial" w:hAnsi="Arial" w:cs="Arial"/>
          <w:spacing w:val="-2"/>
          <w:sz w:val="22"/>
          <w:szCs w:val="22"/>
        </w:rPr>
        <w:t xml:space="preserve"> </w:t>
      </w:r>
      <w:r w:rsidRPr="001D637C">
        <w:rPr>
          <w:rFonts w:ascii="Arial" w:eastAsia="Arial" w:hAnsi="Arial" w:cs="Arial"/>
          <w:sz w:val="22"/>
          <w:szCs w:val="22"/>
        </w:rPr>
        <w:t>of official)</w:t>
      </w:r>
    </w:p>
    <w:p w14:paraId="26E5615B" w14:textId="77777777" w:rsidR="001D637C" w:rsidRPr="001D637C" w:rsidRDefault="001D637C" w:rsidP="001D637C">
      <w:pPr>
        <w:widowControl w:val="0"/>
        <w:autoSpaceDE w:val="0"/>
        <w:autoSpaceDN w:val="0"/>
        <w:rPr>
          <w:rFonts w:ascii="Arial" w:eastAsia="Arial" w:hAnsi="Arial" w:cs="Arial"/>
          <w:sz w:val="22"/>
          <w:szCs w:val="22"/>
        </w:rPr>
      </w:pPr>
    </w:p>
    <w:p w14:paraId="48D496C2" w14:textId="77777777" w:rsidR="001D637C" w:rsidRPr="001D637C" w:rsidRDefault="001D637C" w:rsidP="001D637C">
      <w:pPr>
        <w:widowControl w:val="0"/>
        <w:tabs>
          <w:tab w:val="left" w:pos="6751"/>
        </w:tabs>
        <w:autoSpaceDE w:val="0"/>
        <w:autoSpaceDN w:val="0"/>
        <w:spacing w:before="1"/>
        <w:rPr>
          <w:rFonts w:ascii="Arial" w:eastAsia="Arial" w:hAnsi="Arial" w:cs="Arial"/>
          <w:sz w:val="22"/>
          <w:szCs w:val="22"/>
        </w:rPr>
      </w:pPr>
      <w:r w:rsidRPr="001D637C">
        <w:rPr>
          <w:rFonts w:ascii="Arial" w:eastAsia="Arial" w:hAnsi="Arial" w:cs="Arial"/>
          <w:sz w:val="22"/>
          <w:szCs w:val="22"/>
        </w:rPr>
        <w:t xml:space="preserve">On behalf of </w:t>
      </w:r>
      <w:r w:rsidRPr="001D637C">
        <w:rPr>
          <w:rFonts w:ascii="Arial" w:eastAsia="Arial" w:hAnsi="Arial" w:cs="Arial"/>
          <w:sz w:val="22"/>
          <w:szCs w:val="22"/>
          <w:u w:val="single"/>
        </w:rPr>
        <w:tab/>
      </w:r>
      <w:r w:rsidRPr="001D637C">
        <w:rPr>
          <w:rFonts w:ascii="Arial" w:eastAsia="Arial" w:hAnsi="Arial" w:cs="Arial"/>
          <w:sz w:val="22"/>
          <w:szCs w:val="22"/>
        </w:rPr>
        <w:t xml:space="preserve"> that: (Name</w:t>
      </w:r>
      <w:r w:rsidRPr="001D637C">
        <w:rPr>
          <w:rFonts w:ascii="Arial" w:eastAsia="Arial" w:hAnsi="Arial" w:cs="Arial"/>
          <w:spacing w:val="-1"/>
          <w:sz w:val="22"/>
          <w:szCs w:val="22"/>
        </w:rPr>
        <w:t xml:space="preserve"> </w:t>
      </w:r>
      <w:r w:rsidRPr="001D637C">
        <w:rPr>
          <w:rFonts w:ascii="Arial" w:eastAsia="Arial" w:hAnsi="Arial" w:cs="Arial"/>
          <w:sz w:val="22"/>
          <w:szCs w:val="22"/>
        </w:rPr>
        <w:t>of Company Name)</w:t>
      </w:r>
    </w:p>
    <w:p w14:paraId="1EA85AE2" w14:textId="77777777" w:rsidR="001D637C" w:rsidRPr="001D637C" w:rsidRDefault="001D637C" w:rsidP="001D637C">
      <w:pPr>
        <w:widowControl w:val="0"/>
        <w:autoSpaceDE w:val="0"/>
        <w:autoSpaceDN w:val="0"/>
        <w:spacing w:before="251"/>
        <w:ind w:right="760"/>
        <w:rPr>
          <w:rFonts w:ascii="Arial" w:eastAsia="Arial" w:hAnsi="Arial" w:cs="Arial"/>
          <w:sz w:val="22"/>
          <w:szCs w:val="22"/>
        </w:rPr>
      </w:pPr>
      <w:r w:rsidRPr="001D637C">
        <w:rPr>
          <w:rFonts w:ascii="Arial" w:eastAsia="Arial" w:hAnsi="Arial" w:cs="Arial"/>
          <w:sz w:val="22"/>
          <w:szCs w:val="22"/>
        </w:rPr>
        <w:t>No federal appropriated funds have been paid or will be paid, by or on behalf of the undersigned, to any person for influencing or attempting to influence an officer or employee of any agency, a</w:t>
      </w:r>
      <w:r w:rsidRPr="001D637C">
        <w:rPr>
          <w:rFonts w:ascii="Arial" w:eastAsia="Arial" w:hAnsi="Arial" w:cs="Arial"/>
          <w:spacing w:val="-5"/>
          <w:sz w:val="22"/>
          <w:szCs w:val="22"/>
        </w:rPr>
        <w:t xml:space="preserve"> </w:t>
      </w:r>
      <w:r w:rsidRPr="001D637C">
        <w:rPr>
          <w:rFonts w:ascii="Arial" w:eastAsia="Arial" w:hAnsi="Arial" w:cs="Arial"/>
          <w:sz w:val="22"/>
          <w:szCs w:val="22"/>
        </w:rPr>
        <w:t>Member</w:t>
      </w:r>
      <w:r w:rsidRPr="001D637C">
        <w:rPr>
          <w:rFonts w:ascii="Arial" w:eastAsia="Arial" w:hAnsi="Arial" w:cs="Arial"/>
          <w:spacing w:val="-2"/>
          <w:sz w:val="22"/>
          <w:szCs w:val="22"/>
        </w:rPr>
        <w:t xml:space="preserve"> </w:t>
      </w:r>
      <w:r w:rsidRPr="001D637C">
        <w:rPr>
          <w:rFonts w:ascii="Arial" w:eastAsia="Arial" w:hAnsi="Arial" w:cs="Arial"/>
          <w:sz w:val="22"/>
          <w:szCs w:val="22"/>
        </w:rPr>
        <w:t>of Congress,</w:t>
      </w:r>
      <w:r w:rsidRPr="001D637C">
        <w:rPr>
          <w:rFonts w:ascii="Arial" w:eastAsia="Arial" w:hAnsi="Arial" w:cs="Arial"/>
          <w:spacing w:val="-1"/>
          <w:sz w:val="22"/>
          <w:szCs w:val="22"/>
        </w:rPr>
        <w:t xml:space="preserve"> </w:t>
      </w:r>
      <w:r w:rsidRPr="001D637C">
        <w:rPr>
          <w:rFonts w:ascii="Arial" w:eastAsia="Arial" w:hAnsi="Arial" w:cs="Arial"/>
          <w:sz w:val="22"/>
          <w:szCs w:val="22"/>
        </w:rPr>
        <w:t>and</w:t>
      </w:r>
      <w:r w:rsidRPr="001D637C">
        <w:rPr>
          <w:rFonts w:ascii="Arial" w:eastAsia="Arial" w:hAnsi="Arial" w:cs="Arial"/>
          <w:spacing w:val="-1"/>
          <w:sz w:val="22"/>
          <w:szCs w:val="22"/>
        </w:rPr>
        <w:t xml:space="preserve"> </w:t>
      </w:r>
      <w:r w:rsidRPr="001D637C">
        <w:rPr>
          <w:rFonts w:ascii="Arial" w:eastAsia="Arial" w:hAnsi="Arial" w:cs="Arial"/>
          <w:sz w:val="22"/>
          <w:szCs w:val="22"/>
        </w:rPr>
        <w:t>officer or employee</w:t>
      </w:r>
      <w:r w:rsidRPr="001D637C">
        <w:rPr>
          <w:rFonts w:ascii="Arial" w:eastAsia="Arial" w:hAnsi="Arial" w:cs="Arial"/>
          <w:spacing w:val="-1"/>
          <w:sz w:val="22"/>
          <w:szCs w:val="22"/>
        </w:rPr>
        <w:t xml:space="preserve"> </w:t>
      </w:r>
      <w:r w:rsidRPr="001D637C">
        <w:rPr>
          <w:rFonts w:ascii="Arial" w:eastAsia="Arial" w:hAnsi="Arial" w:cs="Arial"/>
          <w:sz w:val="22"/>
          <w:szCs w:val="22"/>
        </w:rPr>
        <w:t>of Congress,</w:t>
      </w:r>
      <w:r w:rsidRPr="001D637C">
        <w:rPr>
          <w:rFonts w:ascii="Arial" w:eastAsia="Arial" w:hAnsi="Arial" w:cs="Arial"/>
          <w:spacing w:val="-1"/>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an</w:t>
      </w:r>
      <w:r w:rsidRPr="001D637C">
        <w:rPr>
          <w:rFonts w:ascii="Arial" w:eastAsia="Arial" w:hAnsi="Arial" w:cs="Arial"/>
          <w:spacing w:val="-3"/>
          <w:sz w:val="22"/>
          <w:szCs w:val="22"/>
        </w:rPr>
        <w:t xml:space="preserve"> </w:t>
      </w:r>
      <w:r w:rsidRPr="001D637C">
        <w:rPr>
          <w:rFonts w:ascii="Arial" w:eastAsia="Arial" w:hAnsi="Arial" w:cs="Arial"/>
          <w:sz w:val="22"/>
          <w:szCs w:val="22"/>
        </w:rPr>
        <w:t>employee</w:t>
      </w:r>
      <w:r w:rsidRPr="001D637C">
        <w:rPr>
          <w:rFonts w:ascii="Arial" w:eastAsia="Arial" w:hAnsi="Arial" w:cs="Arial"/>
          <w:spacing w:val="-3"/>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a Member</w:t>
      </w:r>
      <w:r w:rsidRPr="001D637C">
        <w:rPr>
          <w:rFonts w:ascii="Arial" w:eastAsia="Arial" w:hAnsi="Arial" w:cs="Arial"/>
          <w:spacing w:val="-1"/>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Congress</w:t>
      </w:r>
      <w:r w:rsidRPr="001D637C">
        <w:rPr>
          <w:rFonts w:ascii="Arial" w:eastAsia="Arial" w:hAnsi="Arial" w:cs="Arial"/>
          <w:spacing w:val="-7"/>
          <w:sz w:val="22"/>
          <w:szCs w:val="22"/>
        </w:rPr>
        <w:t xml:space="preserve"> </w:t>
      </w:r>
      <w:r w:rsidRPr="001D637C">
        <w:rPr>
          <w:rFonts w:ascii="Arial" w:eastAsia="Arial" w:hAnsi="Arial" w:cs="Arial"/>
          <w:sz w:val="22"/>
          <w:szCs w:val="22"/>
        </w:rPr>
        <w:t>in</w:t>
      </w:r>
      <w:r w:rsidRPr="001D637C">
        <w:rPr>
          <w:rFonts w:ascii="Arial" w:eastAsia="Arial" w:hAnsi="Arial" w:cs="Arial"/>
          <w:spacing w:val="-7"/>
          <w:sz w:val="22"/>
          <w:szCs w:val="22"/>
        </w:rPr>
        <w:t xml:space="preserve"> </w:t>
      </w:r>
      <w:r w:rsidRPr="001D637C">
        <w:rPr>
          <w:rFonts w:ascii="Arial" w:eastAsia="Arial" w:hAnsi="Arial" w:cs="Arial"/>
          <w:sz w:val="22"/>
          <w:szCs w:val="22"/>
        </w:rPr>
        <w:t>connection</w:t>
      </w:r>
      <w:r w:rsidRPr="001D637C">
        <w:rPr>
          <w:rFonts w:ascii="Arial" w:eastAsia="Arial" w:hAnsi="Arial" w:cs="Arial"/>
          <w:spacing w:val="-5"/>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awarding</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any</w:t>
      </w:r>
      <w:r w:rsidRPr="001D637C">
        <w:rPr>
          <w:rFonts w:ascii="Arial" w:eastAsia="Arial" w:hAnsi="Arial" w:cs="Arial"/>
          <w:spacing w:val="-11"/>
          <w:sz w:val="22"/>
          <w:szCs w:val="22"/>
        </w:rPr>
        <w:t xml:space="preserve"> </w:t>
      </w:r>
      <w:r w:rsidRPr="001D637C">
        <w:rPr>
          <w:rFonts w:ascii="Arial" w:eastAsia="Arial" w:hAnsi="Arial" w:cs="Arial"/>
          <w:sz w:val="22"/>
          <w:szCs w:val="22"/>
        </w:rPr>
        <w:t>federal</w:t>
      </w:r>
      <w:r w:rsidRPr="001D637C">
        <w:rPr>
          <w:rFonts w:ascii="Arial" w:eastAsia="Arial" w:hAnsi="Arial" w:cs="Arial"/>
          <w:spacing w:val="-8"/>
          <w:sz w:val="22"/>
          <w:szCs w:val="22"/>
        </w:rPr>
        <w:t xml:space="preserve"> </w:t>
      </w:r>
      <w:r w:rsidRPr="001D637C">
        <w:rPr>
          <w:rFonts w:ascii="Arial" w:eastAsia="Arial" w:hAnsi="Arial" w:cs="Arial"/>
          <w:sz w:val="22"/>
          <w:szCs w:val="22"/>
        </w:rPr>
        <w:t>contract,</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10"/>
          <w:sz w:val="22"/>
          <w:szCs w:val="22"/>
        </w:rPr>
        <w:t xml:space="preserve"> </w:t>
      </w:r>
      <w:r w:rsidRPr="001D637C">
        <w:rPr>
          <w:rFonts w:ascii="Arial" w:eastAsia="Arial" w:hAnsi="Arial" w:cs="Arial"/>
          <w:sz w:val="22"/>
          <w:szCs w:val="22"/>
        </w:rPr>
        <w:t>making</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any federal grant, the making of any federal loan, the entering into of any cooperative agreement, and the extension, continuation, renewal, amendment, or modification of any federal contract, grant, loan, or cooperative agreement.</w:t>
      </w:r>
    </w:p>
    <w:p w14:paraId="3BB351BD" w14:textId="77777777" w:rsidR="001D637C" w:rsidRPr="001D637C" w:rsidRDefault="001D637C" w:rsidP="001D637C">
      <w:pPr>
        <w:widowControl w:val="0"/>
        <w:autoSpaceDE w:val="0"/>
        <w:autoSpaceDN w:val="0"/>
        <w:ind w:right="746"/>
        <w:rPr>
          <w:rFonts w:ascii="Arial" w:eastAsia="Arial" w:hAnsi="Arial" w:cs="Arial"/>
          <w:sz w:val="22"/>
          <w:szCs w:val="22"/>
        </w:rPr>
      </w:pPr>
      <w:r w:rsidRPr="001D637C">
        <w:rPr>
          <w:rFonts w:ascii="Arial" w:eastAsia="Arial" w:hAnsi="Arial" w:cs="Arial"/>
          <w:sz w:val="22"/>
          <w:szCs w:val="22"/>
        </w:rPr>
        <w:t>If</w:t>
      </w:r>
      <w:r w:rsidRPr="001D637C">
        <w:rPr>
          <w:rFonts w:ascii="Arial" w:eastAsia="Arial" w:hAnsi="Arial" w:cs="Arial"/>
          <w:spacing w:val="-3"/>
          <w:sz w:val="22"/>
          <w:szCs w:val="22"/>
        </w:rPr>
        <w:t xml:space="preserve"> </w:t>
      </w:r>
      <w:r w:rsidRPr="001D637C">
        <w:rPr>
          <w:rFonts w:ascii="Arial" w:eastAsia="Arial" w:hAnsi="Arial" w:cs="Arial"/>
          <w:sz w:val="22"/>
          <w:szCs w:val="22"/>
        </w:rPr>
        <w:t>any</w:t>
      </w:r>
      <w:r w:rsidRPr="001D637C">
        <w:rPr>
          <w:rFonts w:ascii="Arial" w:eastAsia="Arial" w:hAnsi="Arial" w:cs="Arial"/>
          <w:spacing w:val="-6"/>
          <w:sz w:val="22"/>
          <w:szCs w:val="22"/>
        </w:rPr>
        <w:t xml:space="preserve"> </w:t>
      </w:r>
      <w:r w:rsidRPr="001D637C">
        <w:rPr>
          <w:rFonts w:ascii="Arial" w:eastAsia="Arial" w:hAnsi="Arial" w:cs="Arial"/>
          <w:sz w:val="22"/>
          <w:szCs w:val="22"/>
        </w:rPr>
        <w:t>funds</w:t>
      </w:r>
      <w:r w:rsidRPr="001D637C">
        <w:rPr>
          <w:rFonts w:ascii="Arial" w:eastAsia="Arial" w:hAnsi="Arial" w:cs="Arial"/>
          <w:spacing w:val="-6"/>
          <w:sz w:val="22"/>
          <w:szCs w:val="22"/>
        </w:rPr>
        <w:t xml:space="preserve"> </w:t>
      </w:r>
      <w:r w:rsidRPr="001D637C">
        <w:rPr>
          <w:rFonts w:ascii="Arial" w:eastAsia="Arial" w:hAnsi="Arial" w:cs="Arial"/>
          <w:sz w:val="22"/>
          <w:szCs w:val="22"/>
        </w:rPr>
        <w:t>other</w:t>
      </w:r>
      <w:r w:rsidRPr="001D637C">
        <w:rPr>
          <w:rFonts w:ascii="Arial" w:eastAsia="Arial" w:hAnsi="Arial" w:cs="Arial"/>
          <w:spacing w:val="-5"/>
          <w:sz w:val="22"/>
          <w:szCs w:val="22"/>
        </w:rPr>
        <w:t xml:space="preserve"> </w:t>
      </w:r>
      <w:r w:rsidRPr="001D637C">
        <w:rPr>
          <w:rFonts w:ascii="Arial" w:eastAsia="Arial" w:hAnsi="Arial" w:cs="Arial"/>
          <w:sz w:val="22"/>
          <w:szCs w:val="22"/>
        </w:rPr>
        <w:t>than</w:t>
      </w:r>
      <w:r w:rsidRPr="001D637C">
        <w:rPr>
          <w:rFonts w:ascii="Arial" w:eastAsia="Arial" w:hAnsi="Arial" w:cs="Arial"/>
          <w:spacing w:val="-9"/>
          <w:sz w:val="22"/>
          <w:szCs w:val="22"/>
        </w:rPr>
        <w:t xml:space="preserve"> </w:t>
      </w:r>
      <w:r w:rsidRPr="001D637C">
        <w:rPr>
          <w:rFonts w:ascii="Arial" w:eastAsia="Arial" w:hAnsi="Arial" w:cs="Arial"/>
          <w:sz w:val="22"/>
          <w:szCs w:val="22"/>
        </w:rPr>
        <w:t>federal</w:t>
      </w:r>
      <w:r w:rsidRPr="001D637C">
        <w:rPr>
          <w:rFonts w:ascii="Arial" w:eastAsia="Arial" w:hAnsi="Arial" w:cs="Arial"/>
          <w:spacing w:val="-5"/>
          <w:sz w:val="22"/>
          <w:szCs w:val="22"/>
        </w:rPr>
        <w:t xml:space="preserve"> </w:t>
      </w:r>
      <w:r w:rsidRPr="001D637C">
        <w:rPr>
          <w:rFonts w:ascii="Arial" w:eastAsia="Arial" w:hAnsi="Arial" w:cs="Arial"/>
          <w:sz w:val="22"/>
          <w:szCs w:val="22"/>
        </w:rPr>
        <w:t>appropriated</w:t>
      </w:r>
      <w:r w:rsidRPr="001D637C">
        <w:rPr>
          <w:rFonts w:ascii="Arial" w:eastAsia="Arial" w:hAnsi="Arial" w:cs="Arial"/>
          <w:spacing w:val="-6"/>
          <w:sz w:val="22"/>
          <w:szCs w:val="22"/>
        </w:rPr>
        <w:t xml:space="preserve"> </w:t>
      </w:r>
      <w:r w:rsidRPr="001D637C">
        <w:rPr>
          <w:rFonts w:ascii="Arial" w:eastAsia="Arial" w:hAnsi="Arial" w:cs="Arial"/>
          <w:sz w:val="22"/>
          <w:szCs w:val="22"/>
        </w:rPr>
        <w:t>funds</w:t>
      </w:r>
      <w:r w:rsidRPr="001D637C">
        <w:rPr>
          <w:rFonts w:ascii="Arial" w:eastAsia="Arial" w:hAnsi="Arial" w:cs="Arial"/>
          <w:spacing w:val="-11"/>
          <w:sz w:val="22"/>
          <w:szCs w:val="22"/>
        </w:rPr>
        <w:t xml:space="preserve"> </w:t>
      </w:r>
      <w:r w:rsidRPr="001D637C">
        <w:rPr>
          <w:rFonts w:ascii="Arial" w:eastAsia="Arial" w:hAnsi="Arial" w:cs="Arial"/>
          <w:sz w:val="22"/>
          <w:szCs w:val="22"/>
        </w:rPr>
        <w:t>have</w:t>
      </w:r>
      <w:r w:rsidRPr="001D637C">
        <w:rPr>
          <w:rFonts w:ascii="Arial" w:eastAsia="Arial" w:hAnsi="Arial" w:cs="Arial"/>
          <w:spacing w:val="-4"/>
          <w:sz w:val="22"/>
          <w:szCs w:val="22"/>
        </w:rPr>
        <w:t xml:space="preserve"> </w:t>
      </w:r>
      <w:r w:rsidRPr="001D637C">
        <w:rPr>
          <w:rFonts w:ascii="Arial" w:eastAsia="Arial" w:hAnsi="Arial" w:cs="Arial"/>
          <w:sz w:val="22"/>
          <w:szCs w:val="22"/>
        </w:rPr>
        <w:t>been</w:t>
      </w:r>
      <w:r w:rsidRPr="001D637C">
        <w:rPr>
          <w:rFonts w:ascii="Arial" w:eastAsia="Arial" w:hAnsi="Arial" w:cs="Arial"/>
          <w:spacing w:val="-4"/>
          <w:sz w:val="22"/>
          <w:szCs w:val="22"/>
        </w:rPr>
        <w:t xml:space="preserve"> </w:t>
      </w:r>
      <w:r w:rsidRPr="001D637C">
        <w:rPr>
          <w:rFonts w:ascii="Arial" w:eastAsia="Arial" w:hAnsi="Arial" w:cs="Arial"/>
          <w:sz w:val="22"/>
          <w:szCs w:val="22"/>
        </w:rPr>
        <w:t>paid</w:t>
      </w:r>
      <w:r w:rsidRPr="001D637C">
        <w:rPr>
          <w:rFonts w:ascii="Arial" w:eastAsia="Arial" w:hAnsi="Arial" w:cs="Arial"/>
          <w:spacing w:val="-4"/>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will</w:t>
      </w:r>
      <w:r w:rsidRPr="001D637C">
        <w:rPr>
          <w:rFonts w:ascii="Arial" w:eastAsia="Arial" w:hAnsi="Arial" w:cs="Arial"/>
          <w:spacing w:val="-4"/>
          <w:sz w:val="22"/>
          <w:szCs w:val="22"/>
        </w:rPr>
        <w:t xml:space="preserve"> </w:t>
      </w:r>
      <w:r w:rsidRPr="001D637C">
        <w:rPr>
          <w:rFonts w:ascii="Arial" w:eastAsia="Arial" w:hAnsi="Arial" w:cs="Arial"/>
          <w:sz w:val="22"/>
          <w:szCs w:val="22"/>
        </w:rPr>
        <w:t>be</w:t>
      </w:r>
      <w:r w:rsidRPr="001D637C">
        <w:rPr>
          <w:rFonts w:ascii="Arial" w:eastAsia="Arial" w:hAnsi="Arial" w:cs="Arial"/>
          <w:spacing w:val="-4"/>
          <w:sz w:val="22"/>
          <w:szCs w:val="22"/>
        </w:rPr>
        <w:t xml:space="preserve"> </w:t>
      </w:r>
      <w:r w:rsidRPr="001D637C">
        <w:rPr>
          <w:rFonts w:ascii="Arial" w:eastAsia="Arial" w:hAnsi="Arial" w:cs="Arial"/>
          <w:sz w:val="22"/>
          <w:szCs w:val="22"/>
        </w:rPr>
        <w:t>paid</w:t>
      </w:r>
      <w:r w:rsidRPr="001D637C">
        <w:rPr>
          <w:rFonts w:ascii="Arial" w:eastAsia="Arial" w:hAnsi="Arial" w:cs="Arial"/>
          <w:spacing w:val="-4"/>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any</w:t>
      </w:r>
      <w:r w:rsidRPr="001D637C">
        <w:rPr>
          <w:rFonts w:ascii="Arial" w:eastAsia="Arial" w:hAnsi="Arial" w:cs="Arial"/>
          <w:spacing w:val="-6"/>
          <w:sz w:val="22"/>
          <w:szCs w:val="22"/>
        </w:rPr>
        <w:t xml:space="preserve"> </w:t>
      </w:r>
      <w:r w:rsidRPr="001D637C">
        <w:rPr>
          <w:rFonts w:ascii="Arial" w:eastAsia="Arial" w:hAnsi="Arial" w:cs="Arial"/>
          <w:sz w:val="22"/>
          <w:szCs w:val="22"/>
        </w:rPr>
        <w:t>person influencing or attempting to influence an officer or employee of any agency, a Member of Congress, and officer or employee of Congress, or an employee of a Member of Congress in connection with the federal contract, grant, loan, or cooperative agreement, the undersigned shall complete and submit Standard Form LLL, "Disclosure Form to Report Lobbying," in accordance with its instructions.</w:t>
      </w:r>
    </w:p>
    <w:p w14:paraId="69539DFE" w14:textId="77777777" w:rsidR="001D637C" w:rsidRPr="001D637C" w:rsidRDefault="001D637C" w:rsidP="001D637C">
      <w:pPr>
        <w:widowControl w:val="0"/>
        <w:autoSpaceDE w:val="0"/>
        <w:autoSpaceDN w:val="0"/>
        <w:spacing w:before="1"/>
        <w:ind w:right="746"/>
        <w:rPr>
          <w:rFonts w:ascii="Arial" w:eastAsia="Arial" w:hAnsi="Arial" w:cs="Arial"/>
          <w:sz w:val="22"/>
          <w:szCs w:val="22"/>
        </w:rPr>
      </w:pPr>
      <w:r w:rsidRPr="001D637C">
        <w:rPr>
          <w:rFonts w:ascii="Arial" w:eastAsia="Arial" w:hAnsi="Arial" w:cs="Arial"/>
          <w:sz w:val="22"/>
          <w:szCs w:val="22"/>
        </w:rPr>
        <w:t>The undersigned shall require that the language of this certification be included in the award documents</w:t>
      </w:r>
      <w:r w:rsidRPr="001D637C">
        <w:rPr>
          <w:rFonts w:ascii="Arial" w:eastAsia="Arial" w:hAnsi="Arial" w:cs="Arial"/>
          <w:spacing w:val="-9"/>
          <w:sz w:val="22"/>
          <w:szCs w:val="22"/>
        </w:rPr>
        <w:t xml:space="preserve"> </w:t>
      </w:r>
      <w:r w:rsidRPr="001D637C">
        <w:rPr>
          <w:rFonts w:ascii="Arial" w:eastAsia="Arial" w:hAnsi="Arial" w:cs="Arial"/>
          <w:sz w:val="22"/>
          <w:szCs w:val="22"/>
        </w:rPr>
        <w:t>for</w:t>
      </w:r>
      <w:r w:rsidRPr="001D637C">
        <w:rPr>
          <w:rFonts w:ascii="Arial" w:eastAsia="Arial" w:hAnsi="Arial" w:cs="Arial"/>
          <w:spacing w:val="-6"/>
          <w:sz w:val="22"/>
          <w:szCs w:val="22"/>
        </w:rPr>
        <w:t xml:space="preserve"> </w:t>
      </w:r>
      <w:r w:rsidRPr="001D637C">
        <w:rPr>
          <w:rFonts w:ascii="Arial" w:eastAsia="Arial" w:hAnsi="Arial" w:cs="Arial"/>
          <w:sz w:val="22"/>
          <w:szCs w:val="22"/>
        </w:rPr>
        <w:t>all</w:t>
      </w:r>
      <w:r w:rsidRPr="001D637C">
        <w:rPr>
          <w:rFonts w:ascii="Arial" w:eastAsia="Arial" w:hAnsi="Arial" w:cs="Arial"/>
          <w:spacing w:val="-8"/>
          <w:sz w:val="22"/>
          <w:szCs w:val="22"/>
        </w:rPr>
        <w:t xml:space="preserve"> </w:t>
      </w:r>
      <w:r w:rsidRPr="001D637C">
        <w:rPr>
          <w:rFonts w:ascii="Arial" w:eastAsia="Arial" w:hAnsi="Arial" w:cs="Arial"/>
          <w:sz w:val="22"/>
          <w:szCs w:val="22"/>
        </w:rPr>
        <w:t>subawards</w:t>
      </w:r>
      <w:r w:rsidRPr="001D637C">
        <w:rPr>
          <w:rFonts w:ascii="Arial" w:eastAsia="Arial" w:hAnsi="Arial" w:cs="Arial"/>
          <w:spacing w:val="-4"/>
          <w:sz w:val="22"/>
          <w:szCs w:val="22"/>
        </w:rPr>
        <w:t xml:space="preserve"> </w:t>
      </w:r>
      <w:r w:rsidRPr="001D637C">
        <w:rPr>
          <w:rFonts w:ascii="Arial" w:eastAsia="Arial" w:hAnsi="Arial" w:cs="Arial"/>
          <w:sz w:val="22"/>
          <w:szCs w:val="22"/>
        </w:rPr>
        <w:t>at</w:t>
      </w:r>
      <w:r w:rsidRPr="001D637C">
        <w:rPr>
          <w:rFonts w:ascii="Arial" w:eastAsia="Arial" w:hAnsi="Arial" w:cs="Arial"/>
          <w:spacing w:val="-3"/>
          <w:sz w:val="22"/>
          <w:szCs w:val="22"/>
        </w:rPr>
        <w:t xml:space="preserve"> </w:t>
      </w:r>
      <w:r w:rsidRPr="001D637C">
        <w:rPr>
          <w:rFonts w:ascii="Arial" w:eastAsia="Arial" w:hAnsi="Arial" w:cs="Arial"/>
          <w:sz w:val="22"/>
          <w:szCs w:val="22"/>
        </w:rPr>
        <w:t>all</w:t>
      </w:r>
      <w:r w:rsidRPr="001D637C">
        <w:rPr>
          <w:rFonts w:ascii="Arial" w:eastAsia="Arial" w:hAnsi="Arial" w:cs="Arial"/>
          <w:spacing w:val="-10"/>
          <w:sz w:val="22"/>
          <w:szCs w:val="22"/>
        </w:rPr>
        <w:t xml:space="preserve"> </w:t>
      </w:r>
      <w:r w:rsidRPr="001D637C">
        <w:rPr>
          <w:rFonts w:ascii="Arial" w:eastAsia="Arial" w:hAnsi="Arial" w:cs="Arial"/>
          <w:sz w:val="22"/>
          <w:szCs w:val="22"/>
        </w:rPr>
        <w:t>tiers</w:t>
      </w:r>
      <w:r w:rsidRPr="001D637C">
        <w:rPr>
          <w:rFonts w:ascii="Arial" w:eastAsia="Arial" w:hAnsi="Arial" w:cs="Arial"/>
          <w:spacing w:val="-9"/>
          <w:sz w:val="22"/>
          <w:szCs w:val="22"/>
        </w:rPr>
        <w:t xml:space="preserve"> </w:t>
      </w:r>
      <w:r w:rsidRPr="001D637C">
        <w:rPr>
          <w:rFonts w:ascii="Arial" w:eastAsia="Arial" w:hAnsi="Arial" w:cs="Arial"/>
          <w:sz w:val="22"/>
          <w:szCs w:val="22"/>
        </w:rPr>
        <w:t>(including</w:t>
      </w:r>
      <w:r w:rsidRPr="001D637C">
        <w:rPr>
          <w:rFonts w:ascii="Arial" w:eastAsia="Arial" w:hAnsi="Arial" w:cs="Arial"/>
          <w:spacing w:val="-5"/>
          <w:sz w:val="22"/>
          <w:szCs w:val="22"/>
        </w:rPr>
        <w:t xml:space="preserve"> </w:t>
      </w:r>
      <w:r w:rsidRPr="001D637C">
        <w:rPr>
          <w:rFonts w:ascii="Arial" w:eastAsia="Arial" w:hAnsi="Arial" w:cs="Arial"/>
          <w:sz w:val="22"/>
          <w:szCs w:val="22"/>
        </w:rPr>
        <w:t>subcontracts,</w:t>
      </w:r>
      <w:r w:rsidRPr="001D637C">
        <w:rPr>
          <w:rFonts w:ascii="Arial" w:eastAsia="Arial" w:hAnsi="Arial" w:cs="Arial"/>
          <w:spacing w:val="-6"/>
          <w:sz w:val="22"/>
          <w:szCs w:val="22"/>
        </w:rPr>
        <w:t xml:space="preserve"> </w:t>
      </w:r>
      <w:r w:rsidRPr="001D637C">
        <w:rPr>
          <w:rFonts w:ascii="Arial" w:eastAsia="Arial" w:hAnsi="Arial" w:cs="Arial"/>
          <w:sz w:val="22"/>
          <w:szCs w:val="22"/>
        </w:rPr>
        <w:t>subgrants</w:t>
      </w:r>
      <w:r w:rsidRPr="001D637C">
        <w:rPr>
          <w:rFonts w:ascii="Arial" w:eastAsia="Arial" w:hAnsi="Arial" w:cs="Arial"/>
          <w:spacing w:val="-9"/>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contracts</w:t>
      </w:r>
      <w:r w:rsidRPr="001D637C">
        <w:rPr>
          <w:rFonts w:ascii="Arial" w:eastAsia="Arial" w:hAnsi="Arial" w:cs="Arial"/>
          <w:spacing w:val="-9"/>
          <w:sz w:val="22"/>
          <w:szCs w:val="22"/>
        </w:rPr>
        <w:t xml:space="preserve"> </w:t>
      </w:r>
      <w:r w:rsidRPr="001D637C">
        <w:rPr>
          <w:rFonts w:ascii="Arial" w:eastAsia="Arial" w:hAnsi="Arial" w:cs="Arial"/>
          <w:sz w:val="22"/>
          <w:szCs w:val="22"/>
        </w:rPr>
        <w:t>under grants,</w:t>
      </w:r>
      <w:r w:rsidRPr="001D637C">
        <w:rPr>
          <w:rFonts w:ascii="Arial" w:eastAsia="Arial" w:hAnsi="Arial" w:cs="Arial"/>
          <w:spacing w:val="-2"/>
          <w:sz w:val="22"/>
          <w:szCs w:val="22"/>
        </w:rPr>
        <w:t xml:space="preserve"> </w:t>
      </w:r>
      <w:r w:rsidRPr="001D637C">
        <w:rPr>
          <w:rFonts w:ascii="Arial" w:eastAsia="Arial" w:hAnsi="Arial" w:cs="Arial"/>
          <w:sz w:val="22"/>
          <w:szCs w:val="22"/>
        </w:rPr>
        <w:t>loans,</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cooperative</w:t>
      </w:r>
      <w:r w:rsidRPr="001D637C">
        <w:rPr>
          <w:rFonts w:ascii="Arial" w:eastAsia="Arial" w:hAnsi="Arial" w:cs="Arial"/>
          <w:spacing w:val="-5"/>
          <w:sz w:val="22"/>
          <w:szCs w:val="22"/>
        </w:rPr>
        <w:t xml:space="preserve"> </w:t>
      </w:r>
      <w:r w:rsidRPr="001D637C">
        <w:rPr>
          <w:rFonts w:ascii="Arial" w:eastAsia="Arial" w:hAnsi="Arial" w:cs="Arial"/>
          <w:sz w:val="22"/>
          <w:szCs w:val="22"/>
        </w:rPr>
        <w:t>agreements)</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9"/>
          <w:sz w:val="22"/>
          <w:szCs w:val="22"/>
        </w:rPr>
        <w:t xml:space="preserve"> </w:t>
      </w:r>
      <w:r w:rsidRPr="001D637C">
        <w:rPr>
          <w:rFonts w:ascii="Arial" w:eastAsia="Arial" w:hAnsi="Arial" w:cs="Arial"/>
          <w:sz w:val="22"/>
          <w:szCs w:val="22"/>
        </w:rPr>
        <w:t>that</w:t>
      </w:r>
      <w:r w:rsidRPr="001D637C">
        <w:rPr>
          <w:rFonts w:ascii="Arial" w:eastAsia="Arial" w:hAnsi="Arial" w:cs="Arial"/>
          <w:spacing w:val="-2"/>
          <w:sz w:val="22"/>
          <w:szCs w:val="22"/>
        </w:rPr>
        <w:t xml:space="preserve"> </w:t>
      </w:r>
      <w:r w:rsidRPr="001D637C">
        <w:rPr>
          <w:rFonts w:ascii="Arial" w:eastAsia="Arial" w:hAnsi="Arial" w:cs="Arial"/>
          <w:sz w:val="22"/>
          <w:szCs w:val="22"/>
        </w:rPr>
        <w:t>all</w:t>
      </w:r>
      <w:r w:rsidRPr="001D637C">
        <w:rPr>
          <w:rFonts w:ascii="Arial" w:eastAsia="Arial" w:hAnsi="Arial" w:cs="Arial"/>
          <w:spacing w:val="-6"/>
          <w:sz w:val="22"/>
          <w:szCs w:val="22"/>
        </w:rPr>
        <w:t xml:space="preserve"> </w:t>
      </w:r>
      <w:r w:rsidRPr="001D637C">
        <w:rPr>
          <w:rFonts w:ascii="Arial" w:eastAsia="Arial" w:hAnsi="Arial" w:cs="Arial"/>
          <w:sz w:val="22"/>
          <w:szCs w:val="22"/>
        </w:rPr>
        <w:t>subrecipients</w:t>
      </w:r>
      <w:r w:rsidRPr="001D637C">
        <w:rPr>
          <w:rFonts w:ascii="Arial" w:eastAsia="Arial" w:hAnsi="Arial" w:cs="Arial"/>
          <w:spacing w:val="-4"/>
          <w:sz w:val="22"/>
          <w:szCs w:val="22"/>
        </w:rPr>
        <w:t xml:space="preserve"> </w:t>
      </w:r>
      <w:r w:rsidRPr="001D637C">
        <w:rPr>
          <w:rFonts w:ascii="Arial" w:eastAsia="Arial" w:hAnsi="Arial" w:cs="Arial"/>
          <w:sz w:val="22"/>
          <w:szCs w:val="22"/>
        </w:rPr>
        <w:t>shall</w:t>
      </w:r>
      <w:r w:rsidRPr="001D637C">
        <w:rPr>
          <w:rFonts w:ascii="Arial" w:eastAsia="Arial" w:hAnsi="Arial" w:cs="Arial"/>
          <w:spacing w:val="-6"/>
          <w:sz w:val="22"/>
          <w:szCs w:val="22"/>
        </w:rPr>
        <w:t xml:space="preserve"> </w:t>
      </w:r>
      <w:r w:rsidRPr="001D637C">
        <w:rPr>
          <w:rFonts w:ascii="Arial" w:eastAsia="Arial" w:hAnsi="Arial" w:cs="Arial"/>
          <w:sz w:val="22"/>
          <w:szCs w:val="22"/>
        </w:rPr>
        <w:t>certify</w:t>
      </w:r>
      <w:r w:rsidRPr="001D637C">
        <w:rPr>
          <w:rFonts w:ascii="Arial" w:eastAsia="Arial" w:hAnsi="Arial" w:cs="Arial"/>
          <w:spacing w:val="-5"/>
          <w:sz w:val="22"/>
          <w:szCs w:val="22"/>
        </w:rPr>
        <w:t xml:space="preserve"> </w:t>
      </w:r>
      <w:r w:rsidRPr="001D637C">
        <w:rPr>
          <w:rFonts w:ascii="Arial" w:eastAsia="Arial" w:hAnsi="Arial" w:cs="Arial"/>
          <w:sz w:val="22"/>
          <w:szCs w:val="22"/>
        </w:rPr>
        <w:t>and</w:t>
      </w:r>
      <w:r w:rsidRPr="001D637C">
        <w:rPr>
          <w:rFonts w:ascii="Arial" w:eastAsia="Arial" w:hAnsi="Arial" w:cs="Arial"/>
          <w:spacing w:val="-7"/>
          <w:sz w:val="22"/>
          <w:szCs w:val="22"/>
        </w:rPr>
        <w:t xml:space="preserve"> </w:t>
      </w:r>
      <w:r w:rsidRPr="001D637C">
        <w:rPr>
          <w:rFonts w:ascii="Arial" w:eastAsia="Arial" w:hAnsi="Arial" w:cs="Arial"/>
          <w:sz w:val="22"/>
          <w:szCs w:val="22"/>
        </w:rPr>
        <w:t xml:space="preserve">disclose </w:t>
      </w:r>
      <w:r w:rsidRPr="001D637C">
        <w:rPr>
          <w:rFonts w:ascii="Arial" w:eastAsia="Arial" w:hAnsi="Arial" w:cs="Arial"/>
          <w:spacing w:val="-2"/>
          <w:sz w:val="22"/>
          <w:szCs w:val="22"/>
        </w:rPr>
        <w:t>accordingly.</w:t>
      </w:r>
    </w:p>
    <w:p w14:paraId="47E10D6A" w14:textId="77777777" w:rsidR="001D637C" w:rsidRPr="001D637C" w:rsidRDefault="001D637C" w:rsidP="001D637C">
      <w:pPr>
        <w:widowControl w:val="0"/>
        <w:autoSpaceDE w:val="0"/>
        <w:autoSpaceDN w:val="0"/>
        <w:spacing w:before="250"/>
        <w:ind w:right="760"/>
        <w:rPr>
          <w:rFonts w:ascii="Arial" w:eastAsia="Arial" w:hAnsi="Arial" w:cs="Arial"/>
          <w:sz w:val="22"/>
          <w:szCs w:val="22"/>
        </w:rPr>
      </w:pPr>
      <w:hyperlink r:id="rId62">
        <w:r w:rsidRPr="001D637C">
          <w:rPr>
            <w:rFonts w:ascii="Arial" w:eastAsia="Arial" w:hAnsi="Arial" w:cs="Arial"/>
            <w:sz w:val="22"/>
            <w:szCs w:val="22"/>
          </w:rPr>
          <w:t>This certification is</w:t>
        </w:r>
        <w:r w:rsidRPr="001D637C">
          <w:rPr>
            <w:rFonts w:ascii="Arial" w:eastAsia="Arial" w:hAnsi="Arial" w:cs="Arial"/>
            <w:spacing w:val="-2"/>
            <w:sz w:val="22"/>
            <w:szCs w:val="22"/>
          </w:rPr>
          <w:t xml:space="preserve"> </w:t>
        </w:r>
        <w:r w:rsidRPr="001D637C">
          <w:rPr>
            <w:rFonts w:ascii="Arial" w:eastAsia="Arial" w:hAnsi="Arial" w:cs="Arial"/>
            <w:sz w:val="22"/>
            <w:szCs w:val="22"/>
          </w:rPr>
          <w:t>a</w:t>
        </w:r>
        <w:r w:rsidRPr="001D637C">
          <w:rPr>
            <w:rFonts w:ascii="Arial" w:eastAsia="Arial" w:hAnsi="Arial" w:cs="Arial"/>
            <w:spacing w:val="-2"/>
            <w:sz w:val="22"/>
            <w:szCs w:val="22"/>
          </w:rPr>
          <w:t xml:space="preserve"> </w:t>
        </w:r>
        <w:r w:rsidRPr="001D637C">
          <w:rPr>
            <w:rFonts w:ascii="Arial" w:eastAsia="Arial" w:hAnsi="Arial" w:cs="Arial"/>
            <w:sz w:val="22"/>
            <w:szCs w:val="22"/>
          </w:rPr>
          <w:t>material representation of fact upon</w:t>
        </w:r>
        <w:r w:rsidRPr="001D637C">
          <w:rPr>
            <w:rFonts w:ascii="Arial" w:eastAsia="Arial" w:hAnsi="Arial" w:cs="Arial"/>
            <w:spacing w:val="-2"/>
            <w:sz w:val="22"/>
            <w:szCs w:val="22"/>
          </w:rPr>
          <w:t xml:space="preserve"> </w:t>
        </w:r>
        <w:r w:rsidRPr="001D637C">
          <w:rPr>
            <w:rFonts w:ascii="Arial" w:eastAsia="Arial" w:hAnsi="Arial" w:cs="Arial"/>
            <w:sz w:val="22"/>
            <w:szCs w:val="22"/>
          </w:rPr>
          <w:t>which reliance was pl</w:t>
        </w:r>
      </w:hyperlink>
      <w:r w:rsidRPr="001D637C">
        <w:rPr>
          <w:rFonts w:ascii="Arial" w:eastAsia="Arial" w:hAnsi="Arial" w:cs="Arial"/>
          <w:sz w:val="22"/>
          <w:szCs w:val="22"/>
        </w:rPr>
        <w:t>aced when</w:t>
      </w:r>
      <w:r w:rsidRPr="001D637C">
        <w:rPr>
          <w:rFonts w:ascii="Arial" w:eastAsia="Arial" w:hAnsi="Arial" w:cs="Arial"/>
          <w:spacing w:val="-2"/>
          <w:sz w:val="22"/>
          <w:szCs w:val="22"/>
        </w:rPr>
        <w:t xml:space="preserve"> </w:t>
      </w:r>
      <w:r w:rsidRPr="001D637C">
        <w:rPr>
          <w:rFonts w:ascii="Arial" w:eastAsia="Arial" w:hAnsi="Arial" w:cs="Arial"/>
          <w:sz w:val="22"/>
          <w:szCs w:val="22"/>
        </w:rPr>
        <w:t>this transaction was made or entered into. Submission of this certification is a prerequisite for making or entering into this transaction imposed by 31 U.S.C. $ 1352 (as amended by the Lobbying</w:t>
      </w:r>
      <w:r w:rsidRPr="001D637C">
        <w:rPr>
          <w:rFonts w:ascii="Arial" w:eastAsia="Arial" w:hAnsi="Arial" w:cs="Arial"/>
          <w:spacing w:val="-4"/>
          <w:sz w:val="22"/>
          <w:szCs w:val="22"/>
        </w:rPr>
        <w:t xml:space="preserve"> </w:t>
      </w:r>
      <w:r w:rsidRPr="001D637C">
        <w:rPr>
          <w:rFonts w:ascii="Arial" w:eastAsia="Arial" w:hAnsi="Arial" w:cs="Arial"/>
          <w:sz w:val="22"/>
          <w:szCs w:val="22"/>
        </w:rPr>
        <w:t>Disclosure</w:t>
      </w:r>
      <w:r w:rsidRPr="001D637C">
        <w:rPr>
          <w:rFonts w:ascii="Arial" w:eastAsia="Arial" w:hAnsi="Arial" w:cs="Arial"/>
          <w:spacing w:val="-4"/>
          <w:sz w:val="22"/>
          <w:szCs w:val="22"/>
        </w:rPr>
        <w:t xml:space="preserve"> </w:t>
      </w:r>
      <w:r w:rsidRPr="001D637C">
        <w:rPr>
          <w:rFonts w:ascii="Arial" w:eastAsia="Arial" w:hAnsi="Arial" w:cs="Arial"/>
          <w:sz w:val="22"/>
          <w:szCs w:val="22"/>
        </w:rPr>
        <w:t>Act</w:t>
      </w:r>
      <w:r w:rsidRPr="001D637C">
        <w:rPr>
          <w:rFonts w:ascii="Arial" w:eastAsia="Arial" w:hAnsi="Arial" w:cs="Arial"/>
          <w:spacing w:val="-7"/>
          <w:sz w:val="22"/>
          <w:szCs w:val="22"/>
        </w:rPr>
        <w:t xml:space="preserve"> </w:t>
      </w:r>
      <w:r w:rsidRPr="001D637C">
        <w:rPr>
          <w:rFonts w:ascii="Arial" w:eastAsia="Arial" w:hAnsi="Arial" w:cs="Arial"/>
          <w:sz w:val="22"/>
          <w:szCs w:val="22"/>
        </w:rPr>
        <w:t>of 1995).</w:t>
      </w:r>
      <w:r w:rsidRPr="001D637C">
        <w:rPr>
          <w:rFonts w:ascii="Arial" w:eastAsia="Arial" w:hAnsi="Arial" w:cs="Arial"/>
          <w:spacing w:val="-5"/>
          <w:sz w:val="22"/>
          <w:szCs w:val="22"/>
        </w:rPr>
        <w:t xml:space="preserve"> </w:t>
      </w:r>
      <w:r w:rsidRPr="001D637C">
        <w:rPr>
          <w:rFonts w:ascii="Arial" w:eastAsia="Arial" w:hAnsi="Arial" w:cs="Arial"/>
          <w:sz w:val="22"/>
          <w:szCs w:val="22"/>
        </w:rPr>
        <w:t>Any</w:t>
      </w:r>
      <w:r w:rsidRPr="001D637C">
        <w:rPr>
          <w:rFonts w:ascii="Arial" w:eastAsia="Arial" w:hAnsi="Arial" w:cs="Arial"/>
          <w:spacing w:val="-1"/>
          <w:sz w:val="22"/>
          <w:szCs w:val="22"/>
        </w:rPr>
        <w:t xml:space="preserve"> </w:t>
      </w:r>
      <w:r w:rsidRPr="001D637C">
        <w:rPr>
          <w:rFonts w:ascii="Arial" w:eastAsia="Arial" w:hAnsi="Arial" w:cs="Arial"/>
          <w:sz w:val="22"/>
          <w:szCs w:val="22"/>
        </w:rPr>
        <w:t>person</w:t>
      </w:r>
      <w:r w:rsidRPr="001D637C">
        <w:rPr>
          <w:rFonts w:ascii="Arial" w:eastAsia="Arial" w:hAnsi="Arial" w:cs="Arial"/>
          <w:spacing w:val="-6"/>
          <w:sz w:val="22"/>
          <w:szCs w:val="22"/>
        </w:rPr>
        <w:t xml:space="preserve"> </w:t>
      </w:r>
      <w:r w:rsidRPr="001D637C">
        <w:rPr>
          <w:rFonts w:ascii="Arial" w:eastAsia="Arial" w:hAnsi="Arial" w:cs="Arial"/>
          <w:sz w:val="22"/>
          <w:szCs w:val="22"/>
        </w:rPr>
        <w:t>who</w:t>
      </w:r>
      <w:r w:rsidRPr="001D637C">
        <w:rPr>
          <w:rFonts w:ascii="Arial" w:eastAsia="Arial" w:hAnsi="Arial" w:cs="Arial"/>
          <w:spacing w:val="-4"/>
          <w:sz w:val="22"/>
          <w:szCs w:val="22"/>
        </w:rPr>
        <w:t xml:space="preserve"> </w:t>
      </w:r>
      <w:r w:rsidRPr="001D637C">
        <w:rPr>
          <w:rFonts w:ascii="Arial" w:eastAsia="Arial" w:hAnsi="Arial" w:cs="Arial"/>
          <w:sz w:val="22"/>
          <w:szCs w:val="22"/>
        </w:rPr>
        <w:t>fails</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file</w:t>
      </w:r>
      <w:r w:rsidRPr="001D637C">
        <w:rPr>
          <w:rFonts w:ascii="Arial" w:eastAsia="Arial" w:hAnsi="Arial" w:cs="Arial"/>
          <w:spacing w:val="-4"/>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required</w:t>
      </w:r>
      <w:r w:rsidRPr="001D637C">
        <w:rPr>
          <w:rFonts w:ascii="Arial" w:eastAsia="Arial" w:hAnsi="Arial" w:cs="Arial"/>
          <w:spacing w:val="-9"/>
          <w:sz w:val="22"/>
          <w:szCs w:val="22"/>
        </w:rPr>
        <w:t xml:space="preserve"> </w:t>
      </w:r>
      <w:r w:rsidRPr="001D637C">
        <w:rPr>
          <w:rFonts w:ascii="Arial" w:eastAsia="Arial" w:hAnsi="Arial" w:cs="Arial"/>
          <w:sz w:val="22"/>
          <w:szCs w:val="22"/>
        </w:rPr>
        <w:t>certification</w:t>
      </w:r>
      <w:r w:rsidRPr="001D637C">
        <w:rPr>
          <w:rFonts w:ascii="Arial" w:eastAsia="Arial" w:hAnsi="Arial" w:cs="Arial"/>
          <w:spacing w:val="-6"/>
          <w:sz w:val="22"/>
          <w:szCs w:val="22"/>
        </w:rPr>
        <w:t xml:space="preserve"> </w:t>
      </w:r>
      <w:r w:rsidRPr="001D637C">
        <w:rPr>
          <w:rFonts w:ascii="Arial" w:eastAsia="Arial" w:hAnsi="Arial" w:cs="Arial"/>
          <w:sz w:val="22"/>
          <w:szCs w:val="22"/>
        </w:rPr>
        <w:t>shall</w:t>
      </w:r>
      <w:r w:rsidRPr="001D637C">
        <w:rPr>
          <w:rFonts w:ascii="Arial" w:eastAsia="Arial" w:hAnsi="Arial" w:cs="Arial"/>
          <w:spacing w:val="-5"/>
          <w:sz w:val="22"/>
          <w:szCs w:val="22"/>
        </w:rPr>
        <w:t xml:space="preserve"> </w:t>
      </w:r>
      <w:r w:rsidRPr="001D637C">
        <w:rPr>
          <w:rFonts w:ascii="Arial" w:eastAsia="Arial" w:hAnsi="Arial" w:cs="Arial"/>
          <w:sz w:val="22"/>
          <w:szCs w:val="22"/>
        </w:rPr>
        <w:t xml:space="preserve">be subject to a civil penalty of not less than $10,000 and not more than $100,000 for each such </w:t>
      </w:r>
      <w:r w:rsidRPr="001D637C">
        <w:rPr>
          <w:rFonts w:ascii="Arial" w:eastAsia="Arial" w:hAnsi="Arial" w:cs="Arial"/>
          <w:spacing w:val="-2"/>
          <w:sz w:val="22"/>
          <w:szCs w:val="22"/>
        </w:rPr>
        <w:t>failure.</w:t>
      </w:r>
    </w:p>
    <w:p w14:paraId="1FCC63D1" w14:textId="77777777" w:rsidR="001D637C" w:rsidRPr="001D637C" w:rsidRDefault="001D637C" w:rsidP="001D637C">
      <w:pPr>
        <w:widowControl w:val="0"/>
        <w:autoSpaceDE w:val="0"/>
        <w:autoSpaceDN w:val="0"/>
        <w:spacing w:before="16"/>
        <w:rPr>
          <w:rFonts w:ascii="Arial" w:eastAsia="Arial" w:hAnsi="Arial" w:cs="Arial"/>
          <w:sz w:val="22"/>
          <w:szCs w:val="22"/>
        </w:rPr>
      </w:pPr>
    </w:p>
    <w:p w14:paraId="7F1E0743" w14:textId="77777777" w:rsidR="001D637C" w:rsidRPr="001D637C" w:rsidRDefault="001D637C" w:rsidP="001D637C">
      <w:pPr>
        <w:widowControl w:val="0"/>
        <w:autoSpaceDE w:val="0"/>
        <w:autoSpaceDN w:val="0"/>
        <w:ind w:right="746"/>
        <w:rPr>
          <w:rFonts w:ascii="Arial" w:eastAsia="Arial" w:hAnsi="Arial" w:cs="Arial"/>
          <w:sz w:val="22"/>
          <w:szCs w:val="22"/>
        </w:rPr>
      </w:pPr>
      <w:r w:rsidRPr="001D637C">
        <w:rPr>
          <w:rFonts w:ascii="Arial" w:eastAsia="Arial" w:hAnsi="Arial" w:cs="Arial"/>
          <w:sz w:val="22"/>
          <w:szCs w:val="22"/>
        </w:rPr>
        <w:t>The undersigned certifies or affirms the truthfulness and accuracy of the contents of the statements</w:t>
      </w:r>
      <w:r w:rsidRPr="001D637C">
        <w:rPr>
          <w:rFonts w:ascii="Arial" w:eastAsia="Arial" w:hAnsi="Arial" w:cs="Arial"/>
          <w:spacing w:val="-5"/>
          <w:sz w:val="22"/>
          <w:szCs w:val="22"/>
        </w:rPr>
        <w:t xml:space="preserve"> </w:t>
      </w:r>
      <w:r w:rsidRPr="001D637C">
        <w:rPr>
          <w:rFonts w:ascii="Arial" w:eastAsia="Arial" w:hAnsi="Arial" w:cs="Arial"/>
          <w:sz w:val="22"/>
          <w:szCs w:val="22"/>
        </w:rPr>
        <w:t>submitted</w:t>
      </w:r>
      <w:r w:rsidRPr="001D637C">
        <w:rPr>
          <w:rFonts w:ascii="Arial" w:eastAsia="Arial" w:hAnsi="Arial" w:cs="Arial"/>
          <w:spacing w:val="-5"/>
          <w:sz w:val="22"/>
          <w:szCs w:val="22"/>
        </w:rPr>
        <w:t xml:space="preserve"> </w:t>
      </w:r>
      <w:r w:rsidRPr="001D637C">
        <w:rPr>
          <w:rFonts w:ascii="Arial" w:eastAsia="Arial" w:hAnsi="Arial" w:cs="Arial"/>
          <w:sz w:val="22"/>
          <w:szCs w:val="22"/>
        </w:rPr>
        <w:t>on</w:t>
      </w:r>
      <w:r w:rsidRPr="001D637C">
        <w:rPr>
          <w:rFonts w:ascii="Arial" w:eastAsia="Arial" w:hAnsi="Arial" w:cs="Arial"/>
          <w:spacing w:val="-12"/>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with</w:t>
      </w:r>
      <w:r w:rsidRPr="001D637C">
        <w:rPr>
          <w:rFonts w:ascii="Arial" w:eastAsia="Arial" w:hAnsi="Arial" w:cs="Arial"/>
          <w:spacing w:val="-10"/>
          <w:sz w:val="22"/>
          <w:szCs w:val="22"/>
        </w:rPr>
        <w:t xml:space="preserve"> </w:t>
      </w:r>
      <w:r w:rsidRPr="001D637C">
        <w:rPr>
          <w:rFonts w:ascii="Arial" w:eastAsia="Arial" w:hAnsi="Arial" w:cs="Arial"/>
          <w:sz w:val="22"/>
          <w:szCs w:val="22"/>
        </w:rPr>
        <w:t>this</w:t>
      </w:r>
      <w:r w:rsidRPr="001D637C">
        <w:rPr>
          <w:rFonts w:ascii="Arial" w:eastAsia="Arial" w:hAnsi="Arial" w:cs="Arial"/>
          <w:spacing w:val="-5"/>
          <w:sz w:val="22"/>
          <w:szCs w:val="22"/>
        </w:rPr>
        <w:t xml:space="preserve"> </w:t>
      </w:r>
      <w:r w:rsidRPr="001D637C">
        <w:rPr>
          <w:rFonts w:ascii="Arial" w:eastAsia="Arial" w:hAnsi="Arial" w:cs="Arial"/>
          <w:sz w:val="22"/>
          <w:szCs w:val="22"/>
        </w:rPr>
        <w:t>certification</w:t>
      </w:r>
      <w:r w:rsidRPr="001D637C">
        <w:rPr>
          <w:rFonts w:ascii="Arial" w:eastAsia="Arial" w:hAnsi="Arial" w:cs="Arial"/>
          <w:spacing w:val="-7"/>
          <w:sz w:val="22"/>
          <w:szCs w:val="22"/>
        </w:rPr>
        <w:t xml:space="preserve"> </w:t>
      </w:r>
      <w:r w:rsidRPr="001D637C">
        <w:rPr>
          <w:rFonts w:ascii="Arial" w:eastAsia="Arial" w:hAnsi="Arial" w:cs="Arial"/>
          <w:sz w:val="22"/>
          <w:szCs w:val="22"/>
        </w:rPr>
        <w:t>and</w:t>
      </w:r>
      <w:r w:rsidRPr="001D637C">
        <w:rPr>
          <w:rFonts w:ascii="Arial" w:eastAsia="Arial" w:hAnsi="Arial" w:cs="Arial"/>
          <w:spacing w:val="-5"/>
          <w:sz w:val="22"/>
          <w:szCs w:val="22"/>
        </w:rPr>
        <w:t xml:space="preserve"> </w:t>
      </w:r>
      <w:r w:rsidRPr="001D637C">
        <w:rPr>
          <w:rFonts w:ascii="Arial" w:eastAsia="Arial" w:hAnsi="Arial" w:cs="Arial"/>
          <w:sz w:val="22"/>
          <w:szCs w:val="22"/>
        </w:rPr>
        <w:t>understands</w:t>
      </w:r>
      <w:r w:rsidRPr="001D637C">
        <w:rPr>
          <w:rFonts w:ascii="Arial" w:eastAsia="Arial" w:hAnsi="Arial" w:cs="Arial"/>
          <w:spacing w:val="-9"/>
          <w:sz w:val="22"/>
          <w:szCs w:val="22"/>
        </w:rPr>
        <w:t xml:space="preserve"> </w:t>
      </w:r>
      <w:r w:rsidRPr="001D637C">
        <w:rPr>
          <w:rFonts w:ascii="Arial" w:eastAsia="Arial" w:hAnsi="Arial" w:cs="Arial"/>
          <w:sz w:val="22"/>
          <w:szCs w:val="22"/>
        </w:rPr>
        <w:t>that</w:t>
      </w:r>
      <w:r w:rsidRPr="001D637C">
        <w:rPr>
          <w:rFonts w:ascii="Arial" w:eastAsia="Arial" w:hAnsi="Arial" w:cs="Arial"/>
          <w:spacing w:val="-8"/>
          <w:sz w:val="22"/>
          <w:szCs w:val="22"/>
        </w:rPr>
        <w:t xml:space="preserve"> </w:t>
      </w:r>
      <w:r w:rsidRPr="001D637C">
        <w:rPr>
          <w:rFonts w:ascii="Arial" w:eastAsia="Arial" w:hAnsi="Arial" w:cs="Arial"/>
          <w:sz w:val="22"/>
          <w:szCs w:val="22"/>
        </w:rPr>
        <w:t>the</w:t>
      </w:r>
      <w:r w:rsidRPr="001D637C">
        <w:rPr>
          <w:rFonts w:ascii="Arial" w:eastAsia="Arial" w:hAnsi="Arial" w:cs="Arial"/>
          <w:spacing w:val="-10"/>
          <w:sz w:val="22"/>
          <w:szCs w:val="22"/>
        </w:rPr>
        <w:t xml:space="preserve"> </w:t>
      </w:r>
      <w:r w:rsidRPr="001D637C">
        <w:rPr>
          <w:rFonts w:ascii="Arial" w:eastAsia="Arial" w:hAnsi="Arial" w:cs="Arial"/>
          <w:sz w:val="22"/>
          <w:szCs w:val="22"/>
        </w:rPr>
        <w:t>provisions</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31</w:t>
      </w:r>
    </w:p>
    <w:p w14:paraId="3E099A57" w14:textId="77777777" w:rsidR="001D637C" w:rsidRPr="001D637C" w:rsidRDefault="001D637C" w:rsidP="001D637C">
      <w:pPr>
        <w:widowControl w:val="0"/>
        <w:autoSpaceDE w:val="0"/>
        <w:autoSpaceDN w:val="0"/>
        <w:spacing w:line="251" w:lineRule="exact"/>
        <w:rPr>
          <w:rFonts w:ascii="Arial" w:eastAsia="Arial" w:hAnsi="Arial" w:cs="Arial"/>
          <w:sz w:val="22"/>
          <w:szCs w:val="22"/>
        </w:rPr>
      </w:pPr>
      <w:r w:rsidRPr="001D637C">
        <w:rPr>
          <w:rFonts w:ascii="Arial" w:eastAsia="Arial" w:hAnsi="Arial" w:cs="Arial"/>
          <w:sz w:val="22"/>
          <w:szCs w:val="22"/>
        </w:rPr>
        <w:t>U.S.C.</w:t>
      </w:r>
      <w:r w:rsidRPr="001D637C">
        <w:rPr>
          <w:rFonts w:ascii="Arial" w:eastAsia="Arial" w:hAnsi="Arial" w:cs="Arial"/>
          <w:spacing w:val="-10"/>
          <w:sz w:val="22"/>
          <w:szCs w:val="22"/>
        </w:rPr>
        <w:t xml:space="preserve"> </w:t>
      </w:r>
      <w:r w:rsidRPr="001D637C">
        <w:rPr>
          <w:rFonts w:ascii="Arial" w:eastAsia="Arial" w:hAnsi="Arial" w:cs="Arial"/>
          <w:sz w:val="22"/>
          <w:szCs w:val="22"/>
        </w:rPr>
        <w:t>Section</w:t>
      </w:r>
      <w:r w:rsidRPr="001D637C">
        <w:rPr>
          <w:rFonts w:ascii="Arial" w:eastAsia="Arial" w:hAnsi="Arial" w:cs="Arial"/>
          <w:spacing w:val="-9"/>
          <w:sz w:val="22"/>
          <w:szCs w:val="22"/>
        </w:rPr>
        <w:t xml:space="preserve"> </w:t>
      </w:r>
      <w:r w:rsidRPr="001D637C">
        <w:rPr>
          <w:rFonts w:ascii="Arial" w:eastAsia="Arial" w:hAnsi="Arial" w:cs="Arial"/>
          <w:sz w:val="22"/>
          <w:szCs w:val="22"/>
        </w:rPr>
        <w:t>3801,</w:t>
      </w:r>
      <w:r w:rsidRPr="001D637C">
        <w:rPr>
          <w:rFonts w:ascii="Arial" w:eastAsia="Arial" w:hAnsi="Arial" w:cs="Arial"/>
          <w:spacing w:val="-5"/>
          <w:sz w:val="22"/>
          <w:szCs w:val="22"/>
        </w:rPr>
        <w:t xml:space="preserve"> </w:t>
      </w:r>
      <w:r w:rsidRPr="001D637C">
        <w:rPr>
          <w:rFonts w:ascii="Arial" w:eastAsia="Arial" w:hAnsi="Arial" w:cs="Arial"/>
          <w:sz w:val="22"/>
          <w:szCs w:val="22"/>
        </w:rPr>
        <w:t>et</w:t>
      </w:r>
      <w:r w:rsidRPr="001D637C">
        <w:rPr>
          <w:rFonts w:ascii="Arial" w:eastAsia="Arial" w:hAnsi="Arial" w:cs="Arial"/>
          <w:spacing w:val="-10"/>
          <w:sz w:val="22"/>
          <w:szCs w:val="22"/>
        </w:rPr>
        <w:t xml:space="preserve"> </w:t>
      </w:r>
      <w:r w:rsidRPr="001D637C">
        <w:rPr>
          <w:rFonts w:ascii="Arial" w:eastAsia="Arial" w:hAnsi="Arial" w:cs="Arial"/>
          <w:sz w:val="22"/>
          <w:szCs w:val="22"/>
        </w:rPr>
        <w:t>seq.,</w:t>
      </w:r>
      <w:r w:rsidRPr="001D637C">
        <w:rPr>
          <w:rFonts w:ascii="Arial" w:eastAsia="Arial" w:hAnsi="Arial" w:cs="Arial"/>
          <w:spacing w:val="-8"/>
          <w:sz w:val="22"/>
          <w:szCs w:val="22"/>
        </w:rPr>
        <w:t xml:space="preserve"> </w:t>
      </w:r>
      <w:r w:rsidRPr="001D637C">
        <w:rPr>
          <w:rFonts w:ascii="Arial" w:eastAsia="Arial" w:hAnsi="Arial" w:cs="Arial"/>
          <w:sz w:val="22"/>
          <w:szCs w:val="22"/>
        </w:rPr>
        <w:t>are</w:t>
      </w:r>
      <w:r w:rsidRPr="001D637C">
        <w:rPr>
          <w:rFonts w:ascii="Arial" w:eastAsia="Arial" w:hAnsi="Arial" w:cs="Arial"/>
          <w:spacing w:val="-12"/>
          <w:sz w:val="22"/>
          <w:szCs w:val="22"/>
        </w:rPr>
        <w:t xml:space="preserve"> </w:t>
      </w:r>
      <w:r w:rsidRPr="001D637C">
        <w:rPr>
          <w:rFonts w:ascii="Arial" w:eastAsia="Arial" w:hAnsi="Arial" w:cs="Arial"/>
          <w:sz w:val="22"/>
          <w:szCs w:val="22"/>
        </w:rPr>
        <w:t>applicable</w:t>
      </w:r>
      <w:r w:rsidRPr="001D637C">
        <w:rPr>
          <w:rFonts w:ascii="Arial" w:eastAsia="Arial" w:hAnsi="Arial" w:cs="Arial"/>
          <w:spacing w:val="-8"/>
          <w:sz w:val="22"/>
          <w:szCs w:val="22"/>
        </w:rPr>
        <w:t xml:space="preserve"> </w:t>
      </w:r>
      <w:r w:rsidRPr="001D637C">
        <w:rPr>
          <w:rFonts w:ascii="Arial" w:eastAsia="Arial" w:hAnsi="Arial" w:cs="Arial"/>
          <w:spacing w:val="-2"/>
          <w:sz w:val="22"/>
          <w:szCs w:val="22"/>
        </w:rPr>
        <w:t>thereto.</w:t>
      </w:r>
    </w:p>
    <w:p w14:paraId="1172BEF8" w14:textId="77777777" w:rsidR="001D637C" w:rsidRPr="001D637C" w:rsidRDefault="001D637C" w:rsidP="001D637C">
      <w:pPr>
        <w:widowControl w:val="0"/>
        <w:autoSpaceDE w:val="0"/>
        <w:autoSpaceDN w:val="0"/>
        <w:rPr>
          <w:rFonts w:ascii="Arial" w:eastAsia="Arial" w:hAnsi="Arial" w:cs="Arial"/>
          <w:sz w:val="22"/>
          <w:szCs w:val="22"/>
        </w:rPr>
      </w:pPr>
    </w:p>
    <w:p w14:paraId="7A14EEE1" w14:textId="77777777" w:rsidR="001D637C" w:rsidRPr="001D637C" w:rsidRDefault="001D637C" w:rsidP="001D637C">
      <w:pPr>
        <w:widowControl w:val="0"/>
        <w:autoSpaceDE w:val="0"/>
        <w:autoSpaceDN w:val="0"/>
        <w:spacing w:before="18"/>
        <w:rPr>
          <w:rFonts w:ascii="Arial" w:eastAsia="Arial" w:hAnsi="Arial" w:cs="Arial"/>
          <w:sz w:val="22"/>
          <w:szCs w:val="22"/>
        </w:rPr>
      </w:pPr>
    </w:p>
    <w:p w14:paraId="101D3630" w14:textId="77777777" w:rsidR="001D637C" w:rsidRPr="001D637C" w:rsidRDefault="001D637C" w:rsidP="001D637C">
      <w:pPr>
        <w:widowControl w:val="0"/>
        <w:tabs>
          <w:tab w:val="left" w:pos="9095"/>
        </w:tabs>
        <w:autoSpaceDE w:val="0"/>
        <w:autoSpaceDN w:val="0"/>
        <w:rPr>
          <w:rFonts w:ascii="Arial" w:eastAsia="Arial" w:hAnsi="Arial" w:cs="Arial"/>
          <w:sz w:val="22"/>
          <w:szCs w:val="22"/>
        </w:rPr>
      </w:pPr>
      <w:r w:rsidRPr="001D637C">
        <w:rPr>
          <w:rFonts w:ascii="Arial" w:eastAsia="Arial" w:hAnsi="Arial" w:cs="Arial"/>
          <w:sz w:val="22"/>
          <w:szCs w:val="22"/>
        </w:rPr>
        <w:t>Name</w:t>
      </w:r>
      <w:r w:rsidRPr="001D637C">
        <w:rPr>
          <w:rFonts w:ascii="Arial" w:eastAsia="Arial" w:hAnsi="Arial" w:cs="Arial"/>
          <w:spacing w:val="-2"/>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Bidder/Company</w:t>
      </w:r>
      <w:r w:rsidRPr="001D637C">
        <w:rPr>
          <w:rFonts w:ascii="Arial" w:eastAsia="Arial" w:hAnsi="Arial" w:cs="Arial"/>
          <w:spacing w:val="-2"/>
          <w:sz w:val="22"/>
          <w:szCs w:val="22"/>
        </w:rPr>
        <w:t xml:space="preserve"> </w:t>
      </w:r>
      <w:r w:rsidRPr="001D637C">
        <w:rPr>
          <w:rFonts w:ascii="Arial" w:eastAsia="Arial" w:hAnsi="Arial" w:cs="Arial"/>
          <w:sz w:val="22"/>
          <w:szCs w:val="22"/>
        </w:rPr>
        <w:t>Name</w:t>
      </w:r>
      <w:r w:rsidRPr="001D637C">
        <w:rPr>
          <w:rFonts w:ascii="Arial" w:eastAsia="Arial" w:hAnsi="Arial" w:cs="Arial"/>
          <w:spacing w:val="-10"/>
          <w:sz w:val="22"/>
          <w:szCs w:val="22"/>
        </w:rPr>
        <w:t xml:space="preserve"> </w:t>
      </w:r>
      <w:r w:rsidRPr="001D637C">
        <w:rPr>
          <w:rFonts w:ascii="Arial" w:eastAsia="Arial" w:hAnsi="Arial" w:cs="Arial"/>
          <w:sz w:val="22"/>
          <w:szCs w:val="22"/>
          <w:u w:val="single"/>
        </w:rPr>
        <w:tab/>
      </w:r>
    </w:p>
    <w:p w14:paraId="4BB47A12" w14:textId="77777777" w:rsidR="001D637C" w:rsidRPr="001D637C" w:rsidRDefault="001D637C" w:rsidP="001D637C">
      <w:pPr>
        <w:widowControl w:val="0"/>
        <w:autoSpaceDE w:val="0"/>
        <w:autoSpaceDN w:val="0"/>
        <w:rPr>
          <w:rFonts w:ascii="Arial" w:eastAsia="Arial" w:hAnsi="Arial" w:cs="Arial"/>
          <w:sz w:val="22"/>
          <w:szCs w:val="22"/>
        </w:rPr>
      </w:pPr>
    </w:p>
    <w:p w14:paraId="65BBEBF0" w14:textId="77777777" w:rsidR="001D637C" w:rsidRPr="001D637C" w:rsidRDefault="001D637C" w:rsidP="001D637C">
      <w:pPr>
        <w:widowControl w:val="0"/>
        <w:tabs>
          <w:tab w:val="left" w:pos="7763"/>
        </w:tabs>
        <w:autoSpaceDE w:val="0"/>
        <w:autoSpaceDN w:val="0"/>
        <w:spacing w:before="1"/>
        <w:rPr>
          <w:rFonts w:ascii="Arial" w:eastAsia="Arial" w:hAnsi="Arial" w:cs="Arial"/>
          <w:sz w:val="22"/>
          <w:szCs w:val="22"/>
        </w:rPr>
      </w:pPr>
      <w:r w:rsidRPr="001D637C">
        <w:rPr>
          <w:rFonts w:ascii="Arial" w:eastAsia="Arial" w:hAnsi="Arial" w:cs="Arial"/>
          <w:sz w:val="22"/>
          <w:szCs w:val="22"/>
        </w:rPr>
        <w:t xml:space="preserve">Type or print name </w:t>
      </w:r>
      <w:r w:rsidRPr="001D637C">
        <w:rPr>
          <w:rFonts w:ascii="Arial" w:eastAsia="Arial" w:hAnsi="Arial" w:cs="Arial"/>
          <w:sz w:val="22"/>
          <w:szCs w:val="22"/>
          <w:u w:val="single"/>
        </w:rPr>
        <w:tab/>
      </w:r>
    </w:p>
    <w:p w14:paraId="75574980" w14:textId="77777777" w:rsidR="001D637C" w:rsidRPr="001D637C" w:rsidRDefault="001D637C" w:rsidP="001D637C">
      <w:pPr>
        <w:widowControl w:val="0"/>
        <w:autoSpaceDE w:val="0"/>
        <w:autoSpaceDN w:val="0"/>
        <w:rPr>
          <w:rFonts w:ascii="Arial" w:eastAsia="Arial" w:hAnsi="Arial" w:cs="Arial"/>
          <w:sz w:val="22"/>
          <w:szCs w:val="22"/>
        </w:rPr>
        <w:sectPr w:rsidR="001D637C" w:rsidRPr="001D637C" w:rsidSect="001D637C">
          <w:pgSz w:w="12240" w:h="15840"/>
          <w:pgMar w:top="1380" w:right="720" w:bottom="280" w:left="720" w:header="790" w:footer="0" w:gutter="0"/>
          <w:cols w:space="720"/>
        </w:sectPr>
      </w:pPr>
    </w:p>
    <w:p w14:paraId="30ABA23F" w14:textId="77777777" w:rsidR="001D637C" w:rsidRPr="001D637C" w:rsidRDefault="001D637C" w:rsidP="001D637C">
      <w:pPr>
        <w:widowControl w:val="0"/>
        <w:tabs>
          <w:tab w:val="left" w:pos="7593"/>
          <w:tab w:val="left" w:pos="8546"/>
          <w:tab w:val="left" w:pos="8975"/>
          <w:tab w:val="left" w:pos="10015"/>
        </w:tabs>
        <w:autoSpaceDE w:val="0"/>
        <w:autoSpaceDN w:val="0"/>
        <w:spacing w:before="227"/>
        <w:rPr>
          <w:rFonts w:ascii="Arial" w:eastAsia="Arial" w:hAnsi="Arial" w:cs="Arial"/>
          <w:sz w:val="22"/>
          <w:szCs w:val="22"/>
        </w:rPr>
      </w:pPr>
      <w:r w:rsidRPr="001D637C">
        <w:rPr>
          <w:rFonts w:ascii="Arial" w:eastAsia="Arial" w:hAnsi="Arial" w:cs="Arial"/>
          <w:sz w:val="22"/>
          <w:szCs w:val="22"/>
        </w:rPr>
        <w:t>Signature</w:t>
      </w:r>
      <w:r w:rsidRPr="001D637C">
        <w:rPr>
          <w:rFonts w:ascii="Arial" w:eastAsia="Arial" w:hAnsi="Arial" w:cs="Arial"/>
          <w:spacing w:val="-2"/>
          <w:sz w:val="22"/>
          <w:szCs w:val="22"/>
        </w:rPr>
        <w:t xml:space="preserve"> </w:t>
      </w:r>
      <w:r w:rsidRPr="001D637C">
        <w:rPr>
          <w:rFonts w:ascii="Arial" w:eastAsia="Arial" w:hAnsi="Arial" w:cs="Arial"/>
          <w:sz w:val="22"/>
          <w:szCs w:val="22"/>
        </w:rPr>
        <w:t>of Authorized</w:t>
      </w:r>
      <w:r w:rsidRPr="001D637C">
        <w:rPr>
          <w:rFonts w:ascii="Arial" w:eastAsia="Arial" w:hAnsi="Arial" w:cs="Arial"/>
          <w:spacing w:val="-4"/>
          <w:sz w:val="22"/>
          <w:szCs w:val="22"/>
        </w:rPr>
        <w:t xml:space="preserve"> </w:t>
      </w:r>
      <w:r w:rsidRPr="001D637C">
        <w:rPr>
          <w:rFonts w:ascii="Arial" w:eastAsia="Arial" w:hAnsi="Arial" w:cs="Arial"/>
          <w:sz w:val="22"/>
          <w:szCs w:val="22"/>
        </w:rPr>
        <w:t>representative</w:t>
      </w:r>
      <w:r w:rsidRPr="001D637C">
        <w:rPr>
          <w:rFonts w:ascii="Arial" w:eastAsia="Arial" w:hAnsi="Arial" w:cs="Arial"/>
          <w:spacing w:val="-4"/>
          <w:sz w:val="22"/>
          <w:szCs w:val="22"/>
        </w:rPr>
        <w:t xml:space="preserve"> </w:t>
      </w:r>
      <w:r w:rsidRPr="001D637C">
        <w:rPr>
          <w:rFonts w:ascii="Arial" w:eastAsia="Arial" w:hAnsi="Arial" w:cs="Arial"/>
          <w:sz w:val="22"/>
          <w:szCs w:val="22"/>
          <w:u w:val="single"/>
        </w:rPr>
        <w:tab/>
      </w:r>
      <w:r w:rsidRPr="001D637C">
        <w:rPr>
          <w:rFonts w:ascii="Arial" w:eastAsia="Arial" w:hAnsi="Arial" w:cs="Arial"/>
          <w:sz w:val="22"/>
          <w:szCs w:val="22"/>
        </w:rPr>
        <w:t xml:space="preserve"> Date </w:t>
      </w:r>
      <w:r w:rsidRPr="001D637C">
        <w:rPr>
          <w:rFonts w:ascii="Arial" w:eastAsia="Arial" w:hAnsi="Arial" w:cs="Arial"/>
          <w:sz w:val="22"/>
          <w:szCs w:val="22"/>
          <w:u w:val="single"/>
        </w:rPr>
        <w:tab/>
      </w:r>
      <w:r w:rsidRPr="001D637C">
        <w:rPr>
          <w:rFonts w:ascii="Arial" w:eastAsia="Arial" w:hAnsi="Arial" w:cs="Arial"/>
          <w:spacing w:val="-10"/>
          <w:sz w:val="22"/>
          <w:szCs w:val="22"/>
          <w:u w:val="single"/>
        </w:rPr>
        <w:t>/</w:t>
      </w:r>
      <w:r w:rsidRPr="001D637C">
        <w:rPr>
          <w:rFonts w:ascii="Arial" w:eastAsia="Arial" w:hAnsi="Arial" w:cs="Arial"/>
          <w:sz w:val="22"/>
          <w:szCs w:val="22"/>
          <w:u w:val="single"/>
        </w:rPr>
        <w:tab/>
      </w:r>
      <w:r w:rsidRPr="001D637C">
        <w:rPr>
          <w:rFonts w:ascii="Arial" w:eastAsia="Arial" w:hAnsi="Arial" w:cs="Arial"/>
          <w:spacing w:val="-10"/>
          <w:sz w:val="22"/>
          <w:szCs w:val="22"/>
          <w:u w:val="single"/>
        </w:rPr>
        <w:t>/</w:t>
      </w:r>
      <w:r w:rsidRPr="001D637C">
        <w:rPr>
          <w:rFonts w:ascii="Arial" w:eastAsia="Arial" w:hAnsi="Arial" w:cs="Arial"/>
          <w:sz w:val="22"/>
          <w:szCs w:val="22"/>
          <w:u w:val="single"/>
        </w:rPr>
        <w:tab/>
      </w:r>
    </w:p>
    <w:p w14:paraId="437C1058" w14:textId="77777777" w:rsidR="001D637C" w:rsidRPr="001D637C" w:rsidRDefault="001D637C" w:rsidP="001D637C">
      <w:pPr>
        <w:widowControl w:val="0"/>
        <w:autoSpaceDE w:val="0"/>
        <w:autoSpaceDN w:val="0"/>
        <w:spacing w:before="3"/>
        <w:rPr>
          <w:rFonts w:ascii="Arial" w:eastAsia="Arial" w:hAnsi="Arial" w:cs="Arial"/>
          <w:sz w:val="22"/>
          <w:szCs w:val="22"/>
        </w:rPr>
      </w:pPr>
    </w:p>
    <w:p w14:paraId="098BE86C" w14:textId="77777777" w:rsidR="001D637C" w:rsidRPr="001D637C" w:rsidRDefault="001D637C" w:rsidP="001D637C">
      <w:pPr>
        <w:widowControl w:val="0"/>
        <w:tabs>
          <w:tab w:val="left" w:pos="8829"/>
        </w:tabs>
        <w:autoSpaceDE w:val="0"/>
        <w:autoSpaceDN w:val="0"/>
        <w:rPr>
          <w:rFonts w:ascii="Arial" w:eastAsia="Arial" w:hAnsi="Arial" w:cs="Arial"/>
          <w:sz w:val="22"/>
          <w:szCs w:val="22"/>
        </w:rPr>
      </w:pPr>
      <w:r w:rsidRPr="001D637C">
        <w:rPr>
          <w:rFonts w:ascii="Arial" w:eastAsia="Arial" w:hAnsi="Arial" w:cs="Arial"/>
          <w:sz w:val="22"/>
          <w:szCs w:val="22"/>
        </w:rPr>
        <w:t>Signature of notary and</w:t>
      </w:r>
      <w:r w:rsidRPr="001D637C">
        <w:rPr>
          <w:rFonts w:ascii="Arial" w:eastAsia="Arial" w:hAnsi="Arial" w:cs="Arial"/>
          <w:spacing w:val="-3"/>
          <w:sz w:val="22"/>
          <w:szCs w:val="22"/>
        </w:rPr>
        <w:t xml:space="preserve"> </w:t>
      </w:r>
      <w:r w:rsidRPr="001D637C">
        <w:rPr>
          <w:rFonts w:ascii="Arial" w:eastAsia="Arial" w:hAnsi="Arial" w:cs="Arial"/>
          <w:sz w:val="22"/>
          <w:szCs w:val="22"/>
        </w:rPr>
        <w:t xml:space="preserve">SEAL </w:t>
      </w:r>
      <w:r w:rsidRPr="001D637C">
        <w:rPr>
          <w:rFonts w:ascii="Arial" w:eastAsia="Arial" w:hAnsi="Arial" w:cs="Arial"/>
          <w:sz w:val="22"/>
          <w:szCs w:val="22"/>
          <w:u w:val="single"/>
        </w:rPr>
        <w:tab/>
      </w:r>
    </w:p>
    <w:p w14:paraId="576032A7" w14:textId="77777777" w:rsidR="001D637C" w:rsidRPr="001D637C" w:rsidRDefault="001D637C" w:rsidP="001D637C">
      <w:pPr>
        <w:widowControl w:val="0"/>
        <w:autoSpaceDE w:val="0"/>
        <w:autoSpaceDN w:val="0"/>
        <w:spacing w:before="246"/>
        <w:outlineLvl w:val="1"/>
        <w:rPr>
          <w:rFonts w:ascii="Arial" w:eastAsia="Arial" w:hAnsi="Arial" w:cs="Arial"/>
          <w:b/>
          <w:bCs/>
          <w:sz w:val="22"/>
          <w:szCs w:val="22"/>
          <w:u w:color="000000"/>
        </w:rPr>
      </w:pPr>
      <w:r w:rsidRPr="001D637C">
        <w:rPr>
          <w:rFonts w:ascii="Arial" w:eastAsia="Arial" w:hAnsi="Arial" w:cs="Arial"/>
          <w:b/>
          <w:bCs/>
          <w:spacing w:val="-2"/>
          <w:sz w:val="22"/>
          <w:szCs w:val="22"/>
          <w:u w:val="single" w:color="000000"/>
        </w:rPr>
        <w:t>PROCUREMENT</w:t>
      </w:r>
      <w:r w:rsidRPr="001D637C">
        <w:rPr>
          <w:rFonts w:ascii="Arial" w:eastAsia="Arial" w:hAnsi="Arial" w:cs="Arial"/>
          <w:b/>
          <w:bCs/>
          <w:sz w:val="22"/>
          <w:szCs w:val="22"/>
          <w:u w:val="single" w:color="000000"/>
        </w:rPr>
        <w:t xml:space="preserve"> </w:t>
      </w:r>
      <w:r w:rsidRPr="001D637C">
        <w:rPr>
          <w:rFonts w:ascii="Arial" w:eastAsia="Arial" w:hAnsi="Arial" w:cs="Arial"/>
          <w:b/>
          <w:bCs/>
          <w:spacing w:val="-2"/>
          <w:sz w:val="22"/>
          <w:szCs w:val="22"/>
          <w:u w:val="single" w:color="000000"/>
        </w:rPr>
        <w:t>OF</w:t>
      </w:r>
      <w:r w:rsidRPr="001D637C">
        <w:rPr>
          <w:rFonts w:ascii="Arial" w:eastAsia="Arial" w:hAnsi="Arial" w:cs="Arial"/>
          <w:b/>
          <w:bCs/>
          <w:spacing w:val="-3"/>
          <w:sz w:val="22"/>
          <w:szCs w:val="22"/>
          <w:u w:val="single" w:color="000000"/>
        </w:rPr>
        <w:t xml:space="preserve"> </w:t>
      </w:r>
      <w:r w:rsidRPr="001D637C">
        <w:rPr>
          <w:rFonts w:ascii="Arial" w:eastAsia="Arial" w:hAnsi="Arial" w:cs="Arial"/>
          <w:b/>
          <w:bCs/>
          <w:spacing w:val="-2"/>
          <w:sz w:val="22"/>
          <w:szCs w:val="22"/>
          <w:u w:val="single" w:color="000000"/>
        </w:rPr>
        <w:t>RECOVERED</w:t>
      </w:r>
      <w:r w:rsidRPr="001D637C">
        <w:rPr>
          <w:rFonts w:ascii="Arial" w:eastAsia="Arial" w:hAnsi="Arial" w:cs="Arial"/>
          <w:b/>
          <w:bCs/>
          <w:spacing w:val="1"/>
          <w:sz w:val="22"/>
          <w:szCs w:val="22"/>
          <w:u w:val="single" w:color="000000"/>
        </w:rPr>
        <w:t xml:space="preserve"> </w:t>
      </w:r>
      <w:r w:rsidRPr="001D637C">
        <w:rPr>
          <w:rFonts w:ascii="Arial" w:eastAsia="Arial" w:hAnsi="Arial" w:cs="Arial"/>
          <w:b/>
          <w:bCs/>
          <w:spacing w:val="-2"/>
          <w:sz w:val="22"/>
          <w:szCs w:val="22"/>
          <w:u w:val="single" w:color="000000"/>
        </w:rPr>
        <w:t>MATERIALS</w:t>
      </w:r>
    </w:p>
    <w:p w14:paraId="20840C15"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In the performance of this contract, the Subrecipient shall make maximum use of products containing</w:t>
      </w:r>
      <w:r w:rsidRPr="001D637C">
        <w:rPr>
          <w:rFonts w:ascii="Arial" w:eastAsia="Arial" w:hAnsi="Arial" w:cs="Arial"/>
          <w:spacing w:val="-5"/>
          <w:sz w:val="22"/>
          <w:szCs w:val="22"/>
        </w:rPr>
        <w:t xml:space="preserve"> </w:t>
      </w:r>
      <w:r w:rsidRPr="001D637C">
        <w:rPr>
          <w:rFonts w:ascii="Arial" w:eastAsia="Arial" w:hAnsi="Arial" w:cs="Arial"/>
          <w:sz w:val="22"/>
          <w:szCs w:val="22"/>
        </w:rPr>
        <w:t>recovered</w:t>
      </w:r>
      <w:r w:rsidRPr="001D637C">
        <w:rPr>
          <w:rFonts w:ascii="Arial" w:eastAsia="Arial" w:hAnsi="Arial" w:cs="Arial"/>
          <w:spacing w:val="-10"/>
          <w:sz w:val="22"/>
          <w:szCs w:val="22"/>
        </w:rPr>
        <w:t xml:space="preserve"> </w:t>
      </w:r>
      <w:r w:rsidRPr="001D637C">
        <w:rPr>
          <w:rFonts w:ascii="Arial" w:eastAsia="Arial" w:hAnsi="Arial" w:cs="Arial"/>
          <w:sz w:val="22"/>
          <w:szCs w:val="22"/>
        </w:rPr>
        <w:t>materials</w:t>
      </w:r>
      <w:r w:rsidRPr="001D637C">
        <w:rPr>
          <w:rFonts w:ascii="Arial" w:eastAsia="Arial" w:hAnsi="Arial" w:cs="Arial"/>
          <w:spacing w:val="-9"/>
          <w:sz w:val="22"/>
          <w:szCs w:val="22"/>
        </w:rPr>
        <w:t xml:space="preserve"> </w:t>
      </w:r>
      <w:r w:rsidRPr="001D637C">
        <w:rPr>
          <w:rFonts w:ascii="Arial" w:eastAsia="Arial" w:hAnsi="Arial" w:cs="Arial"/>
          <w:sz w:val="22"/>
          <w:szCs w:val="22"/>
        </w:rPr>
        <w:t>that</w:t>
      </w:r>
      <w:r w:rsidRPr="001D637C">
        <w:rPr>
          <w:rFonts w:ascii="Arial" w:eastAsia="Arial" w:hAnsi="Arial" w:cs="Arial"/>
          <w:spacing w:val="-6"/>
          <w:sz w:val="22"/>
          <w:szCs w:val="22"/>
        </w:rPr>
        <w:t xml:space="preserve"> </w:t>
      </w:r>
      <w:r w:rsidRPr="001D637C">
        <w:rPr>
          <w:rFonts w:ascii="Arial" w:eastAsia="Arial" w:hAnsi="Arial" w:cs="Arial"/>
          <w:sz w:val="22"/>
          <w:szCs w:val="22"/>
        </w:rPr>
        <w:t>are</w:t>
      </w:r>
      <w:r w:rsidRPr="001D637C">
        <w:rPr>
          <w:rFonts w:ascii="Arial" w:eastAsia="Arial" w:hAnsi="Arial" w:cs="Arial"/>
          <w:spacing w:val="-10"/>
          <w:sz w:val="22"/>
          <w:szCs w:val="22"/>
        </w:rPr>
        <w:t xml:space="preserve"> </w:t>
      </w:r>
      <w:r w:rsidRPr="001D637C">
        <w:rPr>
          <w:rFonts w:ascii="Arial" w:eastAsia="Arial" w:hAnsi="Arial" w:cs="Arial"/>
          <w:sz w:val="22"/>
          <w:szCs w:val="22"/>
        </w:rPr>
        <w:t>EPA-</w:t>
      </w:r>
      <w:r w:rsidRPr="001D637C">
        <w:rPr>
          <w:rFonts w:ascii="Arial" w:eastAsia="Arial" w:hAnsi="Arial" w:cs="Arial"/>
          <w:spacing w:val="-4"/>
          <w:sz w:val="22"/>
          <w:szCs w:val="22"/>
        </w:rPr>
        <w:t xml:space="preserve"> </w:t>
      </w:r>
      <w:r w:rsidRPr="001D637C">
        <w:rPr>
          <w:rFonts w:ascii="Arial" w:eastAsia="Arial" w:hAnsi="Arial" w:cs="Arial"/>
          <w:sz w:val="22"/>
          <w:szCs w:val="22"/>
        </w:rPr>
        <w:t>designated</w:t>
      </w:r>
      <w:r w:rsidRPr="001D637C">
        <w:rPr>
          <w:rFonts w:ascii="Arial" w:eastAsia="Arial" w:hAnsi="Arial" w:cs="Arial"/>
          <w:spacing w:val="-5"/>
          <w:sz w:val="22"/>
          <w:szCs w:val="22"/>
        </w:rPr>
        <w:t xml:space="preserve"> </w:t>
      </w:r>
      <w:r w:rsidRPr="001D637C">
        <w:rPr>
          <w:rFonts w:ascii="Arial" w:eastAsia="Arial" w:hAnsi="Arial" w:cs="Arial"/>
          <w:sz w:val="22"/>
          <w:szCs w:val="22"/>
        </w:rPr>
        <w:t>items</w:t>
      </w:r>
      <w:r w:rsidRPr="001D637C">
        <w:rPr>
          <w:rFonts w:ascii="Arial" w:eastAsia="Arial" w:hAnsi="Arial" w:cs="Arial"/>
          <w:spacing w:val="-9"/>
          <w:sz w:val="22"/>
          <w:szCs w:val="22"/>
        </w:rPr>
        <w:t xml:space="preserve"> </w:t>
      </w:r>
      <w:r w:rsidRPr="001D637C">
        <w:rPr>
          <w:rFonts w:ascii="Arial" w:eastAsia="Arial" w:hAnsi="Arial" w:cs="Arial"/>
          <w:sz w:val="22"/>
          <w:szCs w:val="22"/>
        </w:rPr>
        <w:t>unless</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12"/>
          <w:sz w:val="22"/>
          <w:szCs w:val="22"/>
        </w:rPr>
        <w:t xml:space="preserve"> </w:t>
      </w:r>
      <w:r w:rsidRPr="001D637C">
        <w:rPr>
          <w:rFonts w:ascii="Arial" w:eastAsia="Arial" w:hAnsi="Arial" w:cs="Arial"/>
          <w:sz w:val="22"/>
          <w:szCs w:val="22"/>
        </w:rPr>
        <w:t>product</w:t>
      </w:r>
      <w:r w:rsidRPr="001D637C">
        <w:rPr>
          <w:rFonts w:ascii="Arial" w:eastAsia="Arial" w:hAnsi="Arial" w:cs="Arial"/>
          <w:spacing w:val="-6"/>
          <w:sz w:val="22"/>
          <w:szCs w:val="22"/>
        </w:rPr>
        <w:t xml:space="preserve"> </w:t>
      </w:r>
      <w:r w:rsidRPr="001D637C">
        <w:rPr>
          <w:rFonts w:ascii="Arial" w:eastAsia="Arial" w:hAnsi="Arial" w:cs="Arial"/>
          <w:sz w:val="22"/>
          <w:szCs w:val="22"/>
        </w:rPr>
        <w:t>cannot</w:t>
      </w:r>
      <w:r w:rsidRPr="001D637C">
        <w:rPr>
          <w:rFonts w:ascii="Arial" w:eastAsia="Arial" w:hAnsi="Arial" w:cs="Arial"/>
          <w:spacing w:val="-3"/>
          <w:sz w:val="22"/>
          <w:szCs w:val="22"/>
        </w:rPr>
        <w:t xml:space="preserve"> </w:t>
      </w:r>
      <w:r w:rsidRPr="001D637C">
        <w:rPr>
          <w:rFonts w:ascii="Arial" w:eastAsia="Arial" w:hAnsi="Arial" w:cs="Arial"/>
          <w:sz w:val="22"/>
          <w:szCs w:val="22"/>
        </w:rPr>
        <w:t xml:space="preserve">be </w:t>
      </w:r>
      <w:r w:rsidRPr="001D637C">
        <w:rPr>
          <w:rFonts w:ascii="Arial" w:eastAsia="Arial" w:hAnsi="Arial" w:cs="Arial"/>
          <w:spacing w:val="-2"/>
          <w:sz w:val="22"/>
          <w:szCs w:val="22"/>
        </w:rPr>
        <w:t>acquired—</w:t>
      </w:r>
    </w:p>
    <w:p w14:paraId="04D04C30"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Competitively</w:t>
      </w:r>
      <w:r w:rsidRPr="001D637C">
        <w:rPr>
          <w:rFonts w:ascii="Arial" w:eastAsia="Arial" w:hAnsi="Arial" w:cs="Arial"/>
          <w:spacing w:val="-5"/>
          <w:sz w:val="22"/>
          <w:szCs w:val="22"/>
        </w:rPr>
        <w:t xml:space="preserve"> </w:t>
      </w:r>
      <w:r w:rsidRPr="001D637C">
        <w:rPr>
          <w:rFonts w:ascii="Arial" w:eastAsia="Arial" w:hAnsi="Arial" w:cs="Arial"/>
          <w:sz w:val="22"/>
          <w:szCs w:val="22"/>
        </w:rPr>
        <w:t>within</w:t>
      </w:r>
      <w:r w:rsidRPr="001D637C">
        <w:rPr>
          <w:rFonts w:ascii="Arial" w:eastAsia="Arial" w:hAnsi="Arial" w:cs="Arial"/>
          <w:spacing w:val="-7"/>
          <w:sz w:val="22"/>
          <w:szCs w:val="22"/>
        </w:rPr>
        <w:t xml:space="preserve"> </w:t>
      </w:r>
      <w:r w:rsidRPr="001D637C">
        <w:rPr>
          <w:rFonts w:ascii="Arial" w:eastAsia="Arial" w:hAnsi="Arial" w:cs="Arial"/>
          <w:sz w:val="22"/>
          <w:szCs w:val="22"/>
        </w:rPr>
        <w:t>a</w:t>
      </w:r>
      <w:r w:rsidRPr="001D637C">
        <w:rPr>
          <w:rFonts w:ascii="Arial" w:eastAsia="Arial" w:hAnsi="Arial" w:cs="Arial"/>
          <w:spacing w:val="-12"/>
          <w:sz w:val="22"/>
          <w:szCs w:val="22"/>
        </w:rPr>
        <w:t xml:space="preserve"> </w:t>
      </w:r>
      <w:r w:rsidRPr="001D637C">
        <w:rPr>
          <w:rFonts w:ascii="Arial" w:eastAsia="Arial" w:hAnsi="Arial" w:cs="Arial"/>
          <w:sz w:val="22"/>
          <w:szCs w:val="22"/>
        </w:rPr>
        <w:t>timeframe</w:t>
      </w:r>
      <w:r w:rsidRPr="001D637C">
        <w:rPr>
          <w:rFonts w:ascii="Arial" w:eastAsia="Arial" w:hAnsi="Arial" w:cs="Arial"/>
          <w:spacing w:val="-10"/>
          <w:sz w:val="22"/>
          <w:szCs w:val="22"/>
        </w:rPr>
        <w:t xml:space="preserve"> </w:t>
      </w:r>
      <w:r w:rsidRPr="001D637C">
        <w:rPr>
          <w:rFonts w:ascii="Arial" w:eastAsia="Arial" w:hAnsi="Arial" w:cs="Arial"/>
          <w:sz w:val="22"/>
          <w:szCs w:val="22"/>
        </w:rPr>
        <w:t>providing</w:t>
      </w:r>
      <w:r w:rsidRPr="001D637C">
        <w:rPr>
          <w:rFonts w:ascii="Arial" w:eastAsia="Arial" w:hAnsi="Arial" w:cs="Arial"/>
          <w:spacing w:val="-6"/>
          <w:sz w:val="22"/>
          <w:szCs w:val="22"/>
        </w:rPr>
        <w:t xml:space="preserve"> </w:t>
      </w:r>
      <w:r w:rsidRPr="001D637C">
        <w:rPr>
          <w:rFonts w:ascii="Arial" w:eastAsia="Arial" w:hAnsi="Arial" w:cs="Arial"/>
          <w:sz w:val="22"/>
          <w:szCs w:val="22"/>
        </w:rPr>
        <w:t>for</w:t>
      </w:r>
      <w:r w:rsidRPr="001D637C">
        <w:rPr>
          <w:rFonts w:ascii="Arial" w:eastAsia="Arial" w:hAnsi="Arial" w:cs="Arial"/>
          <w:spacing w:val="-6"/>
          <w:sz w:val="22"/>
          <w:szCs w:val="22"/>
        </w:rPr>
        <w:t xml:space="preserve"> </w:t>
      </w:r>
      <w:r w:rsidRPr="001D637C">
        <w:rPr>
          <w:rFonts w:ascii="Arial" w:eastAsia="Arial" w:hAnsi="Arial" w:cs="Arial"/>
          <w:sz w:val="22"/>
          <w:szCs w:val="22"/>
        </w:rPr>
        <w:t>compliance</w:t>
      </w:r>
      <w:r w:rsidRPr="001D637C">
        <w:rPr>
          <w:rFonts w:ascii="Arial" w:eastAsia="Arial" w:hAnsi="Arial" w:cs="Arial"/>
          <w:spacing w:val="-6"/>
          <w:sz w:val="22"/>
          <w:szCs w:val="22"/>
        </w:rPr>
        <w:t xml:space="preserve"> </w:t>
      </w:r>
      <w:r w:rsidRPr="001D637C">
        <w:rPr>
          <w:rFonts w:ascii="Arial" w:eastAsia="Arial" w:hAnsi="Arial" w:cs="Arial"/>
          <w:sz w:val="22"/>
          <w:szCs w:val="22"/>
        </w:rPr>
        <w:t>with</w:t>
      </w:r>
      <w:r w:rsidRPr="001D637C">
        <w:rPr>
          <w:rFonts w:ascii="Arial" w:eastAsia="Arial" w:hAnsi="Arial" w:cs="Arial"/>
          <w:spacing w:val="-10"/>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contract</w:t>
      </w:r>
      <w:r w:rsidRPr="001D637C">
        <w:rPr>
          <w:rFonts w:ascii="Arial" w:eastAsia="Arial" w:hAnsi="Arial" w:cs="Arial"/>
          <w:spacing w:val="-4"/>
          <w:sz w:val="22"/>
          <w:szCs w:val="22"/>
        </w:rPr>
        <w:t xml:space="preserve"> </w:t>
      </w:r>
      <w:r w:rsidRPr="001D637C">
        <w:rPr>
          <w:rFonts w:ascii="Arial" w:eastAsia="Arial" w:hAnsi="Arial" w:cs="Arial"/>
          <w:sz w:val="22"/>
          <w:szCs w:val="22"/>
        </w:rPr>
        <w:t xml:space="preserve">performance </w:t>
      </w:r>
      <w:r w:rsidRPr="001D637C">
        <w:rPr>
          <w:rFonts w:ascii="Arial" w:eastAsia="Arial" w:hAnsi="Arial" w:cs="Arial"/>
          <w:spacing w:val="-2"/>
          <w:sz w:val="22"/>
          <w:szCs w:val="22"/>
        </w:rPr>
        <w:t>schedule.</w:t>
      </w:r>
    </w:p>
    <w:p w14:paraId="460776A6" w14:textId="77777777" w:rsidR="001D637C" w:rsidRPr="001D637C" w:rsidRDefault="001D637C" w:rsidP="001D637C">
      <w:pPr>
        <w:widowControl w:val="0"/>
        <w:autoSpaceDE w:val="0"/>
        <w:autoSpaceDN w:val="0"/>
        <w:spacing w:line="242" w:lineRule="auto"/>
        <w:ind w:right="5369"/>
        <w:rPr>
          <w:rFonts w:ascii="Arial" w:eastAsia="Arial" w:hAnsi="Arial" w:cs="Arial"/>
          <w:sz w:val="22"/>
          <w:szCs w:val="22"/>
        </w:rPr>
      </w:pPr>
      <w:r w:rsidRPr="001D637C">
        <w:rPr>
          <w:rFonts w:ascii="Arial" w:eastAsia="Arial" w:hAnsi="Arial" w:cs="Arial"/>
          <w:sz w:val="22"/>
          <w:szCs w:val="22"/>
        </w:rPr>
        <w:t>Meeting</w:t>
      </w:r>
      <w:r w:rsidRPr="001D637C">
        <w:rPr>
          <w:rFonts w:ascii="Arial" w:eastAsia="Arial" w:hAnsi="Arial" w:cs="Arial"/>
          <w:spacing w:val="-16"/>
          <w:sz w:val="22"/>
          <w:szCs w:val="22"/>
        </w:rPr>
        <w:t xml:space="preserve"> </w:t>
      </w:r>
      <w:r w:rsidRPr="001D637C">
        <w:rPr>
          <w:rFonts w:ascii="Arial" w:eastAsia="Arial" w:hAnsi="Arial" w:cs="Arial"/>
          <w:sz w:val="22"/>
          <w:szCs w:val="22"/>
        </w:rPr>
        <w:t>contract</w:t>
      </w:r>
      <w:r w:rsidRPr="001D637C">
        <w:rPr>
          <w:rFonts w:ascii="Arial" w:eastAsia="Arial" w:hAnsi="Arial" w:cs="Arial"/>
          <w:spacing w:val="-15"/>
          <w:sz w:val="22"/>
          <w:szCs w:val="22"/>
        </w:rPr>
        <w:t xml:space="preserve"> </w:t>
      </w:r>
      <w:r w:rsidRPr="001D637C">
        <w:rPr>
          <w:rFonts w:ascii="Arial" w:eastAsia="Arial" w:hAnsi="Arial" w:cs="Arial"/>
          <w:sz w:val="22"/>
          <w:szCs w:val="22"/>
        </w:rPr>
        <w:t>performance</w:t>
      </w:r>
      <w:r w:rsidRPr="001D637C">
        <w:rPr>
          <w:rFonts w:ascii="Arial" w:eastAsia="Arial" w:hAnsi="Arial" w:cs="Arial"/>
          <w:spacing w:val="-15"/>
          <w:sz w:val="22"/>
          <w:szCs w:val="22"/>
        </w:rPr>
        <w:t xml:space="preserve"> </w:t>
      </w:r>
      <w:r w:rsidRPr="001D637C">
        <w:rPr>
          <w:rFonts w:ascii="Arial" w:eastAsia="Arial" w:hAnsi="Arial" w:cs="Arial"/>
          <w:sz w:val="22"/>
          <w:szCs w:val="22"/>
        </w:rPr>
        <w:t>requirements;</w:t>
      </w:r>
      <w:r w:rsidRPr="001D637C">
        <w:rPr>
          <w:rFonts w:ascii="Arial" w:eastAsia="Arial" w:hAnsi="Arial" w:cs="Arial"/>
          <w:spacing w:val="-16"/>
          <w:sz w:val="22"/>
          <w:szCs w:val="22"/>
        </w:rPr>
        <w:t xml:space="preserve"> </w:t>
      </w:r>
      <w:r w:rsidRPr="001D637C">
        <w:rPr>
          <w:rFonts w:ascii="Arial" w:eastAsia="Arial" w:hAnsi="Arial" w:cs="Arial"/>
          <w:sz w:val="22"/>
          <w:szCs w:val="22"/>
        </w:rPr>
        <w:t>or At a reasonable price.</w:t>
      </w:r>
    </w:p>
    <w:p w14:paraId="275F9466" w14:textId="77777777" w:rsidR="001D637C" w:rsidRPr="001D637C" w:rsidRDefault="001D637C" w:rsidP="001D637C">
      <w:pPr>
        <w:widowControl w:val="0"/>
        <w:autoSpaceDE w:val="0"/>
        <w:autoSpaceDN w:val="0"/>
        <w:ind w:right="1140"/>
        <w:rPr>
          <w:rFonts w:ascii="Arial" w:eastAsia="Arial" w:hAnsi="Arial" w:cs="Arial"/>
          <w:sz w:val="22"/>
          <w:szCs w:val="22"/>
        </w:rPr>
      </w:pPr>
      <w:r w:rsidRPr="001D637C">
        <w:rPr>
          <w:rFonts w:ascii="Arial" w:eastAsia="Arial" w:hAnsi="Arial" w:cs="Arial"/>
          <w:sz w:val="22"/>
          <w:szCs w:val="22"/>
        </w:rPr>
        <w:t>Information</w:t>
      </w:r>
      <w:r w:rsidRPr="001D637C">
        <w:rPr>
          <w:rFonts w:ascii="Arial" w:eastAsia="Arial" w:hAnsi="Arial" w:cs="Arial"/>
          <w:spacing w:val="-5"/>
          <w:sz w:val="22"/>
          <w:szCs w:val="22"/>
        </w:rPr>
        <w:t xml:space="preserve"> </w:t>
      </w:r>
      <w:r w:rsidRPr="001D637C">
        <w:rPr>
          <w:rFonts w:ascii="Arial" w:eastAsia="Arial" w:hAnsi="Arial" w:cs="Arial"/>
          <w:sz w:val="22"/>
          <w:szCs w:val="22"/>
        </w:rPr>
        <w:t>about</w:t>
      </w:r>
      <w:r w:rsidRPr="001D637C">
        <w:rPr>
          <w:rFonts w:ascii="Arial" w:eastAsia="Arial" w:hAnsi="Arial" w:cs="Arial"/>
          <w:spacing w:val="-8"/>
          <w:sz w:val="22"/>
          <w:szCs w:val="22"/>
        </w:rPr>
        <w:t xml:space="preserve"> </w:t>
      </w:r>
      <w:r w:rsidRPr="001D637C">
        <w:rPr>
          <w:rFonts w:ascii="Arial" w:eastAsia="Arial" w:hAnsi="Arial" w:cs="Arial"/>
          <w:sz w:val="22"/>
          <w:szCs w:val="22"/>
        </w:rPr>
        <w:t>this</w:t>
      </w:r>
      <w:r w:rsidRPr="001D637C">
        <w:rPr>
          <w:rFonts w:ascii="Arial" w:eastAsia="Arial" w:hAnsi="Arial" w:cs="Arial"/>
          <w:spacing w:val="-7"/>
          <w:sz w:val="22"/>
          <w:szCs w:val="22"/>
        </w:rPr>
        <w:t xml:space="preserve"> </w:t>
      </w:r>
      <w:r w:rsidRPr="001D637C">
        <w:rPr>
          <w:rFonts w:ascii="Arial" w:eastAsia="Arial" w:hAnsi="Arial" w:cs="Arial"/>
          <w:sz w:val="22"/>
          <w:szCs w:val="22"/>
        </w:rPr>
        <w:t>requirement,</w:t>
      </w:r>
      <w:r w:rsidRPr="001D637C">
        <w:rPr>
          <w:rFonts w:ascii="Arial" w:eastAsia="Arial" w:hAnsi="Arial" w:cs="Arial"/>
          <w:spacing w:val="-3"/>
          <w:sz w:val="22"/>
          <w:szCs w:val="22"/>
        </w:rPr>
        <w:t xml:space="preserve"> </w:t>
      </w:r>
      <w:r w:rsidRPr="001D637C">
        <w:rPr>
          <w:rFonts w:ascii="Arial" w:eastAsia="Arial" w:hAnsi="Arial" w:cs="Arial"/>
          <w:sz w:val="22"/>
          <w:szCs w:val="22"/>
        </w:rPr>
        <w:t>along</w:t>
      </w:r>
      <w:r w:rsidRPr="001D637C">
        <w:rPr>
          <w:rFonts w:ascii="Arial" w:eastAsia="Arial" w:hAnsi="Arial" w:cs="Arial"/>
          <w:spacing w:val="-10"/>
          <w:sz w:val="22"/>
          <w:szCs w:val="22"/>
        </w:rPr>
        <w:t xml:space="preserve"> </w:t>
      </w:r>
      <w:r w:rsidRPr="001D637C">
        <w:rPr>
          <w:rFonts w:ascii="Arial" w:eastAsia="Arial" w:hAnsi="Arial" w:cs="Arial"/>
          <w:sz w:val="22"/>
          <w:szCs w:val="22"/>
        </w:rPr>
        <w:t>with</w:t>
      </w:r>
      <w:r w:rsidRPr="001D637C">
        <w:rPr>
          <w:rFonts w:ascii="Arial" w:eastAsia="Arial" w:hAnsi="Arial" w:cs="Arial"/>
          <w:spacing w:val="-10"/>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list</w:t>
      </w:r>
      <w:r w:rsidRPr="001D637C">
        <w:rPr>
          <w:rFonts w:ascii="Arial" w:eastAsia="Arial" w:hAnsi="Arial" w:cs="Arial"/>
          <w:spacing w:val="-3"/>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EPA-designate</w:t>
      </w:r>
      <w:r w:rsidRPr="001D637C">
        <w:rPr>
          <w:rFonts w:ascii="Arial" w:eastAsia="Arial" w:hAnsi="Arial" w:cs="Arial"/>
          <w:spacing w:val="-7"/>
          <w:sz w:val="22"/>
          <w:szCs w:val="22"/>
        </w:rPr>
        <w:t xml:space="preserve"> </w:t>
      </w:r>
      <w:r w:rsidRPr="001D637C">
        <w:rPr>
          <w:rFonts w:ascii="Arial" w:eastAsia="Arial" w:hAnsi="Arial" w:cs="Arial"/>
          <w:sz w:val="22"/>
          <w:szCs w:val="22"/>
        </w:rPr>
        <w:t>items,</w:t>
      </w:r>
      <w:r w:rsidRPr="001D637C">
        <w:rPr>
          <w:rFonts w:ascii="Arial" w:eastAsia="Arial" w:hAnsi="Arial" w:cs="Arial"/>
          <w:spacing w:val="-6"/>
          <w:sz w:val="22"/>
          <w:szCs w:val="22"/>
        </w:rPr>
        <w:t xml:space="preserve"> </w:t>
      </w:r>
      <w:r w:rsidRPr="001D637C">
        <w:rPr>
          <w:rFonts w:ascii="Arial" w:eastAsia="Arial" w:hAnsi="Arial" w:cs="Arial"/>
          <w:sz w:val="22"/>
          <w:szCs w:val="22"/>
        </w:rPr>
        <w:t>is</w:t>
      </w:r>
      <w:r w:rsidRPr="001D637C">
        <w:rPr>
          <w:rFonts w:ascii="Arial" w:eastAsia="Arial" w:hAnsi="Arial" w:cs="Arial"/>
          <w:spacing w:val="-7"/>
          <w:sz w:val="22"/>
          <w:szCs w:val="22"/>
        </w:rPr>
        <w:t xml:space="preserve"> </w:t>
      </w:r>
      <w:r w:rsidRPr="001D637C">
        <w:rPr>
          <w:rFonts w:ascii="Arial" w:eastAsia="Arial" w:hAnsi="Arial" w:cs="Arial"/>
          <w:sz w:val="22"/>
          <w:szCs w:val="22"/>
        </w:rPr>
        <w:t>available</w:t>
      </w:r>
      <w:r w:rsidRPr="001D637C">
        <w:rPr>
          <w:rFonts w:ascii="Arial" w:eastAsia="Arial" w:hAnsi="Arial" w:cs="Arial"/>
          <w:spacing w:val="-5"/>
          <w:sz w:val="22"/>
          <w:szCs w:val="22"/>
        </w:rPr>
        <w:t xml:space="preserve"> </w:t>
      </w:r>
      <w:r w:rsidRPr="001D637C">
        <w:rPr>
          <w:rFonts w:ascii="Arial" w:eastAsia="Arial" w:hAnsi="Arial" w:cs="Arial"/>
          <w:sz w:val="22"/>
          <w:szCs w:val="22"/>
        </w:rPr>
        <w:t xml:space="preserve">at EPA’s Comprehensive Procurement Guidelines web site, </w:t>
      </w:r>
      <w:r w:rsidRPr="001D637C">
        <w:rPr>
          <w:rFonts w:ascii="Arial" w:eastAsia="Arial" w:hAnsi="Arial" w:cs="Arial"/>
          <w:spacing w:val="-2"/>
          <w:sz w:val="22"/>
          <w:szCs w:val="22"/>
          <w:u w:val="single"/>
        </w:rPr>
        <w:t>https:/</w:t>
      </w:r>
      <w:hyperlink r:id="rId63">
        <w:r w:rsidRPr="001D637C">
          <w:rPr>
            <w:rFonts w:ascii="Arial" w:eastAsia="Arial" w:hAnsi="Arial" w:cs="Arial"/>
            <w:spacing w:val="-2"/>
            <w:sz w:val="22"/>
            <w:szCs w:val="22"/>
            <w:u w:val="single"/>
          </w:rPr>
          <w:t>/www.epa.gov/smm/comprehensive-procurement-guideline-cpg-program</w:t>
        </w:r>
        <w:r w:rsidRPr="001D637C">
          <w:rPr>
            <w:rFonts w:ascii="Arial" w:eastAsia="Arial" w:hAnsi="Arial" w:cs="Arial"/>
            <w:spacing w:val="-2"/>
            <w:sz w:val="22"/>
            <w:szCs w:val="22"/>
          </w:rPr>
          <w:t>.</w:t>
        </w:r>
      </w:hyperlink>
    </w:p>
    <w:p w14:paraId="18CCDB95" w14:textId="77777777" w:rsidR="001D637C" w:rsidRPr="001D637C" w:rsidRDefault="001D637C" w:rsidP="001D637C">
      <w:pPr>
        <w:widowControl w:val="0"/>
        <w:autoSpaceDE w:val="0"/>
        <w:autoSpaceDN w:val="0"/>
        <w:spacing w:before="245"/>
        <w:ind w:right="746"/>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PROHIBITION</w:t>
      </w:r>
      <w:r w:rsidRPr="001D637C">
        <w:rPr>
          <w:rFonts w:ascii="Arial" w:eastAsia="Arial" w:hAnsi="Arial" w:cs="Arial"/>
          <w:b/>
          <w:bCs/>
          <w:spacing w:val="-16"/>
          <w:sz w:val="22"/>
          <w:szCs w:val="22"/>
          <w:u w:val="single" w:color="000000"/>
        </w:rPr>
        <w:t xml:space="preserve"> </w:t>
      </w:r>
      <w:r w:rsidRPr="001D637C">
        <w:rPr>
          <w:rFonts w:ascii="Arial" w:eastAsia="Arial" w:hAnsi="Arial" w:cs="Arial"/>
          <w:b/>
          <w:bCs/>
          <w:sz w:val="22"/>
          <w:szCs w:val="22"/>
          <w:u w:val="single" w:color="000000"/>
        </w:rPr>
        <w:t>ON</w:t>
      </w:r>
      <w:r w:rsidRPr="001D637C">
        <w:rPr>
          <w:rFonts w:ascii="Arial" w:eastAsia="Arial" w:hAnsi="Arial" w:cs="Arial"/>
          <w:b/>
          <w:bCs/>
          <w:spacing w:val="-11"/>
          <w:sz w:val="22"/>
          <w:szCs w:val="22"/>
          <w:u w:val="single" w:color="000000"/>
        </w:rPr>
        <w:t xml:space="preserve"> </w:t>
      </w:r>
      <w:r w:rsidRPr="001D637C">
        <w:rPr>
          <w:rFonts w:ascii="Arial" w:eastAsia="Arial" w:hAnsi="Arial" w:cs="Arial"/>
          <w:b/>
          <w:bCs/>
          <w:sz w:val="22"/>
          <w:szCs w:val="22"/>
          <w:u w:val="single" w:color="000000"/>
        </w:rPr>
        <w:t>CERTAIN</w:t>
      </w:r>
      <w:r w:rsidRPr="001D637C">
        <w:rPr>
          <w:rFonts w:ascii="Arial" w:eastAsia="Arial" w:hAnsi="Arial" w:cs="Arial"/>
          <w:b/>
          <w:bCs/>
          <w:spacing w:val="-16"/>
          <w:sz w:val="22"/>
          <w:szCs w:val="22"/>
          <w:u w:val="single" w:color="000000"/>
        </w:rPr>
        <w:t xml:space="preserve"> </w:t>
      </w:r>
      <w:r w:rsidRPr="001D637C">
        <w:rPr>
          <w:rFonts w:ascii="Arial" w:eastAsia="Arial" w:hAnsi="Arial" w:cs="Arial"/>
          <w:b/>
          <w:bCs/>
          <w:sz w:val="22"/>
          <w:szCs w:val="22"/>
          <w:u w:val="single" w:color="000000"/>
        </w:rPr>
        <w:t>TELECOMMUNICATION</w:t>
      </w:r>
      <w:r w:rsidRPr="001D637C">
        <w:rPr>
          <w:rFonts w:ascii="Arial" w:eastAsia="Arial" w:hAnsi="Arial" w:cs="Arial"/>
          <w:b/>
          <w:bCs/>
          <w:spacing w:val="-14"/>
          <w:sz w:val="22"/>
          <w:szCs w:val="22"/>
          <w:u w:val="single" w:color="000000"/>
        </w:rPr>
        <w:t xml:space="preserve"> </w:t>
      </w:r>
      <w:r w:rsidRPr="001D637C">
        <w:rPr>
          <w:rFonts w:ascii="Arial" w:eastAsia="Arial" w:hAnsi="Arial" w:cs="Arial"/>
          <w:b/>
          <w:bCs/>
          <w:sz w:val="22"/>
          <w:szCs w:val="22"/>
          <w:u w:val="single" w:color="000000"/>
        </w:rPr>
        <w:t>AND</w:t>
      </w:r>
      <w:r w:rsidRPr="001D637C">
        <w:rPr>
          <w:rFonts w:ascii="Arial" w:eastAsia="Arial" w:hAnsi="Arial" w:cs="Arial"/>
          <w:b/>
          <w:bCs/>
          <w:spacing w:val="-10"/>
          <w:sz w:val="22"/>
          <w:szCs w:val="22"/>
          <w:u w:val="single" w:color="000000"/>
        </w:rPr>
        <w:t xml:space="preserve"> </w:t>
      </w:r>
      <w:r w:rsidRPr="001D637C">
        <w:rPr>
          <w:rFonts w:ascii="Arial" w:eastAsia="Arial" w:hAnsi="Arial" w:cs="Arial"/>
          <w:b/>
          <w:bCs/>
          <w:sz w:val="22"/>
          <w:szCs w:val="22"/>
          <w:u w:val="single" w:color="000000"/>
        </w:rPr>
        <w:t>VIDEO</w:t>
      </w:r>
      <w:r w:rsidRPr="001D637C">
        <w:rPr>
          <w:rFonts w:ascii="Arial" w:eastAsia="Arial" w:hAnsi="Arial" w:cs="Arial"/>
          <w:b/>
          <w:bCs/>
          <w:spacing w:val="-8"/>
          <w:sz w:val="22"/>
          <w:szCs w:val="22"/>
          <w:u w:val="single" w:color="000000"/>
        </w:rPr>
        <w:t xml:space="preserve"> </w:t>
      </w:r>
      <w:r w:rsidRPr="001D637C">
        <w:rPr>
          <w:rFonts w:ascii="Arial" w:eastAsia="Arial" w:hAnsi="Arial" w:cs="Arial"/>
          <w:b/>
          <w:bCs/>
          <w:sz w:val="22"/>
          <w:szCs w:val="22"/>
          <w:u w:val="single" w:color="000000"/>
        </w:rPr>
        <w:t>SURVEILLANCE</w:t>
      </w:r>
      <w:r w:rsidRPr="001D637C">
        <w:rPr>
          <w:rFonts w:ascii="Arial" w:eastAsia="Arial" w:hAnsi="Arial" w:cs="Arial"/>
          <w:b/>
          <w:bCs/>
          <w:sz w:val="22"/>
          <w:szCs w:val="22"/>
          <w:u w:color="000000"/>
        </w:rPr>
        <w:t xml:space="preserve"> </w:t>
      </w:r>
      <w:r w:rsidRPr="001D637C">
        <w:rPr>
          <w:rFonts w:ascii="Arial" w:eastAsia="Arial" w:hAnsi="Arial" w:cs="Arial"/>
          <w:b/>
          <w:bCs/>
          <w:sz w:val="22"/>
          <w:szCs w:val="22"/>
          <w:u w:val="single" w:color="000000"/>
        </w:rPr>
        <w:t>SERVICES OR EQUIPMENT</w:t>
      </w:r>
    </w:p>
    <w:p w14:paraId="0610A465" w14:textId="77777777" w:rsidR="001D637C" w:rsidRPr="001D637C" w:rsidRDefault="001D637C" w:rsidP="001D637C">
      <w:pPr>
        <w:widowControl w:val="0"/>
        <w:autoSpaceDE w:val="0"/>
        <w:autoSpaceDN w:val="0"/>
        <w:spacing w:before="1"/>
        <w:ind w:right="982"/>
        <w:jc w:val="both"/>
        <w:rPr>
          <w:rFonts w:ascii="Arial" w:eastAsia="Arial" w:hAnsi="Arial" w:cs="Arial"/>
          <w:sz w:val="22"/>
          <w:szCs w:val="22"/>
        </w:rPr>
      </w:pPr>
      <w:r w:rsidRPr="001D637C">
        <w:rPr>
          <w:rFonts w:ascii="Arial" w:eastAsia="Arial" w:hAnsi="Arial" w:cs="Arial"/>
          <w:sz w:val="22"/>
          <w:szCs w:val="22"/>
        </w:rPr>
        <w:t>The Subrecipient</w:t>
      </w:r>
      <w:r w:rsidRPr="001D637C">
        <w:rPr>
          <w:rFonts w:ascii="Arial" w:eastAsia="Arial" w:hAnsi="Arial" w:cs="Arial"/>
          <w:spacing w:val="-1"/>
          <w:sz w:val="22"/>
          <w:szCs w:val="22"/>
        </w:rPr>
        <w:t xml:space="preserve"> </w:t>
      </w:r>
      <w:r w:rsidRPr="001D637C">
        <w:rPr>
          <w:rFonts w:ascii="Arial" w:eastAsia="Arial" w:hAnsi="Arial" w:cs="Arial"/>
          <w:sz w:val="22"/>
          <w:szCs w:val="22"/>
        </w:rPr>
        <w:t>agrees</w:t>
      </w:r>
      <w:r w:rsidRPr="001D637C">
        <w:rPr>
          <w:rFonts w:ascii="Arial" w:eastAsia="Arial" w:hAnsi="Arial" w:cs="Arial"/>
          <w:spacing w:val="-3"/>
          <w:sz w:val="22"/>
          <w:szCs w:val="22"/>
        </w:rPr>
        <w:t xml:space="preserve"> </w:t>
      </w:r>
      <w:r w:rsidRPr="001D637C">
        <w:rPr>
          <w:rFonts w:ascii="Arial" w:eastAsia="Arial" w:hAnsi="Arial" w:cs="Arial"/>
          <w:sz w:val="22"/>
          <w:szCs w:val="22"/>
        </w:rPr>
        <w:t>to</w:t>
      </w:r>
      <w:r w:rsidRPr="001D637C">
        <w:rPr>
          <w:rFonts w:ascii="Arial" w:eastAsia="Arial" w:hAnsi="Arial" w:cs="Arial"/>
          <w:spacing w:val="-2"/>
          <w:sz w:val="22"/>
          <w:szCs w:val="22"/>
        </w:rPr>
        <w:t xml:space="preserve"> </w:t>
      </w:r>
      <w:r w:rsidRPr="001D637C">
        <w:rPr>
          <w:rFonts w:ascii="Arial" w:eastAsia="Arial" w:hAnsi="Arial" w:cs="Arial"/>
          <w:sz w:val="22"/>
          <w:szCs w:val="22"/>
        </w:rPr>
        <w:t>comply</w:t>
      </w:r>
      <w:r w:rsidRPr="001D637C">
        <w:rPr>
          <w:rFonts w:ascii="Arial" w:eastAsia="Arial" w:hAnsi="Arial" w:cs="Arial"/>
          <w:spacing w:val="-2"/>
          <w:sz w:val="22"/>
          <w:szCs w:val="22"/>
        </w:rPr>
        <w:t xml:space="preserve"> </w:t>
      </w:r>
      <w:r w:rsidRPr="001D637C">
        <w:rPr>
          <w:rFonts w:ascii="Arial" w:eastAsia="Arial" w:hAnsi="Arial" w:cs="Arial"/>
          <w:sz w:val="22"/>
          <w:szCs w:val="22"/>
        </w:rPr>
        <w:t>with</w:t>
      </w:r>
      <w:r w:rsidRPr="001D637C">
        <w:rPr>
          <w:rFonts w:ascii="Arial" w:eastAsia="Arial" w:hAnsi="Arial" w:cs="Arial"/>
          <w:spacing w:val="-2"/>
          <w:sz w:val="22"/>
          <w:szCs w:val="22"/>
        </w:rPr>
        <w:t xml:space="preserve"> </w:t>
      </w:r>
      <w:r w:rsidRPr="001D637C">
        <w:rPr>
          <w:rFonts w:ascii="Arial" w:eastAsia="Arial" w:hAnsi="Arial" w:cs="Arial"/>
          <w:sz w:val="22"/>
          <w:szCs w:val="22"/>
        </w:rPr>
        <w:t>2</w:t>
      </w:r>
      <w:r w:rsidRPr="001D637C">
        <w:rPr>
          <w:rFonts w:ascii="Arial" w:eastAsia="Arial" w:hAnsi="Arial" w:cs="Arial"/>
          <w:spacing w:val="-2"/>
          <w:sz w:val="22"/>
          <w:szCs w:val="22"/>
        </w:rPr>
        <w:t xml:space="preserve"> </w:t>
      </w:r>
      <w:r w:rsidRPr="001D637C">
        <w:rPr>
          <w:rFonts w:ascii="Arial" w:eastAsia="Arial" w:hAnsi="Arial" w:cs="Arial"/>
          <w:sz w:val="22"/>
          <w:szCs w:val="22"/>
        </w:rPr>
        <w:t>CFR</w:t>
      </w:r>
      <w:r w:rsidRPr="001D637C">
        <w:rPr>
          <w:rFonts w:ascii="Arial" w:eastAsia="Arial" w:hAnsi="Arial" w:cs="Arial"/>
          <w:spacing w:val="-2"/>
          <w:sz w:val="22"/>
          <w:szCs w:val="22"/>
        </w:rPr>
        <w:t xml:space="preserve"> </w:t>
      </w:r>
      <w:r w:rsidRPr="001D637C">
        <w:rPr>
          <w:rFonts w:ascii="Arial" w:eastAsia="Arial" w:hAnsi="Arial" w:cs="Arial"/>
          <w:sz w:val="22"/>
          <w:szCs w:val="22"/>
        </w:rPr>
        <w:t>200.216 and</w:t>
      </w:r>
      <w:r w:rsidRPr="001D637C">
        <w:rPr>
          <w:rFonts w:ascii="Arial" w:eastAsia="Arial" w:hAnsi="Arial" w:cs="Arial"/>
          <w:spacing w:val="-2"/>
          <w:sz w:val="22"/>
          <w:szCs w:val="22"/>
        </w:rPr>
        <w:t xml:space="preserve"> </w:t>
      </w:r>
      <w:r w:rsidRPr="001D637C">
        <w:rPr>
          <w:rFonts w:ascii="Arial" w:eastAsia="Arial" w:hAnsi="Arial" w:cs="Arial"/>
          <w:sz w:val="22"/>
          <w:szCs w:val="22"/>
        </w:rPr>
        <w:t>is prohibited</w:t>
      </w:r>
      <w:r w:rsidRPr="001D637C">
        <w:rPr>
          <w:rFonts w:ascii="Arial" w:eastAsia="Arial" w:hAnsi="Arial" w:cs="Arial"/>
          <w:spacing w:val="-4"/>
          <w:sz w:val="22"/>
          <w:szCs w:val="22"/>
        </w:rPr>
        <w:t xml:space="preserve"> </w:t>
      </w:r>
      <w:r w:rsidRPr="001D637C">
        <w:rPr>
          <w:rFonts w:ascii="Arial" w:eastAsia="Arial" w:hAnsi="Arial" w:cs="Arial"/>
          <w:sz w:val="22"/>
          <w:szCs w:val="22"/>
        </w:rPr>
        <w:t>to obligate</w:t>
      </w:r>
      <w:r w:rsidRPr="001D637C">
        <w:rPr>
          <w:rFonts w:ascii="Arial" w:eastAsia="Arial" w:hAnsi="Arial" w:cs="Arial"/>
          <w:spacing w:val="-2"/>
          <w:sz w:val="22"/>
          <w:szCs w:val="22"/>
        </w:rPr>
        <w:t xml:space="preserve"> </w:t>
      </w:r>
      <w:r w:rsidRPr="001D637C">
        <w:rPr>
          <w:rFonts w:ascii="Arial" w:eastAsia="Arial" w:hAnsi="Arial" w:cs="Arial"/>
          <w:sz w:val="22"/>
          <w:szCs w:val="22"/>
        </w:rPr>
        <w:t>or</w:t>
      </w:r>
      <w:r w:rsidRPr="001D637C">
        <w:rPr>
          <w:rFonts w:ascii="Arial" w:eastAsia="Arial" w:hAnsi="Arial" w:cs="Arial"/>
          <w:spacing w:val="-1"/>
          <w:sz w:val="22"/>
          <w:szCs w:val="22"/>
        </w:rPr>
        <w:t xml:space="preserve"> </w:t>
      </w:r>
      <w:r w:rsidRPr="001D637C">
        <w:rPr>
          <w:rFonts w:ascii="Arial" w:eastAsia="Arial" w:hAnsi="Arial" w:cs="Arial"/>
          <w:sz w:val="22"/>
          <w:szCs w:val="22"/>
        </w:rPr>
        <w:t>spend grant</w:t>
      </w:r>
      <w:r w:rsidRPr="001D637C">
        <w:rPr>
          <w:rFonts w:ascii="Arial" w:eastAsia="Arial" w:hAnsi="Arial" w:cs="Arial"/>
          <w:spacing w:val="-2"/>
          <w:sz w:val="22"/>
          <w:szCs w:val="22"/>
        </w:rPr>
        <w:t xml:space="preserve"> </w:t>
      </w:r>
      <w:r w:rsidRPr="001D637C">
        <w:rPr>
          <w:rFonts w:ascii="Arial" w:eastAsia="Arial" w:hAnsi="Arial" w:cs="Arial"/>
          <w:sz w:val="22"/>
          <w:szCs w:val="22"/>
        </w:rPr>
        <w:t>funds</w:t>
      </w:r>
      <w:r w:rsidRPr="001D637C">
        <w:rPr>
          <w:rFonts w:ascii="Arial" w:eastAsia="Arial" w:hAnsi="Arial" w:cs="Arial"/>
          <w:spacing w:val="-3"/>
          <w:sz w:val="22"/>
          <w:szCs w:val="22"/>
        </w:rPr>
        <w:t xml:space="preserve"> </w:t>
      </w:r>
      <w:r w:rsidRPr="001D637C">
        <w:rPr>
          <w:rFonts w:ascii="Arial" w:eastAsia="Arial" w:hAnsi="Arial" w:cs="Arial"/>
          <w:sz w:val="22"/>
          <w:szCs w:val="22"/>
        </w:rPr>
        <w:t>(to</w:t>
      </w:r>
      <w:r w:rsidRPr="001D637C">
        <w:rPr>
          <w:rFonts w:ascii="Arial" w:eastAsia="Arial" w:hAnsi="Arial" w:cs="Arial"/>
          <w:spacing w:val="-2"/>
          <w:sz w:val="22"/>
          <w:szCs w:val="22"/>
        </w:rPr>
        <w:t xml:space="preserve"> </w:t>
      </w:r>
      <w:r w:rsidRPr="001D637C">
        <w:rPr>
          <w:rFonts w:ascii="Arial" w:eastAsia="Arial" w:hAnsi="Arial" w:cs="Arial"/>
          <w:sz w:val="22"/>
          <w:szCs w:val="22"/>
        </w:rPr>
        <w:t>include</w:t>
      </w:r>
      <w:r w:rsidRPr="001D637C">
        <w:rPr>
          <w:rFonts w:ascii="Arial" w:eastAsia="Arial" w:hAnsi="Arial" w:cs="Arial"/>
          <w:spacing w:val="-1"/>
          <w:sz w:val="22"/>
          <w:szCs w:val="22"/>
        </w:rPr>
        <w:t xml:space="preserve"> </w:t>
      </w:r>
      <w:r w:rsidRPr="001D637C">
        <w:rPr>
          <w:rFonts w:ascii="Arial" w:eastAsia="Arial" w:hAnsi="Arial" w:cs="Arial"/>
          <w:sz w:val="22"/>
          <w:szCs w:val="22"/>
        </w:rPr>
        <w:t>direct</w:t>
      </w:r>
      <w:r w:rsidRPr="001D637C">
        <w:rPr>
          <w:rFonts w:ascii="Arial" w:eastAsia="Arial" w:hAnsi="Arial" w:cs="Arial"/>
          <w:spacing w:val="-2"/>
          <w:sz w:val="22"/>
          <w:szCs w:val="22"/>
        </w:rPr>
        <w:t xml:space="preserve"> </w:t>
      </w:r>
      <w:r w:rsidRPr="001D637C">
        <w:rPr>
          <w:rFonts w:ascii="Arial" w:eastAsia="Arial" w:hAnsi="Arial" w:cs="Arial"/>
          <w:sz w:val="22"/>
          <w:szCs w:val="22"/>
        </w:rPr>
        <w:t>and</w:t>
      </w:r>
      <w:r w:rsidRPr="001D637C">
        <w:rPr>
          <w:rFonts w:ascii="Arial" w:eastAsia="Arial" w:hAnsi="Arial" w:cs="Arial"/>
          <w:spacing w:val="-1"/>
          <w:sz w:val="22"/>
          <w:szCs w:val="22"/>
        </w:rPr>
        <w:t xml:space="preserve"> </w:t>
      </w:r>
      <w:r w:rsidRPr="001D637C">
        <w:rPr>
          <w:rFonts w:ascii="Arial" w:eastAsia="Arial" w:hAnsi="Arial" w:cs="Arial"/>
          <w:sz w:val="22"/>
          <w:szCs w:val="22"/>
        </w:rPr>
        <w:t>indirect expenditures</w:t>
      </w:r>
      <w:r w:rsidRPr="001D637C">
        <w:rPr>
          <w:rFonts w:ascii="Arial" w:eastAsia="Arial" w:hAnsi="Arial" w:cs="Arial"/>
          <w:spacing w:val="-3"/>
          <w:sz w:val="22"/>
          <w:szCs w:val="22"/>
        </w:rPr>
        <w:t xml:space="preserve"> </w:t>
      </w:r>
      <w:r w:rsidRPr="001D637C">
        <w:rPr>
          <w:rFonts w:ascii="Arial" w:eastAsia="Arial" w:hAnsi="Arial" w:cs="Arial"/>
          <w:sz w:val="22"/>
          <w:szCs w:val="22"/>
        </w:rPr>
        <w:t>as</w:t>
      </w:r>
      <w:r w:rsidRPr="001D637C">
        <w:rPr>
          <w:rFonts w:ascii="Arial" w:eastAsia="Arial" w:hAnsi="Arial" w:cs="Arial"/>
          <w:spacing w:val="-1"/>
          <w:sz w:val="22"/>
          <w:szCs w:val="22"/>
        </w:rPr>
        <w:t xml:space="preserve"> </w:t>
      </w:r>
      <w:r w:rsidRPr="001D637C">
        <w:rPr>
          <w:rFonts w:ascii="Arial" w:eastAsia="Arial" w:hAnsi="Arial" w:cs="Arial"/>
          <w:sz w:val="22"/>
          <w:szCs w:val="22"/>
        </w:rPr>
        <w:t>well</w:t>
      </w:r>
      <w:r w:rsidRPr="001D637C">
        <w:rPr>
          <w:rFonts w:ascii="Arial" w:eastAsia="Arial" w:hAnsi="Arial" w:cs="Arial"/>
          <w:spacing w:val="-2"/>
          <w:sz w:val="22"/>
          <w:szCs w:val="22"/>
        </w:rPr>
        <w:t xml:space="preserve"> </w:t>
      </w:r>
      <w:r w:rsidRPr="001D637C">
        <w:rPr>
          <w:rFonts w:ascii="Arial" w:eastAsia="Arial" w:hAnsi="Arial" w:cs="Arial"/>
          <w:sz w:val="22"/>
          <w:szCs w:val="22"/>
        </w:rPr>
        <w:t>as</w:t>
      </w:r>
      <w:r w:rsidRPr="001D637C">
        <w:rPr>
          <w:rFonts w:ascii="Arial" w:eastAsia="Arial" w:hAnsi="Arial" w:cs="Arial"/>
          <w:spacing w:val="-4"/>
          <w:sz w:val="22"/>
          <w:szCs w:val="22"/>
        </w:rPr>
        <w:t xml:space="preserve"> </w:t>
      </w:r>
      <w:r w:rsidRPr="001D637C">
        <w:rPr>
          <w:rFonts w:ascii="Arial" w:eastAsia="Arial" w:hAnsi="Arial" w:cs="Arial"/>
          <w:sz w:val="22"/>
          <w:szCs w:val="22"/>
        </w:rPr>
        <w:t>cost share</w:t>
      </w:r>
      <w:r w:rsidRPr="001D637C">
        <w:rPr>
          <w:rFonts w:ascii="Arial" w:eastAsia="Arial" w:hAnsi="Arial" w:cs="Arial"/>
          <w:spacing w:val="-1"/>
          <w:sz w:val="22"/>
          <w:szCs w:val="22"/>
        </w:rPr>
        <w:t xml:space="preserve"> </w:t>
      </w:r>
      <w:r w:rsidRPr="001D637C">
        <w:rPr>
          <w:rFonts w:ascii="Arial" w:eastAsia="Arial" w:hAnsi="Arial" w:cs="Arial"/>
          <w:sz w:val="22"/>
          <w:szCs w:val="22"/>
        </w:rPr>
        <w:t>and</w:t>
      </w:r>
      <w:r w:rsidRPr="001D637C">
        <w:rPr>
          <w:rFonts w:ascii="Arial" w:eastAsia="Arial" w:hAnsi="Arial" w:cs="Arial"/>
          <w:spacing w:val="-4"/>
          <w:sz w:val="22"/>
          <w:szCs w:val="22"/>
        </w:rPr>
        <w:t xml:space="preserve"> </w:t>
      </w:r>
      <w:r w:rsidRPr="001D637C">
        <w:rPr>
          <w:rFonts w:ascii="Arial" w:eastAsia="Arial" w:hAnsi="Arial" w:cs="Arial"/>
          <w:sz w:val="22"/>
          <w:szCs w:val="22"/>
        </w:rPr>
        <w:t>program)</w:t>
      </w:r>
      <w:r w:rsidRPr="001D637C">
        <w:rPr>
          <w:rFonts w:ascii="Arial" w:eastAsia="Arial" w:hAnsi="Arial" w:cs="Arial"/>
          <w:spacing w:val="-3"/>
          <w:sz w:val="22"/>
          <w:szCs w:val="22"/>
        </w:rPr>
        <w:t xml:space="preserve"> </w:t>
      </w:r>
      <w:r w:rsidRPr="001D637C">
        <w:rPr>
          <w:rFonts w:ascii="Arial" w:eastAsia="Arial" w:hAnsi="Arial" w:cs="Arial"/>
          <w:sz w:val="22"/>
          <w:szCs w:val="22"/>
        </w:rPr>
        <w:t>to: Procure or obtain.</w:t>
      </w:r>
    </w:p>
    <w:p w14:paraId="477F722F" w14:textId="77777777" w:rsidR="001D637C" w:rsidRPr="001D637C" w:rsidRDefault="001D637C" w:rsidP="001D637C">
      <w:pPr>
        <w:widowControl w:val="0"/>
        <w:autoSpaceDE w:val="0"/>
        <w:autoSpaceDN w:val="0"/>
        <w:spacing w:line="248" w:lineRule="exact"/>
        <w:jc w:val="both"/>
        <w:rPr>
          <w:rFonts w:ascii="Arial" w:eastAsia="Arial" w:hAnsi="Arial" w:cs="Arial"/>
          <w:sz w:val="22"/>
          <w:szCs w:val="22"/>
        </w:rPr>
      </w:pPr>
      <w:r w:rsidRPr="001D637C">
        <w:rPr>
          <w:rFonts w:ascii="Arial" w:eastAsia="Arial" w:hAnsi="Arial" w:cs="Arial"/>
          <w:sz w:val="22"/>
          <w:szCs w:val="22"/>
        </w:rPr>
        <w:t>Extend</w:t>
      </w:r>
      <w:r w:rsidRPr="001D637C">
        <w:rPr>
          <w:rFonts w:ascii="Arial" w:eastAsia="Arial" w:hAnsi="Arial" w:cs="Arial"/>
          <w:spacing w:val="-10"/>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renew</w:t>
      </w:r>
      <w:r w:rsidRPr="001D637C">
        <w:rPr>
          <w:rFonts w:ascii="Arial" w:eastAsia="Arial" w:hAnsi="Arial" w:cs="Arial"/>
          <w:spacing w:val="-4"/>
          <w:sz w:val="22"/>
          <w:szCs w:val="22"/>
        </w:rPr>
        <w:t xml:space="preserve"> </w:t>
      </w:r>
      <w:r w:rsidRPr="001D637C">
        <w:rPr>
          <w:rFonts w:ascii="Arial" w:eastAsia="Arial" w:hAnsi="Arial" w:cs="Arial"/>
          <w:sz w:val="22"/>
          <w:szCs w:val="22"/>
        </w:rPr>
        <w:t>a</w:t>
      </w:r>
      <w:r w:rsidRPr="001D637C">
        <w:rPr>
          <w:rFonts w:ascii="Arial" w:eastAsia="Arial" w:hAnsi="Arial" w:cs="Arial"/>
          <w:spacing w:val="-10"/>
          <w:sz w:val="22"/>
          <w:szCs w:val="22"/>
        </w:rPr>
        <w:t xml:space="preserve"> </w:t>
      </w:r>
      <w:r w:rsidRPr="001D637C">
        <w:rPr>
          <w:rFonts w:ascii="Arial" w:eastAsia="Arial" w:hAnsi="Arial" w:cs="Arial"/>
          <w:sz w:val="22"/>
          <w:szCs w:val="22"/>
        </w:rPr>
        <w:t>contract</w:t>
      </w:r>
      <w:r w:rsidRPr="001D637C">
        <w:rPr>
          <w:rFonts w:ascii="Arial" w:eastAsia="Arial" w:hAnsi="Arial" w:cs="Arial"/>
          <w:spacing w:val="-6"/>
          <w:sz w:val="22"/>
          <w:szCs w:val="22"/>
        </w:rPr>
        <w:t xml:space="preserve"> </w:t>
      </w:r>
      <w:r w:rsidRPr="001D637C">
        <w:rPr>
          <w:rFonts w:ascii="Arial" w:eastAsia="Arial" w:hAnsi="Arial" w:cs="Arial"/>
          <w:sz w:val="22"/>
          <w:szCs w:val="22"/>
        </w:rPr>
        <w:t>to</w:t>
      </w:r>
      <w:r w:rsidRPr="001D637C">
        <w:rPr>
          <w:rFonts w:ascii="Arial" w:eastAsia="Arial" w:hAnsi="Arial" w:cs="Arial"/>
          <w:spacing w:val="-6"/>
          <w:sz w:val="22"/>
          <w:szCs w:val="22"/>
        </w:rPr>
        <w:t xml:space="preserve"> </w:t>
      </w:r>
      <w:r w:rsidRPr="001D637C">
        <w:rPr>
          <w:rFonts w:ascii="Arial" w:eastAsia="Arial" w:hAnsi="Arial" w:cs="Arial"/>
          <w:sz w:val="22"/>
          <w:szCs w:val="22"/>
        </w:rPr>
        <w:t>procure</w:t>
      </w:r>
      <w:r w:rsidRPr="001D637C">
        <w:rPr>
          <w:rFonts w:ascii="Arial" w:eastAsia="Arial" w:hAnsi="Arial" w:cs="Arial"/>
          <w:spacing w:val="-10"/>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obtain;</w:t>
      </w:r>
      <w:r w:rsidRPr="001D637C">
        <w:rPr>
          <w:rFonts w:ascii="Arial" w:eastAsia="Arial" w:hAnsi="Arial" w:cs="Arial"/>
          <w:spacing w:val="-5"/>
          <w:sz w:val="22"/>
          <w:szCs w:val="22"/>
        </w:rPr>
        <w:t xml:space="preserve"> or</w:t>
      </w:r>
    </w:p>
    <w:p w14:paraId="7F4C5774" w14:textId="77777777" w:rsidR="001D637C" w:rsidRPr="001D637C" w:rsidRDefault="001D637C" w:rsidP="001D637C">
      <w:pPr>
        <w:widowControl w:val="0"/>
        <w:autoSpaceDE w:val="0"/>
        <w:autoSpaceDN w:val="0"/>
        <w:spacing w:before="3"/>
        <w:ind w:right="760"/>
        <w:rPr>
          <w:rFonts w:ascii="Arial" w:eastAsia="Arial" w:hAnsi="Arial" w:cs="Arial"/>
          <w:sz w:val="22"/>
          <w:szCs w:val="22"/>
        </w:rPr>
      </w:pPr>
      <w:r w:rsidRPr="001D637C">
        <w:rPr>
          <w:rFonts w:ascii="Arial" w:eastAsia="Arial" w:hAnsi="Arial" w:cs="Arial"/>
          <w:sz w:val="22"/>
          <w:szCs w:val="22"/>
        </w:rPr>
        <w:t>Enter</w:t>
      </w:r>
      <w:r w:rsidRPr="001D637C">
        <w:rPr>
          <w:rFonts w:ascii="Arial" w:eastAsia="Arial" w:hAnsi="Arial" w:cs="Arial"/>
          <w:spacing w:val="-4"/>
          <w:sz w:val="22"/>
          <w:szCs w:val="22"/>
        </w:rPr>
        <w:t xml:space="preserve"> </w:t>
      </w:r>
      <w:r w:rsidRPr="001D637C">
        <w:rPr>
          <w:rFonts w:ascii="Arial" w:eastAsia="Arial" w:hAnsi="Arial" w:cs="Arial"/>
          <w:sz w:val="22"/>
          <w:szCs w:val="22"/>
        </w:rPr>
        <w:t>into</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6"/>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extend</w:t>
      </w:r>
      <w:r w:rsidRPr="001D637C">
        <w:rPr>
          <w:rFonts w:ascii="Arial" w:eastAsia="Arial" w:hAnsi="Arial" w:cs="Arial"/>
          <w:spacing w:val="-7"/>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renew</w:t>
      </w:r>
      <w:r w:rsidRPr="001D637C">
        <w:rPr>
          <w:rFonts w:ascii="Arial" w:eastAsia="Arial" w:hAnsi="Arial" w:cs="Arial"/>
          <w:spacing w:val="-9"/>
          <w:sz w:val="22"/>
          <w:szCs w:val="22"/>
        </w:rPr>
        <w:t xml:space="preserve"> </w:t>
      </w:r>
      <w:r w:rsidRPr="001D637C">
        <w:rPr>
          <w:rFonts w:ascii="Arial" w:eastAsia="Arial" w:hAnsi="Arial" w:cs="Arial"/>
          <w:sz w:val="22"/>
          <w:szCs w:val="22"/>
        </w:rPr>
        <w:t>contract)</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7"/>
          <w:sz w:val="22"/>
          <w:szCs w:val="22"/>
        </w:rPr>
        <w:t xml:space="preserve"> </w:t>
      </w:r>
      <w:r w:rsidRPr="001D637C">
        <w:rPr>
          <w:rFonts w:ascii="Arial" w:eastAsia="Arial" w:hAnsi="Arial" w:cs="Arial"/>
          <w:sz w:val="22"/>
          <w:szCs w:val="22"/>
        </w:rPr>
        <w:t>procure</w:t>
      </w:r>
      <w:r w:rsidRPr="001D637C">
        <w:rPr>
          <w:rFonts w:ascii="Arial" w:eastAsia="Arial" w:hAnsi="Arial" w:cs="Arial"/>
          <w:spacing w:val="-9"/>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obtain</w:t>
      </w:r>
      <w:r w:rsidRPr="001D637C">
        <w:rPr>
          <w:rFonts w:ascii="Arial" w:eastAsia="Arial" w:hAnsi="Arial" w:cs="Arial"/>
          <w:spacing w:val="-7"/>
          <w:sz w:val="22"/>
          <w:szCs w:val="22"/>
        </w:rPr>
        <w:t xml:space="preserve"> </w:t>
      </w:r>
      <w:r w:rsidRPr="001D637C">
        <w:rPr>
          <w:rFonts w:ascii="Arial" w:eastAsia="Arial" w:hAnsi="Arial" w:cs="Arial"/>
          <w:sz w:val="22"/>
          <w:szCs w:val="22"/>
        </w:rPr>
        <w:t>equipment,</w:t>
      </w:r>
      <w:r w:rsidRPr="001D637C">
        <w:rPr>
          <w:rFonts w:ascii="Arial" w:eastAsia="Arial" w:hAnsi="Arial" w:cs="Arial"/>
          <w:spacing w:val="-3"/>
          <w:sz w:val="22"/>
          <w:szCs w:val="22"/>
        </w:rPr>
        <w:t xml:space="preserve"> </w:t>
      </w:r>
      <w:r w:rsidRPr="001D637C">
        <w:rPr>
          <w:rFonts w:ascii="Arial" w:eastAsia="Arial" w:hAnsi="Arial" w:cs="Arial"/>
          <w:sz w:val="22"/>
          <w:szCs w:val="22"/>
        </w:rPr>
        <w:t>services,</w:t>
      </w:r>
      <w:r w:rsidRPr="001D637C">
        <w:rPr>
          <w:rFonts w:ascii="Arial" w:eastAsia="Arial" w:hAnsi="Arial" w:cs="Arial"/>
          <w:spacing w:val="-6"/>
          <w:sz w:val="22"/>
          <w:szCs w:val="22"/>
        </w:rPr>
        <w:t xml:space="preserve"> </w:t>
      </w:r>
      <w:r w:rsidRPr="001D637C">
        <w:rPr>
          <w:rFonts w:ascii="Arial" w:eastAsia="Arial" w:hAnsi="Arial" w:cs="Arial"/>
          <w:sz w:val="22"/>
          <w:szCs w:val="22"/>
        </w:rPr>
        <w:t>or systems that use covered telecommunications equipment or services as a substantial or essential component of any system, or as critical technology as part of any system. As described in Pub. L. 115-232, section 889, covered telecommunications equipment is telecommunications equipment produced by Huawei Technologies Company or ZTE Corporation (or any subsidiary or affiliate of such entities).</w:t>
      </w:r>
    </w:p>
    <w:p w14:paraId="2EC3E9F0" w14:textId="77777777" w:rsidR="001D637C" w:rsidRPr="001D637C" w:rsidRDefault="001D637C" w:rsidP="001D637C">
      <w:pPr>
        <w:widowControl w:val="0"/>
        <w:autoSpaceDE w:val="0"/>
        <w:autoSpaceDN w:val="0"/>
        <w:spacing w:before="1"/>
        <w:ind w:right="856"/>
        <w:rPr>
          <w:rFonts w:ascii="Arial" w:eastAsia="Arial" w:hAnsi="Arial" w:cs="Arial"/>
          <w:sz w:val="22"/>
          <w:szCs w:val="22"/>
        </w:rPr>
      </w:pPr>
      <w:r w:rsidRPr="001D637C">
        <w:rPr>
          <w:rFonts w:ascii="Arial" w:eastAsia="Arial" w:hAnsi="Arial" w:cs="Arial"/>
          <w:sz w:val="22"/>
          <w:szCs w:val="22"/>
        </w:rPr>
        <w:t>For</w:t>
      </w:r>
      <w:r w:rsidRPr="001D637C">
        <w:rPr>
          <w:rFonts w:ascii="Arial" w:eastAsia="Arial" w:hAnsi="Arial" w:cs="Arial"/>
          <w:spacing w:val="-7"/>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purpose</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4"/>
          <w:sz w:val="22"/>
          <w:szCs w:val="22"/>
        </w:rPr>
        <w:t xml:space="preserve"> </w:t>
      </w:r>
      <w:r w:rsidRPr="001D637C">
        <w:rPr>
          <w:rFonts w:ascii="Arial" w:eastAsia="Arial" w:hAnsi="Arial" w:cs="Arial"/>
          <w:sz w:val="22"/>
          <w:szCs w:val="22"/>
        </w:rPr>
        <w:t>public</w:t>
      </w:r>
      <w:r w:rsidRPr="001D637C">
        <w:rPr>
          <w:rFonts w:ascii="Arial" w:eastAsia="Arial" w:hAnsi="Arial" w:cs="Arial"/>
          <w:spacing w:val="-7"/>
          <w:sz w:val="22"/>
          <w:szCs w:val="22"/>
        </w:rPr>
        <w:t xml:space="preserve"> </w:t>
      </w:r>
      <w:r w:rsidRPr="001D637C">
        <w:rPr>
          <w:rFonts w:ascii="Arial" w:eastAsia="Arial" w:hAnsi="Arial" w:cs="Arial"/>
          <w:sz w:val="22"/>
          <w:szCs w:val="22"/>
        </w:rPr>
        <w:t>safety,</w:t>
      </w:r>
      <w:r w:rsidRPr="001D637C">
        <w:rPr>
          <w:rFonts w:ascii="Arial" w:eastAsia="Arial" w:hAnsi="Arial" w:cs="Arial"/>
          <w:spacing w:val="-7"/>
          <w:sz w:val="22"/>
          <w:szCs w:val="22"/>
        </w:rPr>
        <w:t xml:space="preserve"> </w:t>
      </w:r>
      <w:r w:rsidRPr="001D637C">
        <w:rPr>
          <w:rFonts w:ascii="Arial" w:eastAsia="Arial" w:hAnsi="Arial" w:cs="Arial"/>
          <w:sz w:val="22"/>
          <w:szCs w:val="22"/>
        </w:rPr>
        <w:t>security</w:t>
      </w:r>
      <w:r w:rsidRPr="001D637C">
        <w:rPr>
          <w:rFonts w:ascii="Arial" w:eastAsia="Arial" w:hAnsi="Arial" w:cs="Arial"/>
          <w:spacing w:val="-9"/>
          <w:sz w:val="22"/>
          <w:szCs w:val="22"/>
        </w:rPr>
        <w:t xml:space="preserve"> </w:t>
      </w:r>
      <w:r w:rsidRPr="001D637C">
        <w:rPr>
          <w:rFonts w:ascii="Arial" w:eastAsia="Arial" w:hAnsi="Arial" w:cs="Arial"/>
          <w:sz w:val="22"/>
          <w:szCs w:val="22"/>
        </w:rPr>
        <w:t>of</w:t>
      </w:r>
      <w:r w:rsidRPr="001D637C">
        <w:rPr>
          <w:rFonts w:ascii="Arial" w:eastAsia="Arial" w:hAnsi="Arial" w:cs="Arial"/>
          <w:spacing w:val="-4"/>
          <w:sz w:val="22"/>
          <w:szCs w:val="22"/>
        </w:rPr>
        <w:t xml:space="preserve"> </w:t>
      </w:r>
      <w:r w:rsidRPr="001D637C">
        <w:rPr>
          <w:rFonts w:ascii="Arial" w:eastAsia="Arial" w:hAnsi="Arial" w:cs="Arial"/>
          <w:sz w:val="22"/>
          <w:szCs w:val="22"/>
        </w:rPr>
        <w:t>government</w:t>
      </w:r>
      <w:r w:rsidRPr="001D637C">
        <w:rPr>
          <w:rFonts w:ascii="Arial" w:eastAsia="Arial" w:hAnsi="Arial" w:cs="Arial"/>
          <w:spacing w:val="-8"/>
          <w:sz w:val="22"/>
          <w:szCs w:val="22"/>
        </w:rPr>
        <w:t xml:space="preserve"> </w:t>
      </w:r>
      <w:r w:rsidRPr="001D637C">
        <w:rPr>
          <w:rFonts w:ascii="Arial" w:eastAsia="Arial" w:hAnsi="Arial" w:cs="Arial"/>
          <w:sz w:val="22"/>
          <w:szCs w:val="22"/>
        </w:rPr>
        <w:t>facilities,</w:t>
      </w:r>
      <w:r w:rsidRPr="001D637C">
        <w:rPr>
          <w:rFonts w:ascii="Arial" w:eastAsia="Arial" w:hAnsi="Arial" w:cs="Arial"/>
          <w:spacing w:val="-4"/>
          <w:sz w:val="22"/>
          <w:szCs w:val="22"/>
        </w:rPr>
        <w:t xml:space="preserve"> </w:t>
      </w:r>
      <w:r w:rsidRPr="001D637C">
        <w:rPr>
          <w:rFonts w:ascii="Arial" w:eastAsia="Arial" w:hAnsi="Arial" w:cs="Arial"/>
          <w:sz w:val="22"/>
          <w:szCs w:val="22"/>
        </w:rPr>
        <w:t>physical</w:t>
      </w:r>
      <w:r w:rsidRPr="001D637C">
        <w:rPr>
          <w:rFonts w:ascii="Arial" w:eastAsia="Arial" w:hAnsi="Arial" w:cs="Arial"/>
          <w:spacing w:val="-10"/>
          <w:sz w:val="22"/>
          <w:szCs w:val="22"/>
        </w:rPr>
        <w:t xml:space="preserve"> </w:t>
      </w:r>
      <w:r w:rsidRPr="001D637C">
        <w:rPr>
          <w:rFonts w:ascii="Arial" w:eastAsia="Arial" w:hAnsi="Arial" w:cs="Arial"/>
          <w:sz w:val="22"/>
          <w:szCs w:val="22"/>
        </w:rPr>
        <w:t>security</w:t>
      </w:r>
      <w:r w:rsidRPr="001D637C">
        <w:rPr>
          <w:rFonts w:ascii="Arial" w:eastAsia="Arial" w:hAnsi="Arial" w:cs="Arial"/>
          <w:spacing w:val="-9"/>
          <w:sz w:val="22"/>
          <w:szCs w:val="22"/>
        </w:rPr>
        <w:t xml:space="preserve"> </w:t>
      </w:r>
      <w:r w:rsidRPr="001D637C">
        <w:rPr>
          <w:rFonts w:ascii="Arial" w:eastAsia="Arial" w:hAnsi="Arial" w:cs="Arial"/>
          <w:sz w:val="22"/>
          <w:szCs w:val="22"/>
        </w:rPr>
        <w:t>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CF26C23" w14:textId="77777777" w:rsidR="001D637C" w:rsidRPr="001D637C" w:rsidRDefault="001D637C" w:rsidP="001D637C">
      <w:pPr>
        <w:widowControl w:val="0"/>
        <w:autoSpaceDE w:val="0"/>
        <w:autoSpaceDN w:val="0"/>
        <w:ind w:right="746"/>
        <w:rPr>
          <w:rFonts w:ascii="Arial" w:eastAsia="Arial" w:hAnsi="Arial" w:cs="Arial"/>
          <w:sz w:val="22"/>
          <w:szCs w:val="22"/>
        </w:rPr>
      </w:pPr>
      <w:r w:rsidRPr="001D637C">
        <w:rPr>
          <w:rFonts w:ascii="Arial" w:eastAsia="Arial" w:hAnsi="Arial" w:cs="Arial"/>
          <w:sz w:val="22"/>
          <w:szCs w:val="22"/>
        </w:rPr>
        <w:t>Telecommunications</w:t>
      </w:r>
      <w:r w:rsidRPr="001D637C">
        <w:rPr>
          <w:rFonts w:ascii="Arial" w:eastAsia="Arial" w:hAnsi="Arial" w:cs="Arial"/>
          <w:spacing w:val="-9"/>
          <w:sz w:val="22"/>
          <w:szCs w:val="22"/>
        </w:rPr>
        <w:t xml:space="preserve"> </w:t>
      </w:r>
      <w:r w:rsidRPr="001D637C">
        <w:rPr>
          <w:rFonts w:ascii="Arial" w:eastAsia="Arial" w:hAnsi="Arial" w:cs="Arial"/>
          <w:sz w:val="22"/>
          <w:szCs w:val="22"/>
        </w:rPr>
        <w:t>or</w:t>
      </w:r>
      <w:r w:rsidRPr="001D637C">
        <w:rPr>
          <w:rFonts w:ascii="Arial" w:eastAsia="Arial" w:hAnsi="Arial" w:cs="Arial"/>
          <w:spacing w:val="-9"/>
          <w:sz w:val="22"/>
          <w:szCs w:val="22"/>
        </w:rPr>
        <w:t xml:space="preserve"> </w:t>
      </w:r>
      <w:r w:rsidRPr="001D637C">
        <w:rPr>
          <w:rFonts w:ascii="Arial" w:eastAsia="Arial" w:hAnsi="Arial" w:cs="Arial"/>
          <w:sz w:val="22"/>
          <w:szCs w:val="22"/>
        </w:rPr>
        <w:t>video</w:t>
      </w:r>
      <w:r w:rsidRPr="001D637C">
        <w:rPr>
          <w:rFonts w:ascii="Arial" w:eastAsia="Arial" w:hAnsi="Arial" w:cs="Arial"/>
          <w:spacing w:val="-5"/>
          <w:sz w:val="22"/>
          <w:szCs w:val="22"/>
        </w:rPr>
        <w:t xml:space="preserve"> </w:t>
      </w:r>
      <w:r w:rsidRPr="001D637C">
        <w:rPr>
          <w:rFonts w:ascii="Arial" w:eastAsia="Arial" w:hAnsi="Arial" w:cs="Arial"/>
          <w:sz w:val="22"/>
          <w:szCs w:val="22"/>
        </w:rPr>
        <w:t>surveillance</w:t>
      </w:r>
      <w:r w:rsidRPr="001D637C">
        <w:rPr>
          <w:rFonts w:ascii="Arial" w:eastAsia="Arial" w:hAnsi="Arial" w:cs="Arial"/>
          <w:spacing w:val="-5"/>
          <w:sz w:val="22"/>
          <w:szCs w:val="22"/>
        </w:rPr>
        <w:t xml:space="preserve"> </w:t>
      </w:r>
      <w:r w:rsidRPr="001D637C">
        <w:rPr>
          <w:rFonts w:ascii="Arial" w:eastAsia="Arial" w:hAnsi="Arial" w:cs="Arial"/>
          <w:sz w:val="22"/>
          <w:szCs w:val="22"/>
        </w:rPr>
        <w:t>services</w:t>
      </w:r>
      <w:r w:rsidRPr="001D637C">
        <w:rPr>
          <w:rFonts w:ascii="Arial" w:eastAsia="Arial" w:hAnsi="Arial" w:cs="Arial"/>
          <w:spacing w:val="-5"/>
          <w:sz w:val="22"/>
          <w:szCs w:val="22"/>
        </w:rPr>
        <w:t xml:space="preserve"> </w:t>
      </w:r>
      <w:r w:rsidRPr="001D637C">
        <w:rPr>
          <w:rFonts w:ascii="Arial" w:eastAsia="Arial" w:hAnsi="Arial" w:cs="Arial"/>
          <w:sz w:val="22"/>
          <w:szCs w:val="22"/>
        </w:rPr>
        <w:t>provided</w:t>
      </w:r>
      <w:r w:rsidRPr="001D637C">
        <w:rPr>
          <w:rFonts w:ascii="Arial" w:eastAsia="Arial" w:hAnsi="Arial" w:cs="Arial"/>
          <w:spacing w:val="-10"/>
          <w:sz w:val="22"/>
          <w:szCs w:val="22"/>
        </w:rPr>
        <w:t xml:space="preserve"> </w:t>
      </w:r>
      <w:r w:rsidRPr="001D637C">
        <w:rPr>
          <w:rFonts w:ascii="Arial" w:eastAsia="Arial" w:hAnsi="Arial" w:cs="Arial"/>
          <w:sz w:val="22"/>
          <w:szCs w:val="22"/>
        </w:rPr>
        <w:t>by</w:t>
      </w:r>
      <w:r w:rsidRPr="001D637C">
        <w:rPr>
          <w:rFonts w:ascii="Arial" w:eastAsia="Arial" w:hAnsi="Arial" w:cs="Arial"/>
          <w:spacing w:val="-5"/>
          <w:sz w:val="22"/>
          <w:szCs w:val="22"/>
        </w:rPr>
        <w:t xml:space="preserve"> </w:t>
      </w:r>
      <w:r w:rsidRPr="001D637C">
        <w:rPr>
          <w:rFonts w:ascii="Arial" w:eastAsia="Arial" w:hAnsi="Arial" w:cs="Arial"/>
          <w:sz w:val="22"/>
          <w:szCs w:val="22"/>
        </w:rPr>
        <w:t>such</w:t>
      </w:r>
      <w:r w:rsidRPr="001D637C">
        <w:rPr>
          <w:rFonts w:ascii="Arial" w:eastAsia="Arial" w:hAnsi="Arial" w:cs="Arial"/>
          <w:spacing w:val="-7"/>
          <w:sz w:val="22"/>
          <w:szCs w:val="22"/>
        </w:rPr>
        <w:t xml:space="preserve"> </w:t>
      </w:r>
      <w:r w:rsidRPr="001D637C">
        <w:rPr>
          <w:rFonts w:ascii="Arial" w:eastAsia="Arial" w:hAnsi="Arial" w:cs="Arial"/>
          <w:sz w:val="22"/>
          <w:szCs w:val="22"/>
        </w:rPr>
        <w:t>entities</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6"/>
          <w:sz w:val="22"/>
          <w:szCs w:val="22"/>
        </w:rPr>
        <w:t xml:space="preserve"> </w:t>
      </w:r>
      <w:r w:rsidRPr="001D637C">
        <w:rPr>
          <w:rFonts w:ascii="Arial" w:eastAsia="Arial" w:hAnsi="Arial" w:cs="Arial"/>
          <w:sz w:val="22"/>
          <w:szCs w:val="22"/>
        </w:rPr>
        <w:t>using</w:t>
      </w:r>
      <w:r w:rsidRPr="001D637C">
        <w:rPr>
          <w:rFonts w:ascii="Arial" w:eastAsia="Arial" w:hAnsi="Arial" w:cs="Arial"/>
          <w:spacing w:val="-7"/>
          <w:sz w:val="22"/>
          <w:szCs w:val="22"/>
        </w:rPr>
        <w:t xml:space="preserve"> </w:t>
      </w:r>
      <w:r w:rsidRPr="001D637C">
        <w:rPr>
          <w:rFonts w:ascii="Arial" w:eastAsia="Arial" w:hAnsi="Arial" w:cs="Arial"/>
          <w:sz w:val="22"/>
          <w:szCs w:val="22"/>
        </w:rPr>
        <w:t xml:space="preserve">such </w:t>
      </w:r>
      <w:r w:rsidRPr="001D637C">
        <w:rPr>
          <w:rFonts w:ascii="Arial" w:eastAsia="Arial" w:hAnsi="Arial" w:cs="Arial"/>
          <w:spacing w:val="-2"/>
          <w:sz w:val="22"/>
          <w:szCs w:val="22"/>
        </w:rPr>
        <w:t>equipment.</w:t>
      </w:r>
    </w:p>
    <w:p w14:paraId="6B2B4D49" w14:textId="77777777" w:rsidR="001D637C" w:rsidRPr="001D637C" w:rsidRDefault="001D637C" w:rsidP="001D637C">
      <w:pPr>
        <w:widowControl w:val="0"/>
        <w:autoSpaceDE w:val="0"/>
        <w:autoSpaceDN w:val="0"/>
        <w:ind w:right="746"/>
        <w:rPr>
          <w:rFonts w:ascii="Arial" w:eastAsia="Arial" w:hAnsi="Arial" w:cs="Arial"/>
          <w:sz w:val="22"/>
          <w:szCs w:val="22"/>
        </w:rPr>
      </w:pPr>
      <w:r w:rsidRPr="001D637C">
        <w:rPr>
          <w:rFonts w:ascii="Arial" w:eastAsia="Arial" w:hAnsi="Arial" w:cs="Arial"/>
          <w:sz w:val="22"/>
          <w:szCs w:val="22"/>
        </w:rPr>
        <w:t>Telecommunications or video surveillance equipment or services produced or provided by an entity</w:t>
      </w:r>
      <w:r w:rsidRPr="001D637C">
        <w:rPr>
          <w:rFonts w:ascii="Arial" w:eastAsia="Arial" w:hAnsi="Arial" w:cs="Arial"/>
          <w:spacing w:val="-3"/>
          <w:sz w:val="22"/>
          <w:szCs w:val="22"/>
        </w:rPr>
        <w:t xml:space="preserve"> </w:t>
      </w:r>
      <w:r w:rsidRPr="001D637C">
        <w:rPr>
          <w:rFonts w:ascii="Arial" w:eastAsia="Arial" w:hAnsi="Arial" w:cs="Arial"/>
          <w:sz w:val="22"/>
          <w:szCs w:val="22"/>
        </w:rPr>
        <w:t>that</w:t>
      </w:r>
      <w:r w:rsidRPr="001D637C">
        <w:rPr>
          <w:rFonts w:ascii="Arial" w:eastAsia="Arial" w:hAnsi="Arial" w:cs="Arial"/>
          <w:spacing w:val="-2"/>
          <w:sz w:val="22"/>
          <w:szCs w:val="22"/>
        </w:rPr>
        <w:t xml:space="preserve"> </w:t>
      </w:r>
      <w:r w:rsidRPr="001D637C">
        <w:rPr>
          <w:rFonts w:ascii="Arial" w:eastAsia="Arial" w:hAnsi="Arial" w:cs="Arial"/>
          <w:sz w:val="22"/>
          <w:szCs w:val="22"/>
        </w:rPr>
        <w:t>the</w:t>
      </w:r>
      <w:r w:rsidRPr="001D637C">
        <w:rPr>
          <w:rFonts w:ascii="Arial" w:eastAsia="Arial" w:hAnsi="Arial" w:cs="Arial"/>
          <w:spacing w:val="-1"/>
          <w:sz w:val="22"/>
          <w:szCs w:val="22"/>
        </w:rPr>
        <w:t xml:space="preserve"> </w:t>
      </w:r>
      <w:r w:rsidRPr="001D637C">
        <w:rPr>
          <w:rFonts w:ascii="Arial" w:eastAsia="Arial" w:hAnsi="Arial" w:cs="Arial"/>
          <w:sz w:val="22"/>
          <w:szCs w:val="22"/>
        </w:rPr>
        <w:t>Secretary</w:t>
      </w:r>
      <w:r w:rsidRPr="001D637C">
        <w:rPr>
          <w:rFonts w:ascii="Arial" w:eastAsia="Arial" w:hAnsi="Arial" w:cs="Arial"/>
          <w:spacing w:val="-3"/>
          <w:sz w:val="22"/>
          <w:szCs w:val="22"/>
        </w:rPr>
        <w:t xml:space="preserve"> </w:t>
      </w:r>
      <w:r w:rsidRPr="001D637C">
        <w:rPr>
          <w:rFonts w:ascii="Arial" w:eastAsia="Arial" w:hAnsi="Arial" w:cs="Arial"/>
          <w:sz w:val="22"/>
          <w:szCs w:val="22"/>
        </w:rPr>
        <w:t>of Defense,</w:t>
      </w:r>
      <w:r w:rsidRPr="001D637C">
        <w:rPr>
          <w:rFonts w:ascii="Arial" w:eastAsia="Arial" w:hAnsi="Arial" w:cs="Arial"/>
          <w:spacing w:val="-1"/>
          <w:sz w:val="22"/>
          <w:szCs w:val="22"/>
        </w:rPr>
        <w:t xml:space="preserve"> </w:t>
      </w:r>
      <w:r w:rsidRPr="001D637C">
        <w:rPr>
          <w:rFonts w:ascii="Arial" w:eastAsia="Arial" w:hAnsi="Arial" w:cs="Arial"/>
          <w:sz w:val="22"/>
          <w:szCs w:val="22"/>
        </w:rPr>
        <w:t>in</w:t>
      </w:r>
      <w:r w:rsidRPr="001D637C">
        <w:rPr>
          <w:rFonts w:ascii="Arial" w:eastAsia="Arial" w:hAnsi="Arial" w:cs="Arial"/>
          <w:spacing w:val="-1"/>
          <w:sz w:val="22"/>
          <w:szCs w:val="22"/>
        </w:rPr>
        <w:t xml:space="preserve"> </w:t>
      </w:r>
      <w:r w:rsidRPr="001D637C">
        <w:rPr>
          <w:rFonts w:ascii="Arial" w:eastAsia="Arial" w:hAnsi="Arial" w:cs="Arial"/>
          <w:sz w:val="22"/>
          <w:szCs w:val="22"/>
        </w:rPr>
        <w:t>consultation</w:t>
      </w:r>
      <w:r w:rsidRPr="001D637C">
        <w:rPr>
          <w:rFonts w:ascii="Arial" w:eastAsia="Arial" w:hAnsi="Arial" w:cs="Arial"/>
          <w:spacing w:val="-1"/>
          <w:sz w:val="22"/>
          <w:szCs w:val="22"/>
        </w:rPr>
        <w:t xml:space="preserve"> </w:t>
      </w:r>
      <w:r w:rsidRPr="001D637C">
        <w:rPr>
          <w:rFonts w:ascii="Arial" w:eastAsia="Arial" w:hAnsi="Arial" w:cs="Arial"/>
          <w:sz w:val="22"/>
          <w:szCs w:val="22"/>
        </w:rPr>
        <w:t>with</w:t>
      </w:r>
      <w:r w:rsidRPr="001D637C">
        <w:rPr>
          <w:rFonts w:ascii="Arial" w:eastAsia="Arial" w:hAnsi="Arial" w:cs="Arial"/>
          <w:spacing w:val="-3"/>
          <w:sz w:val="22"/>
          <w:szCs w:val="22"/>
        </w:rPr>
        <w:t xml:space="preserve"> </w:t>
      </w:r>
      <w:r w:rsidRPr="001D637C">
        <w:rPr>
          <w:rFonts w:ascii="Arial" w:eastAsia="Arial" w:hAnsi="Arial" w:cs="Arial"/>
          <w:sz w:val="22"/>
          <w:szCs w:val="22"/>
        </w:rPr>
        <w:t>the</w:t>
      </w:r>
      <w:r w:rsidRPr="001D637C">
        <w:rPr>
          <w:rFonts w:ascii="Arial" w:eastAsia="Arial" w:hAnsi="Arial" w:cs="Arial"/>
          <w:spacing w:val="-1"/>
          <w:sz w:val="22"/>
          <w:szCs w:val="22"/>
        </w:rPr>
        <w:t xml:space="preserve"> </w:t>
      </w:r>
      <w:r w:rsidRPr="001D637C">
        <w:rPr>
          <w:rFonts w:ascii="Arial" w:eastAsia="Arial" w:hAnsi="Arial" w:cs="Arial"/>
          <w:sz w:val="22"/>
          <w:szCs w:val="22"/>
        </w:rPr>
        <w:t>Director</w:t>
      </w:r>
      <w:r w:rsidRPr="001D637C">
        <w:rPr>
          <w:rFonts w:ascii="Arial" w:eastAsia="Arial" w:hAnsi="Arial" w:cs="Arial"/>
          <w:spacing w:val="-2"/>
          <w:sz w:val="22"/>
          <w:szCs w:val="22"/>
        </w:rPr>
        <w:t xml:space="preserve"> </w:t>
      </w:r>
      <w:r w:rsidRPr="001D637C">
        <w:rPr>
          <w:rFonts w:ascii="Arial" w:eastAsia="Arial" w:hAnsi="Arial" w:cs="Arial"/>
          <w:sz w:val="22"/>
          <w:szCs w:val="22"/>
        </w:rPr>
        <w:t>of</w:t>
      </w:r>
      <w:r w:rsidRPr="001D637C">
        <w:rPr>
          <w:rFonts w:ascii="Arial" w:eastAsia="Arial" w:hAnsi="Arial" w:cs="Arial"/>
          <w:spacing w:val="-1"/>
          <w:sz w:val="22"/>
          <w:szCs w:val="22"/>
        </w:rPr>
        <w:t xml:space="preserve"> </w:t>
      </w:r>
      <w:r w:rsidRPr="001D637C">
        <w:rPr>
          <w:rFonts w:ascii="Arial" w:eastAsia="Arial" w:hAnsi="Arial" w:cs="Arial"/>
          <w:sz w:val="22"/>
          <w:szCs w:val="22"/>
        </w:rPr>
        <w:t>the</w:t>
      </w:r>
      <w:r w:rsidRPr="001D637C">
        <w:rPr>
          <w:rFonts w:ascii="Arial" w:eastAsia="Arial" w:hAnsi="Arial" w:cs="Arial"/>
          <w:spacing w:val="-1"/>
          <w:sz w:val="22"/>
          <w:szCs w:val="22"/>
        </w:rPr>
        <w:t xml:space="preserve"> </w:t>
      </w:r>
      <w:r w:rsidRPr="001D637C">
        <w:rPr>
          <w:rFonts w:ascii="Arial" w:eastAsia="Arial" w:hAnsi="Arial" w:cs="Arial"/>
          <w:sz w:val="22"/>
          <w:szCs w:val="22"/>
        </w:rPr>
        <w:t>National</w:t>
      </w:r>
      <w:r w:rsidRPr="001D637C">
        <w:rPr>
          <w:rFonts w:ascii="Arial" w:eastAsia="Arial" w:hAnsi="Arial" w:cs="Arial"/>
          <w:spacing w:val="-1"/>
          <w:sz w:val="22"/>
          <w:szCs w:val="22"/>
        </w:rPr>
        <w:t xml:space="preserve"> </w:t>
      </w:r>
      <w:r w:rsidRPr="001D637C">
        <w:rPr>
          <w:rFonts w:ascii="Arial" w:eastAsia="Arial" w:hAnsi="Arial" w:cs="Arial"/>
          <w:sz w:val="22"/>
          <w:szCs w:val="22"/>
        </w:rPr>
        <w:t>Intelligence or</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Director</w:t>
      </w:r>
      <w:r w:rsidRPr="001D637C">
        <w:rPr>
          <w:rFonts w:ascii="Arial" w:eastAsia="Arial" w:hAnsi="Arial" w:cs="Arial"/>
          <w:spacing w:val="-6"/>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the</w:t>
      </w:r>
      <w:r w:rsidRPr="001D637C">
        <w:rPr>
          <w:rFonts w:ascii="Arial" w:eastAsia="Arial" w:hAnsi="Arial" w:cs="Arial"/>
          <w:spacing w:val="-7"/>
          <w:sz w:val="22"/>
          <w:szCs w:val="22"/>
        </w:rPr>
        <w:t xml:space="preserve"> </w:t>
      </w:r>
      <w:r w:rsidRPr="001D637C">
        <w:rPr>
          <w:rFonts w:ascii="Arial" w:eastAsia="Arial" w:hAnsi="Arial" w:cs="Arial"/>
          <w:sz w:val="22"/>
          <w:szCs w:val="22"/>
        </w:rPr>
        <w:t>Federal</w:t>
      </w:r>
      <w:r w:rsidRPr="001D637C">
        <w:rPr>
          <w:rFonts w:ascii="Arial" w:eastAsia="Arial" w:hAnsi="Arial" w:cs="Arial"/>
          <w:spacing w:val="-5"/>
          <w:sz w:val="22"/>
          <w:szCs w:val="22"/>
        </w:rPr>
        <w:t xml:space="preserve"> </w:t>
      </w:r>
      <w:r w:rsidRPr="001D637C">
        <w:rPr>
          <w:rFonts w:ascii="Arial" w:eastAsia="Arial" w:hAnsi="Arial" w:cs="Arial"/>
          <w:sz w:val="22"/>
          <w:szCs w:val="22"/>
        </w:rPr>
        <w:t>Bureau</w:t>
      </w:r>
      <w:r w:rsidRPr="001D637C">
        <w:rPr>
          <w:rFonts w:ascii="Arial" w:eastAsia="Arial" w:hAnsi="Arial" w:cs="Arial"/>
          <w:spacing w:val="-7"/>
          <w:sz w:val="22"/>
          <w:szCs w:val="22"/>
        </w:rPr>
        <w:t xml:space="preserve"> </w:t>
      </w:r>
      <w:r w:rsidRPr="001D637C">
        <w:rPr>
          <w:rFonts w:ascii="Arial" w:eastAsia="Arial" w:hAnsi="Arial" w:cs="Arial"/>
          <w:sz w:val="22"/>
          <w:szCs w:val="22"/>
        </w:rPr>
        <w:t>of</w:t>
      </w:r>
      <w:r w:rsidRPr="001D637C">
        <w:rPr>
          <w:rFonts w:ascii="Arial" w:eastAsia="Arial" w:hAnsi="Arial" w:cs="Arial"/>
          <w:spacing w:val="-6"/>
          <w:sz w:val="22"/>
          <w:szCs w:val="22"/>
        </w:rPr>
        <w:t xml:space="preserve"> </w:t>
      </w:r>
      <w:r w:rsidRPr="001D637C">
        <w:rPr>
          <w:rFonts w:ascii="Arial" w:eastAsia="Arial" w:hAnsi="Arial" w:cs="Arial"/>
          <w:sz w:val="22"/>
          <w:szCs w:val="22"/>
        </w:rPr>
        <w:t>Investigation,</w:t>
      </w:r>
      <w:r w:rsidRPr="001D637C">
        <w:rPr>
          <w:rFonts w:ascii="Arial" w:eastAsia="Arial" w:hAnsi="Arial" w:cs="Arial"/>
          <w:spacing w:val="-6"/>
          <w:sz w:val="22"/>
          <w:szCs w:val="22"/>
        </w:rPr>
        <w:t xml:space="preserve"> </w:t>
      </w:r>
      <w:r w:rsidRPr="001D637C">
        <w:rPr>
          <w:rFonts w:ascii="Arial" w:eastAsia="Arial" w:hAnsi="Arial" w:cs="Arial"/>
          <w:sz w:val="22"/>
          <w:szCs w:val="22"/>
        </w:rPr>
        <w:t>reasonably</w:t>
      </w:r>
      <w:r w:rsidRPr="001D637C">
        <w:rPr>
          <w:rFonts w:ascii="Arial" w:eastAsia="Arial" w:hAnsi="Arial" w:cs="Arial"/>
          <w:spacing w:val="-4"/>
          <w:sz w:val="22"/>
          <w:szCs w:val="22"/>
        </w:rPr>
        <w:t xml:space="preserve"> </w:t>
      </w:r>
      <w:r w:rsidRPr="001D637C">
        <w:rPr>
          <w:rFonts w:ascii="Arial" w:eastAsia="Arial" w:hAnsi="Arial" w:cs="Arial"/>
          <w:sz w:val="22"/>
          <w:szCs w:val="22"/>
        </w:rPr>
        <w:t>believes</w:t>
      </w:r>
      <w:r w:rsidRPr="001D637C">
        <w:rPr>
          <w:rFonts w:ascii="Arial" w:eastAsia="Arial" w:hAnsi="Arial" w:cs="Arial"/>
          <w:spacing w:val="-7"/>
          <w:sz w:val="22"/>
          <w:szCs w:val="22"/>
        </w:rPr>
        <w:t xml:space="preserve"> </w:t>
      </w:r>
      <w:r w:rsidRPr="001D637C">
        <w:rPr>
          <w:rFonts w:ascii="Arial" w:eastAsia="Arial" w:hAnsi="Arial" w:cs="Arial"/>
          <w:sz w:val="22"/>
          <w:szCs w:val="22"/>
        </w:rPr>
        <w:t>to</w:t>
      </w:r>
      <w:r w:rsidRPr="001D637C">
        <w:rPr>
          <w:rFonts w:ascii="Arial" w:eastAsia="Arial" w:hAnsi="Arial" w:cs="Arial"/>
          <w:spacing w:val="-5"/>
          <w:sz w:val="22"/>
          <w:szCs w:val="22"/>
        </w:rPr>
        <w:t xml:space="preserve"> </w:t>
      </w:r>
      <w:r w:rsidRPr="001D637C">
        <w:rPr>
          <w:rFonts w:ascii="Arial" w:eastAsia="Arial" w:hAnsi="Arial" w:cs="Arial"/>
          <w:sz w:val="22"/>
          <w:szCs w:val="22"/>
        </w:rPr>
        <w:t>be</w:t>
      </w:r>
      <w:r w:rsidRPr="001D637C">
        <w:rPr>
          <w:rFonts w:ascii="Arial" w:eastAsia="Arial" w:hAnsi="Arial" w:cs="Arial"/>
          <w:spacing w:val="-5"/>
          <w:sz w:val="22"/>
          <w:szCs w:val="22"/>
        </w:rPr>
        <w:t xml:space="preserve"> </w:t>
      </w:r>
      <w:r w:rsidRPr="001D637C">
        <w:rPr>
          <w:rFonts w:ascii="Arial" w:eastAsia="Arial" w:hAnsi="Arial" w:cs="Arial"/>
          <w:sz w:val="22"/>
          <w:szCs w:val="22"/>
        </w:rPr>
        <w:t>an</w:t>
      </w:r>
      <w:r w:rsidRPr="001D637C">
        <w:rPr>
          <w:rFonts w:ascii="Arial" w:eastAsia="Arial" w:hAnsi="Arial" w:cs="Arial"/>
          <w:spacing w:val="-7"/>
          <w:sz w:val="22"/>
          <w:szCs w:val="22"/>
        </w:rPr>
        <w:t xml:space="preserve"> </w:t>
      </w:r>
      <w:r w:rsidRPr="001D637C">
        <w:rPr>
          <w:rFonts w:ascii="Arial" w:eastAsia="Arial" w:hAnsi="Arial" w:cs="Arial"/>
          <w:sz w:val="22"/>
          <w:szCs w:val="22"/>
        </w:rPr>
        <w:t>entity</w:t>
      </w:r>
      <w:r w:rsidRPr="001D637C">
        <w:rPr>
          <w:rFonts w:ascii="Arial" w:eastAsia="Arial" w:hAnsi="Arial" w:cs="Arial"/>
          <w:spacing w:val="-4"/>
          <w:sz w:val="22"/>
          <w:szCs w:val="22"/>
        </w:rPr>
        <w:t xml:space="preserve"> </w:t>
      </w:r>
      <w:r w:rsidRPr="001D637C">
        <w:rPr>
          <w:rFonts w:ascii="Arial" w:eastAsia="Arial" w:hAnsi="Arial" w:cs="Arial"/>
          <w:sz w:val="22"/>
          <w:szCs w:val="22"/>
        </w:rPr>
        <w:t>owned or controlled by, or otherwise, connected to the government of a covered foreign country.</w:t>
      </w:r>
    </w:p>
    <w:p w14:paraId="7740C9CD" w14:textId="77777777" w:rsidR="001D637C" w:rsidRPr="001D637C" w:rsidRDefault="001D637C" w:rsidP="001D637C">
      <w:pPr>
        <w:widowControl w:val="0"/>
        <w:autoSpaceDE w:val="0"/>
        <w:autoSpaceDN w:val="0"/>
        <w:spacing w:before="249" w:line="252" w:lineRule="exact"/>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BUY</w:t>
      </w:r>
      <w:r w:rsidRPr="001D637C">
        <w:rPr>
          <w:rFonts w:ascii="Arial" w:eastAsia="Arial" w:hAnsi="Arial" w:cs="Arial"/>
          <w:b/>
          <w:bCs/>
          <w:spacing w:val="-18"/>
          <w:sz w:val="22"/>
          <w:szCs w:val="22"/>
          <w:u w:val="single" w:color="000000"/>
        </w:rPr>
        <w:t xml:space="preserve"> </w:t>
      </w:r>
      <w:r w:rsidRPr="001D637C">
        <w:rPr>
          <w:rFonts w:ascii="Arial" w:eastAsia="Arial" w:hAnsi="Arial" w:cs="Arial"/>
          <w:b/>
          <w:bCs/>
          <w:sz w:val="22"/>
          <w:szCs w:val="22"/>
          <w:u w:val="single" w:color="000000"/>
        </w:rPr>
        <w:t>AMERICA</w:t>
      </w:r>
      <w:r w:rsidRPr="001D637C">
        <w:rPr>
          <w:rFonts w:ascii="Arial" w:eastAsia="Arial" w:hAnsi="Arial" w:cs="Arial"/>
          <w:b/>
          <w:bCs/>
          <w:spacing w:val="-12"/>
          <w:sz w:val="22"/>
          <w:szCs w:val="22"/>
          <w:u w:val="single" w:color="000000"/>
        </w:rPr>
        <w:t xml:space="preserve"> </w:t>
      </w:r>
      <w:r w:rsidRPr="001D637C">
        <w:rPr>
          <w:rFonts w:ascii="Arial" w:eastAsia="Arial" w:hAnsi="Arial" w:cs="Arial"/>
          <w:b/>
          <w:bCs/>
          <w:sz w:val="22"/>
          <w:szCs w:val="22"/>
          <w:u w:val="single" w:color="000000"/>
        </w:rPr>
        <w:t>REQUIREMENTS</w:t>
      </w:r>
      <w:r w:rsidRPr="001D637C">
        <w:rPr>
          <w:rFonts w:ascii="Arial" w:eastAsia="Arial" w:hAnsi="Arial" w:cs="Arial"/>
          <w:b/>
          <w:bCs/>
          <w:spacing w:val="-15"/>
          <w:sz w:val="22"/>
          <w:szCs w:val="22"/>
          <w:u w:val="single" w:color="000000"/>
        </w:rPr>
        <w:t xml:space="preserve"> </w:t>
      </w:r>
      <w:r w:rsidRPr="001D637C">
        <w:rPr>
          <w:rFonts w:ascii="Arial" w:eastAsia="Arial" w:hAnsi="Arial" w:cs="Arial"/>
          <w:b/>
          <w:bCs/>
          <w:sz w:val="22"/>
          <w:szCs w:val="22"/>
          <w:u w:val="single" w:color="000000"/>
        </w:rPr>
        <w:t>AND</w:t>
      </w:r>
      <w:r w:rsidRPr="001D637C">
        <w:rPr>
          <w:rFonts w:ascii="Arial" w:eastAsia="Arial" w:hAnsi="Arial" w:cs="Arial"/>
          <w:b/>
          <w:bCs/>
          <w:spacing w:val="-13"/>
          <w:sz w:val="22"/>
          <w:szCs w:val="22"/>
          <w:u w:val="single" w:color="000000"/>
        </w:rPr>
        <w:t xml:space="preserve"> </w:t>
      </w:r>
      <w:r w:rsidRPr="001D637C">
        <w:rPr>
          <w:rFonts w:ascii="Arial" w:eastAsia="Arial" w:hAnsi="Arial" w:cs="Arial"/>
          <w:b/>
          <w:bCs/>
          <w:sz w:val="22"/>
          <w:szCs w:val="22"/>
          <w:u w:val="single" w:color="000000"/>
        </w:rPr>
        <w:t>DOMESTIC</w:t>
      </w:r>
      <w:r w:rsidRPr="001D637C">
        <w:rPr>
          <w:rFonts w:ascii="Arial" w:eastAsia="Arial" w:hAnsi="Arial" w:cs="Arial"/>
          <w:b/>
          <w:bCs/>
          <w:spacing w:val="-16"/>
          <w:sz w:val="22"/>
          <w:szCs w:val="22"/>
          <w:u w:val="single" w:color="000000"/>
        </w:rPr>
        <w:t xml:space="preserve"> </w:t>
      </w:r>
      <w:r w:rsidRPr="001D637C">
        <w:rPr>
          <w:rFonts w:ascii="Arial" w:eastAsia="Arial" w:hAnsi="Arial" w:cs="Arial"/>
          <w:b/>
          <w:bCs/>
          <w:sz w:val="22"/>
          <w:szCs w:val="22"/>
          <w:u w:val="single" w:color="000000"/>
        </w:rPr>
        <w:t>PREFERENCES</w:t>
      </w:r>
      <w:r w:rsidRPr="001D637C">
        <w:rPr>
          <w:rFonts w:ascii="Arial" w:eastAsia="Arial" w:hAnsi="Arial" w:cs="Arial"/>
          <w:b/>
          <w:bCs/>
          <w:spacing w:val="-13"/>
          <w:sz w:val="22"/>
          <w:szCs w:val="22"/>
          <w:u w:val="single" w:color="000000"/>
        </w:rPr>
        <w:t xml:space="preserve"> </w:t>
      </w:r>
      <w:r w:rsidRPr="001D637C">
        <w:rPr>
          <w:rFonts w:ascii="Arial" w:eastAsia="Arial" w:hAnsi="Arial" w:cs="Arial"/>
          <w:b/>
          <w:bCs/>
          <w:sz w:val="22"/>
          <w:szCs w:val="22"/>
          <w:u w:val="single" w:color="000000"/>
        </w:rPr>
        <w:t>FOR</w:t>
      </w:r>
      <w:r w:rsidRPr="001D637C">
        <w:rPr>
          <w:rFonts w:ascii="Arial" w:eastAsia="Arial" w:hAnsi="Arial" w:cs="Arial"/>
          <w:b/>
          <w:bCs/>
          <w:spacing w:val="-9"/>
          <w:sz w:val="22"/>
          <w:szCs w:val="22"/>
          <w:u w:val="single" w:color="000000"/>
        </w:rPr>
        <w:t xml:space="preserve"> </w:t>
      </w:r>
      <w:r w:rsidRPr="001D637C">
        <w:rPr>
          <w:rFonts w:ascii="Arial" w:eastAsia="Arial" w:hAnsi="Arial" w:cs="Arial"/>
          <w:b/>
          <w:bCs/>
          <w:spacing w:val="-2"/>
          <w:sz w:val="22"/>
          <w:szCs w:val="22"/>
          <w:u w:val="single" w:color="000000"/>
        </w:rPr>
        <w:t>PROCUREMENT</w:t>
      </w:r>
    </w:p>
    <w:p w14:paraId="0B8AA70D" w14:textId="77777777" w:rsidR="001D637C" w:rsidRPr="001D637C" w:rsidRDefault="001D637C" w:rsidP="001D637C">
      <w:pPr>
        <w:widowControl w:val="0"/>
        <w:autoSpaceDE w:val="0"/>
        <w:autoSpaceDN w:val="0"/>
        <w:spacing w:line="252" w:lineRule="exact"/>
        <w:rPr>
          <w:rFonts w:ascii="Arial" w:eastAsia="Arial" w:hAnsi="Arial" w:cs="Arial"/>
          <w:sz w:val="22"/>
          <w:szCs w:val="22"/>
        </w:rPr>
      </w:pPr>
      <w:r w:rsidRPr="001D637C">
        <w:rPr>
          <w:rFonts w:ascii="Arial" w:eastAsia="Arial" w:hAnsi="Arial" w:cs="Arial"/>
          <w:sz w:val="22"/>
          <w:szCs w:val="22"/>
        </w:rPr>
        <w:t>The</w:t>
      </w:r>
      <w:r w:rsidRPr="001D637C">
        <w:rPr>
          <w:rFonts w:ascii="Arial" w:eastAsia="Arial" w:hAnsi="Arial" w:cs="Arial"/>
          <w:spacing w:val="-13"/>
          <w:sz w:val="22"/>
          <w:szCs w:val="22"/>
        </w:rPr>
        <w:t xml:space="preserve"> </w:t>
      </w:r>
      <w:r w:rsidRPr="001D637C">
        <w:rPr>
          <w:rFonts w:ascii="Arial" w:eastAsia="Arial" w:hAnsi="Arial" w:cs="Arial"/>
          <w:sz w:val="22"/>
          <w:szCs w:val="22"/>
        </w:rPr>
        <w:t>Subrecipient</w:t>
      </w:r>
      <w:r w:rsidRPr="001D637C">
        <w:rPr>
          <w:rFonts w:ascii="Arial" w:eastAsia="Arial" w:hAnsi="Arial" w:cs="Arial"/>
          <w:spacing w:val="-3"/>
          <w:sz w:val="22"/>
          <w:szCs w:val="22"/>
        </w:rPr>
        <w:t xml:space="preserve"> </w:t>
      </w:r>
      <w:r w:rsidRPr="001D637C">
        <w:rPr>
          <w:rFonts w:ascii="Arial" w:eastAsia="Arial" w:hAnsi="Arial" w:cs="Arial"/>
          <w:sz w:val="22"/>
          <w:szCs w:val="22"/>
        </w:rPr>
        <w:t>agrees</w:t>
      </w:r>
      <w:r w:rsidRPr="001D637C">
        <w:rPr>
          <w:rFonts w:ascii="Arial" w:eastAsia="Arial" w:hAnsi="Arial" w:cs="Arial"/>
          <w:spacing w:val="-9"/>
          <w:sz w:val="22"/>
          <w:szCs w:val="22"/>
        </w:rPr>
        <w:t xml:space="preserve"> </w:t>
      </w:r>
      <w:r w:rsidRPr="001D637C">
        <w:rPr>
          <w:rFonts w:ascii="Arial" w:eastAsia="Arial" w:hAnsi="Arial" w:cs="Arial"/>
          <w:sz w:val="22"/>
          <w:szCs w:val="22"/>
        </w:rPr>
        <w:t>to</w:t>
      </w:r>
      <w:r w:rsidRPr="001D637C">
        <w:rPr>
          <w:rFonts w:ascii="Arial" w:eastAsia="Arial" w:hAnsi="Arial" w:cs="Arial"/>
          <w:spacing w:val="-11"/>
          <w:sz w:val="22"/>
          <w:szCs w:val="22"/>
        </w:rPr>
        <w:t xml:space="preserve"> </w:t>
      </w:r>
      <w:r w:rsidRPr="001D637C">
        <w:rPr>
          <w:rFonts w:ascii="Arial" w:eastAsia="Arial" w:hAnsi="Arial" w:cs="Arial"/>
          <w:sz w:val="22"/>
          <w:szCs w:val="22"/>
        </w:rPr>
        <w:t>comply</w:t>
      </w:r>
      <w:r w:rsidRPr="001D637C">
        <w:rPr>
          <w:rFonts w:ascii="Arial" w:eastAsia="Arial" w:hAnsi="Arial" w:cs="Arial"/>
          <w:spacing w:val="-9"/>
          <w:sz w:val="22"/>
          <w:szCs w:val="22"/>
        </w:rPr>
        <w:t xml:space="preserve"> </w:t>
      </w:r>
      <w:r w:rsidRPr="001D637C">
        <w:rPr>
          <w:rFonts w:ascii="Arial" w:eastAsia="Arial" w:hAnsi="Arial" w:cs="Arial"/>
          <w:sz w:val="22"/>
          <w:szCs w:val="22"/>
        </w:rPr>
        <w:t>with</w:t>
      </w:r>
      <w:r w:rsidRPr="001D637C">
        <w:rPr>
          <w:rFonts w:ascii="Arial" w:eastAsia="Arial" w:hAnsi="Arial" w:cs="Arial"/>
          <w:spacing w:val="-7"/>
          <w:sz w:val="22"/>
          <w:szCs w:val="22"/>
        </w:rPr>
        <w:t xml:space="preserve"> </w:t>
      </w:r>
      <w:r w:rsidRPr="001D637C">
        <w:rPr>
          <w:rFonts w:ascii="Arial" w:eastAsia="Arial" w:hAnsi="Arial" w:cs="Arial"/>
          <w:sz w:val="22"/>
          <w:szCs w:val="22"/>
        </w:rPr>
        <w:t>49</w:t>
      </w:r>
      <w:r w:rsidRPr="001D637C">
        <w:rPr>
          <w:rFonts w:ascii="Arial" w:eastAsia="Arial" w:hAnsi="Arial" w:cs="Arial"/>
          <w:spacing w:val="-10"/>
          <w:sz w:val="22"/>
          <w:szCs w:val="22"/>
        </w:rPr>
        <w:t xml:space="preserve"> </w:t>
      </w:r>
      <w:r w:rsidRPr="001D637C">
        <w:rPr>
          <w:rFonts w:ascii="Arial" w:eastAsia="Arial" w:hAnsi="Arial" w:cs="Arial"/>
          <w:sz w:val="22"/>
          <w:szCs w:val="22"/>
        </w:rPr>
        <w:t>U.S.C.</w:t>
      </w:r>
      <w:r w:rsidRPr="001D637C">
        <w:rPr>
          <w:rFonts w:ascii="Arial" w:eastAsia="Arial" w:hAnsi="Arial" w:cs="Arial"/>
          <w:spacing w:val="-7"/>
          <w:sz w:val="22"/>
          <w:szCs w:val="22"/>
        </w:rPr>
        <w:t xml:space="preserve"> </w:t>
      </w:r>
      <w:r w:rsidRPr="001D637C">
        <w:rPr>
          <w:rFonts w:ascii="Arial" w:eastAsia="Arial" w:hAnsi="Arial" w:cs="Arial"/>
          <w:sz w:val="22"/>
          <w:szCs w:val="22"/>
        </w:rPr>
        <w:t>5323(j)</w:t>
      </w:r>
      <w:r w:rsidRPr="001D637C">
        <w:rPr>
          <w:rFonts w:ascii="Arial" w:eastAsia="Arial" w:hAnsi="Arial" w:cs="Arial"/>
          <w:spacing w:val="-3"/>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49</w:t>
      </w:r>
      <w:r w:rsidRPr="001D637C">
        <w:rPr>
          <w:rFonts w:ascii="Arial" w:eastAsia="Arial" w:hAnsi="Arial" w:cs="Arial"/>
          <w:spacing w:val="-8"/>
          <w:sz w:val="22"/>
          <w:szCs w:val="22"/>
        </w:rPr>
        <w:t xml:space="preserve"> </w:t>
      </w:r>
      <w:r w:rsidRPr="001D637C">
        <w:rPr>
          <w:rFonts w:ascii="Arial" w:eastAsia="Arial" w:hAnsi="Arial" w:cs="Arial"/>
          <w:sz w:val="22"/>
          <w:szCs w:val="22"/>
        </w:rPr>
        <w:t>C.F.R.</w:t>
      </w:r>
      <w:r w:rsidRPr="001D637C">
        <w:rPr>
          <w:rFonts w:ascii="Arial" w:eastAsia="Arial" w:hAnsi="Arial" w:cs="Arial"/>
          <w:spacing w:val="-4"/>
          <w:sz w:val="22"/>
          <w:szCs w:val="22"/>
        </w:rPr>
        <w:t xml:space="preserve"> </w:t>
      </w:r>
      <w:r w:rsidRPr="001D637C">
        <w:rPr>
          <w:rFonts w:ascii="Arial" w:eastAsia="Arial" w:hAnsi="Arial" w:cs="Arial"/>
          <w:sz w:val="22"/>
          <w:szCs w:val="22"/>
        </w:rPr>
        <w:t>part</w:t>
      </w:r>
      <w:r w:rsidRPr="001D637C">
        <w:rPr>
          <w:rFonts w:ascii="Arial" w:eastAsia="Arial" w:hAnsi="Arial" w:cs="Arial"/>
          <w:spacing w:val="-6"/>
          <w:sz w:val="22"/>
          <w:szCs w:val="22"/>
        </w:rPr>
        <w:t xml:space="preserve"> </w:t>
      </w:r>
      <w:r w:rsidRPr="001D637C">
        <w:rPr>
          <w:rFonts w:ascii="Arial" w:eastAsia="Arial" w:hAnsi="Arial" w:cs="Arial"/>
          <w:sz w:val="22"/>
          <w:szCs w:val="22"/>
        </w:rPr>
        <w:t>661</w:t>
      </w:r>
      <w:r w:rsidRPr="001D637C">
        <w:rPr>
          <w:rFonts w:ascii="Arial" w:eastAsia="Arial" w:hAnsi="Arial" w:cs="Arial"/>
          <w:spacing w:val="-8"/>
          <w:sz w:val="22"/>
          <w:szCs w:val="22"/>
        </w:rPr>
        <w:t xml:space="preserve"> </w:t>
      </w:r>
      <w:r w:rsidRPr="001D637C">
        <w:rPr>
          <w:rFonts w:ascii="Arial" w:eastAsia="Arial" w:hAnsi="Arial" w:cs="Arial"/>
          <w:sz w:val="22"/>
          <w:szCs w:val="22"/>
        </w:rPr>
        <w:t>and</w:t>
      </w:r>
      <w:r w:rsidRPr="001D637C">
        <w:rPr>
          <w:rFonts w:ascii="Arial" w:eastAsia="Arial" w:hAnsi="Arial" w:cs="Arial"/>
          <w:spacing w:val="-10"/>
          <w:sz w:val="22"/>
          <w:szCs w:val="22"/>
        </w:rPr>
        <w:t xml:space="preserve"> </w:t>
      </w:r>
      <w:r w:rsidRPr="001D637C">
        <w:rPr>
          <w:rFonts w:ascii="Arial" w:eastAsia="Arial" w:hAnsi="Arial" w:cs="Arial"/>
          <w:sz w:val="22"/>
          <w:szCs w:val="22"/>
        </w:rPr>
        <w:t>2</w:t>
      </w:r>
      <w:r w:rsidRPr="001D637C">
        <w:rPr>
          <w:rFonts w:ascii="Arial" w:eastAsia="Arial" w:hAnsi="Arial" w:cs="Arial"/>
          <w:spacing w:val="-7"/>
          <w:sz w:val="22"/>
          <w:szCs w:val="22"/>
        </w:rPr>
        <w:t xml:space="preserve"> </w:t>
      </w:r>
      <w:r w:rsidRPr="001D637C">
        <w:rPr>
          <w:rFonts w:ascii="Arial" w:eastAsia="Arial" w:hAnsi="Arial" w:cs="Arial"/>
          <w:sz w:val="22"/>
          <w:szCs w:val="22"/>
        </w:rPr>
        <w:t>CFR</w:t>
      </w:r>
      <w:r w:rsidRPr="001D637C">
        <w:rPr>
          <w:rFonts w:ascii="Arial" w:eastAsia="Arial" w:hAnsi="Arial" w:cs="Arial"/>
          <w:spacing w:val="-6"/>
          <w:sz w:val="22"/>
          <w:szCs w:val="22"/>
        </w:rPr>
        <w:t xml:space="preserve"> </w:t>
      </w:r>
      <w:r w:rsidRPr="001D637C">
        <w:rPr>
          <w:rFonts w:ascii="Arial" w:eastAsia="Arial" w:hAnsi="Arial" w:cs="Arial"/>
          <w:spacing w:val="-10"/>
          <w:sz w:val="22"/>
          <w:szCs w:val="22"/>
        </w:rPr>
        <w:t>§</w:t>
      </w:r>
    </w:p>
    <w:p w14:paraId="61374EA6" w14:textId="77777777" w:rsidR="001D637C" w:rsidRPr="001D637C" w:rsidRDefault="001D637C" w:rsidP="001D637C">
      <w:pPr>
        <w:widowControl w:val="0"/>
        <w:autoSpaceDE w:val="0"/>
        <w:autoSpaceDN w:val="0"/>
        <w:spacing w:before="4"/>
        <w:ind w:right="746"/>
        <w:rPr>
          <w:rFonts w:ascii="Arial" w:eastAsia="Arial" w:hAnsi="Arial" w:cs="Arial"/>
          <w:sz w:val="22"/>
          <w:szCs w:val="22"/>
        </w:rPr>
      </w:pPr>
      <w:r w:rsidRPr="001D637C">
        <w:rPr>
          <w:rFonts w:ascii="Arial" w:eastAsia="Arial" w:hAnsi="Arial" w:cs="Arial"/>
          <w:sz w:val="22"/>
          <w:szCs w:val="22"/>
        </w:rPr>
        <w:t>200.322</w:t>
      </w:r>
      <w:r w:rsidRPr="001D637C">
        <w:rPr>
          <w:rFonts w:ascii="Arial" w:eastAsia="Arial" w:hAnsi="Arial" w:cs="Arial"/>
          <w:spacing w:val="-5"/>
          <w:sz w:val="22"/>
          <w:szCs w:val="22"/>
        </w:rPr>
        <w:t xml:space="preserve"> </w:t>
      </w:r>
      <w:r w:rsidRPr="001D637C">
        <w:rPr>
          <w:rFonts w:ascii="Arial" w:eastAsia="Arial" w:hAnsi="Arial" w:cs="Arial"/>
          <w:sz w:val="22"/>
          <w:szCs w:val="22"/>
        </w:rPr>
        <w:t>Domestic</w:t>
      </w:r>
      <w:r w:rsidRPr="001D637C">
        <w:rPr>
          <w:rFonts w:ascii="Arial" w:eastAsia="Arial" w:hAnsi="Arial" w:cs="Arial"/>
          <w:spacing w:val="-7"/>
          <w:sz w:val="22"/>
          <w:szCs w:val="22"/>
        </w:rPr>
        <w:t xml:space="preserve"> </w:t>
      </w:r>
      <w:r w:rsidRPr="001D637C">
        <w:rPr>
          <w:rFonts w:ascii="Arial" w:eastAsia="Arial" w:hAnsi="Arial" w:cs="Arial"/>
          <w:sz w:val="22"/>
          <w:szCs w:val="22"/>
        </w:rPr>
        <w:t>preferences</w:t>
      </w:r>
      <w:r w:rsidRPr="001D637C">
        <w:rPr>
          <w:rFonts w:ascii="Arial" w:eastAsia="Arial" w:hAnsi="Arial" w:cs="Arial"/>
          <w:spacing w:val="-4"/>
          <w:sz w:val="22"/>
          <w:szCs w:val="22"/>
        </w:rPr>
        <w:t xml:space="preserve"> </w:t>
      </w:r>
      <w:r w:rsidRPr="001D637C">
        <w:rPr>
          <w:rFonts w:ascii="Arial" w:eastAsia="Arial" w:hAnsi="Arial" w:cs="Arial"/>
          <w:sz w:val="22"/>
          <w:szCs w:val="22"/>
        </w:rPr>
        <w:t>for</w:t>
      </w:r>
      <w:r w:rsidRPr="001D637C">
        <w:rPr>
          <w:rFonts w:ascii="Arial" w:eastAsia="Arial" w:hAnsi="Arial" w:cs="Arial"/>
          <w:spacing w:val="-4"/>
          <w:sz w:val="22"/>
          <w:szCs w:val="22"/>
        </w:rPr>
        <w:t xml:space="preserve"> </w:t>
      </w:r>
      <w:r w:rsidRPr="001D637C">
        <w:rPr>
          <w:rFonts w:ascii="Arial" w:eastAsia="Arial" w:hAnsi="Arial" w:cs="Arial"/>
          <w:sz w:val="22"/>
          <w:szCs w:val="22"/>
        </w:rPr>
        <w:t>procurements,</w:t>
      </w:r>
      <w:r w:rsidRPr="001D637C">
        <w:rPr>
          <w:rFonts w:ascii="Arial" w:eastAsia="Arial" w:hAnsi="Arial" w:cs="Arial"/>
          <w:spacing w:val="-8"/>
          <w:sz w:val="22"/>
          <w:szCs w:val="22"/>
        </w:rPr>
        <w:t xml:space="preserve"> </w:t>
      </w:r>
      <w:r w:rsidRPr="001D637C">
        <w:rPr>
          <w:rFonts w:ascii="Arial" w:eastAsia="Arial" w:hAnsi="Arial" w:cs="Arial"/>
          <w:sz w:val="22"/>
          <w:szCs w:val="22"/>
        </w:rPr>
        <w:t>which</w:t>
      </w:r>
      <w:r w:rsidRPr="001D637C">
        <w:rPr>
          <w:rFonts w:ascii="Arial" w:eastAsia="Arial" w:hAnsi="Arial" w:cs="Arial"/>
          <w:spacing w:val="-5"/>
          <w:sz w:val="22"/>
          <w:szCs w:val="22"/>
        </w:rPr>
        <w:t xml:space="preserve"> </w:t>
      </w:r>
      <w:r w:rsidRPr="001D637C">
        <w:rPr>
          <w:rFonts w:ascii="Arial" w:eastAsia="Arial" w:hAnsi="Arial" w:cs="Arial"/>
          <w:sz w:val="22"/>
          <w:szCs w:val="22"/>
        </w:rPr>
        <w:t>provide</w:t>
      </w:r>
      <w:r w:rsidRPr="001D637C">
        <w:rPr>
          <w:rFonts w:ascii="Arial" w:eastAsia="Arial" w:hAnsi="Arial" w:cs="Arial"/>
          <w:spacing w:val="-10"/>
          <w:sz w:val="22"/>
          <w:szCs w:val="22"/>
        </w:rPr>
        <w:t xml:space="preserve"> </w:t>
      </w:r>
      <w:r w:rsidRPr="001D637C">
        <w:rPr>
          <w:rFonts w:ascii="Arial" w:eastAsia="Arial" w:hAnsi="Arial" w:cs="Arial"/>
          <w:sz w:val="22"/>
          <w:szCs w:val="22"/>
        </w:rPr>
        <w:t>that</w:t>
      </w:r>
      <w:r w:rsidRPr="001D637C">
        <w:rPr>
          <w:rFonts w:ascii="Arial" w:eastAsia="Arial" w:hAnsi="Arial" w:cs="Arial"/>
          <w:spacing w:val="-6"/>
          <w:sz w:val="22"/>
          <w:szCs w:val="22"/>
        </w:rPr>
        <w:t xml:space="preserve"> </w:t>
      </w:r>
      <w:r w:rsidRPr="001D637C">
        <w:rPr>
          <w:rFonts w:ascii="Arial" w:eastAsia="Arial" w:hAnsi="Arial" w:cs="Arial"/>
          <w:sz w:val="22"/>
          <w:szCs w:val="22"/>
        </w:rPr>
        <w:t>Federal</w:t>
      </w:r>
      <w:r w:rsidRPr="001D637C">
        <w:rPr>
          <w:rFonts w:ascii="Arial" w:eastAsia="Arial" w:hAnsi="Arial" w:cs="Arial"/>
          <w:spacing w:val="-5"/>
          <w:sz w:val="22"/>
          <w:szCs w:val="22"/>
        </w:rPr>
        <w:t xml:space="preserve"> </w:t>
      </w:r>
      <w:r w:rsidRPr="001D637C">
        <w:rPr>
          <w:rFonts w:ascii="Arial" w:eastAsia="Arial" w:hAnsi="Arial" w:cs="Arial"/>
          <w:sz w:val="22"/>
          <w:szCs w:val="22"/>
        </w:rPr>
        <w:t>funds</w:t>
      </w:r>
      <w:r w:rsidRPr="001D637C">
        <w:rPr>
          <w:rFonts w:ascii="Arial" w:eastAsia="Arial" w:hAnsi="Arial" w:cs="Arial"/>
          <w:spacing w:val="-9"/>
          <w:sz w:val="22"/>
          <w:szCs w:val="22"/>
        </w:rPr>
        <w:t xml:space="preserve"> </w:t>
      </w:r>
      <w:r w:rsidRPr="001D637C">
        <w:rPr>
          <w:rFonts w:ascii="Arial" w:eastAsia="Arial" w:hAnsi="Arial" w:cs="Arial"/>
          <w:sz w:val="22"/>
          <w:szCs w:val="22"/>
        </w:rPr>
        <w:t>may</w:t>
      </w:r>
      <w:r w:rsidRPr="001D637C">
        <w:rPr>
          <w:rFonts w:ascii="Arial" w:eastAsia="Arial" w:hAnsi="Arial" w:cs="Arial"/>
          <w:spacing w:val="-7"/>
          <w:sz w:val="22"/>
          <w:szCs w:val="22"/>
        </w:rPr>
        <w:t xml:space="preserve"> </w:t>
      </w:r>
      <w:r w:rsidRPr="001D637C">
        <w:rPr>
          <w:rFonts w:ascii="Arial" w:eastAsia="Arial" w:hAnsi="Arial" w:cs="Arial"/>
          <w:sz w:val="22"/>
          <w:szCs w:val="22"/>
        </w:rPr>
        <w:t>not</w:t>
      </w:r>
      <w:r w:rsidRPr="001D637C">
        <w:rPr>
          <w:rFonts w:ascii="Arial" w:eastAsia="Arial" w:hAnsi="Arial" w:cs="Arial"/>
          <w:spacing w:val="-6"/>
          <w:sz w:val="22"/>
          <w:szCs w:val="22"/>
        </w:rPr>
        <w:t xml:space="preserve"> </w:t>
      </w:r>
      <w:r w:rsidRPr="001D637C">
        <w:rPr>
          <w:rFonts w:ascii="Arial" w:eastAsia="Arial" w:hAnsi="Arial" w:cs="Arial"/>
          <w:sz w:val="22"/>
          <w:szCs w:val="22"/>
        </w:rPr>
        <w:t>be</w:t>
      </w:r>
      <w:r w:rsidRPr="001D637C">
        <w:rPr>
          <w:rFonts w:ascii="Arial" w:eastAsia="Arial" w:hAnsi="Arial" w:cs="Arial"/>
          <w:spacing w:val="-5"/>
          <w:sz w:val="22"/>
          <w:szCs w:val="22"/>
        </w:rPr>
        <w:t xml:space="preserve"> </w:t>
      </w:r>
      <w:r w:rsidRPr="001D637C">
        <w:rPr>
          <w:rFonts w:ascii="Arial" w:eastAsia="Arial" w:hAnsi="Arial" w:cs="Arial"/>
          <w:sz w:val="22"/>
          <w:szCs w:val="22"/>
        </w:rPr>
        <w:t>6 obligated unless all steel, iron, and manufactured products used in Federal awarding agency funded</w:t>
      </w:r>
      <w:r w:rsidRPr="001D637C">
        <w:rPr>
          <w:rFonts w:ascii="Arial" w:eastAsia="Arial" w:hAnsi="Arial" w:cs="Arial"/>
          <w:spacing w:val="-5"/>
          <w:sz w:val="22"/>
          <w:szCs w:val="22"/>
        </w:rPr>
        <w:t xml:space="preserve"> </w:t>
      </w:r>
      <w:r w:rsidRPr="001D637C">
        <w:rPr>
          <w:rFonts w:ascii="Arial" w:eastAsia="Arial" w:hAnsi="Arial" w:cs="Arial"/>
          <w:sz w:val="22"/>
          <w:szCs w:val="22"/>
        </w:rPr>
        <w:t>projects</w:t>
      </w:r>
      <w:r w:rsidRPr="001D637C">
        <w:rPr>
          <w:rFonts w:ascii="Arial" w:eastAsia="Arial" w:hAnsi="Arial" w:cs="Arial"/>
          <w:spacing w:val="-6"/>
          <w:sz w:val="22"/>
          <w:szCs w:val="22"/>
        </w:rPr>
        <w:t xml:space="preserve"> </w:t>
      </w:r>
      <w:r w:rsidRPr="001D637C">
        <w:rPr>
          <w:rFonts w:ascii="Arial" w:eastAsia="Arial" w:hAnsi="Arial" w:cs="Arial"/>
          <w:sz w:val="22"/>
          <w:szCs w:val="22"/>
        </w:rPr>
        <w:t>are</w:t>
      </w:r>
      <w:r w:rsidRPr="001D637C">
        <w:rPr>
          <w:rFonts w:ascii="Arial" w:eastAsia="Arial" w:hAnsi="Arial" w:cs="Arial"/>
          <w:spacing w:val="-6"/>
          <w:sz w:val="22"/>
          <w:szCs w:val="22"/>
        </w:rPr>
        <w:t xml:space="preserve"> </w:t>
      </w:r>
      <w:r w:rsidRPr="001D637C">
        <w:rPr>
          <w:rFonts w:ascii="Arial" w:eastAsia="Arial" w:hAnsi="Arial" w:cs="Arial"/>
          <w:sz w:val="22"/>
          <w:szCs w:val="22"/>
        </w:rPr>
        <w:t>produced</w:t>
      </w:r>
      <w:r w:rsidRPr="001D637C">
        <w:rPr>
          <w:rFonts w:ascii="Arial" w:eastAsia="Arial" w:hAnsi="Arial" w:cs="Arial"/>
          <w:spacing w:val="-5"/>
          <w:sz w:val="22"/>
          <w:szCs w:val="22"/>
        </w:rPr>
        <w:t xml:space="preserve"> </w:t>
      </w:r>
      <w:r w:rsidRPr="001D637C">
        <w:rPr>
          <w:rFonts w:ascii="Arial" w:eastAsia="Arial" w:hAnsi="Arial" w:cs="Arial"/>
          <w:sz w:val="22"/>
          <w:szCs w:val="22"/>
        </w:rPr>
        <w:t>in</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United</w:t>
      </w:r>
      <w:r w:rsidRPr="001D637C">
        <w:rPr>
          <w:rFonts w:ascii="Arial" w:eastAsia="Arial" w:hAnsi="Arial" w:cs="Arial"/>
          <w:spacing w:val="-9"/>
          <w:sz w:val="22"/>
          <w:szCs w:val="22"/>
        </w:rPr>
        <w:t xml:space="preserve"> </w:t>
      </w:r>
      <w:r w:rsidRPr="001D637C">
        <w:rPr>
          <w:rFonts w:ascii="Arial" w:eastAsia="Arial" w:hAnsi="Arial" w:cs="Arial"/>
          <w:sz w:val="22"/>
          <w:szCs w:val="22"/>
        </w:rPr>
        <w:t>States,</w:t>
      </w:r>
      <w:r w:rsidRPr="001D637C">
        <w:rPr>
          <w:rFonts w:ascii="Arial" w:eastAsia="Arial" w:hAnsi="Arial" w:cs="Arial"/>
          <w:spacing w:val="-1"/>
          <w:sz w:val="22"/>
          <w:szCs w:val="22"/>
        </w:rPr>
        <w:t xml:space="preserve"> </w:t>
      </w:r>
      <w:r w:rsidRPr="001D637C">
        <w:rPr>
          <w:rFonts w:ascii="Arial" w:eastAsia="Arial" w:hAnsi="Arial" w:cs="Arial"/>
          <w:sz w:val="22"/>
          <w:szCs w:val="22"/>
        </w:rPr>
        <w:t>unless</w:t>
      </w:r>
      <w:r w:rsidRPr="001D637C">
        <w:rPr>
          <w:rFonts w:ascii="Arial" w:eastAsia="Arial" w:hAnsi="Arial" w:cs="Arial"/>
          <w:spacing w:val="-6"/>
          <w:sz w:val="22"/>
          <w:szCs w:val="22"/>
        </w:rPr>
        <w:t xml:space="preserve"> </w:t>
      </w:r>
      <w:r w:rsidRPr="001D637C">
        <w:rPr>
          <w:rFonts w:ascii="Arial" w:eastAsia="Arial" w:hAnsi="Arial" w:cs="Arial"/>
          <w:sz w:val="22"/>
          <w:szCs w:val="22"/>
        </w:rPr>
        <w:t>a</w:t>
      </w:r>
      <w:r w:rsidRPr="001D637C">
        <w:rPr>
          <w:rFonts w:ascii="Arial" w:eastAsia="Arial" w:hAnsi="Arial" w:cs="Arial"/>
          <w:spacing w:val="-6"/>
          <w:sz w:val="22"/>
          <w:szCs w:val="22"/>
        </w:rPr>
        <w:t xml:space="preserve"> </w:t>
      </w:r>
      <w:r w:rsidRPr="001D637C">
        <w:rPr>
          <w:rFonts w:ascii="Arial" w:eastAsia="Arial" w:hAnsi="Arial" w:cs="Arial"/>
          <w:sz w:val="22"/>
          <w:szCs w:val="22"/>
        </w:rPr>
        <w:t>waiver</w:t>
      </w:r>
      <w:r w:rsidRPr="001D637C">
        <w:rPr>
          <w:rFonts w:ascii="Arial" w:eastAsia="Arial" w:hAnsi="Arial" w:cs="Arial"/>
          <w:spacing w:val="-5"/>
          <w:sz w:val="22"/>
          <w:szCs w:val="22"/>
        </w:rPr>
        <w:t xml:space="preserve"> </w:t>
      </w:r>
      <w:r w:rsidRPr="001D637C">
        <w:rPr>
          <w:rFonts w:ascii="Arial" w:eastAsia="Arial" w:hAnsi="Arial" w:cs="Arial"/>
          <w:sz w:val="22"/>
          <w:szCs w:val="22"/>
        </w:rPr>
        <w:t>has</w:t>
      </w:r>
      <w:r w:rsidRPr="001D637C">
        <w:rPr>
          <w:rFonts w:ascii="Arial" w:eastAsia="Arial" w:hAnsi="Arial" w:cs="Arial"/>
          <w:spacing w:val="-6"/>
          <w:sz w:val="22"/>
          <w:szCs w:val="22"/>
        </w:rPr>
        <w:t xml:space="preserve"> </w:t>
      </w:r>
      <w:r w:rsidRPr="001D637C">
        <w:rPr>
          <w:rFonts w:ascii="Arial" w:eastAsia="Arial" w:hAnsi="Arial" w:cs="Arial"/>
          <w:sz w:val="22"/>
          <w:szCs w:val="22"/>
        </w:rPr>
        <w:t>been</w:t>
      </w:r>
      <w:r w:rsidRPr="001D637C">
        <w:rPr>
          <w:rFonts w:ascii="Arial" w:eastAsia="Arial" w:hAnsi="Arial" w:cs="Arial"/>
          <w:spacing w:val="-5"/>
          <w:sz w:val="22"/>
          <w:szCs w:val="22"/>
        </w:rPr>
        <w:t xml:space="preserve"> </w:t>
      </w:r>
      <w:r w:rsidRPr="001D637C">
        <w:rPr>
          <w:rFonts w:ascii="Arial" w:eastAsia="Arial" w:hAnsi="Arial" w:cs="Arial"/>
          <w:sz w:val="22"/>
          <w:szCs w:val="22"/>
        </w:rPr>
        <w:t>granted</w:t>
      </w:r>
      <w:r w:rsidRPr="001D637C">
        <w:rPr>
          <w:rFonts w:ascii="Arial" w:eastAsia="Arial" w:hAnsi="Arial" w:cs="Arial"/>
          <w:spacing w:val="-6"/>
          <w:sz w:val="22"/>
          <w:szCs w:val="22"/>
        </w:rPr>
        <w:t xml:space="preserve"> </w:t>
      </w:r>
      <w:r w:rsidRPr="001D637C">
        <w:rPr>
          <w:rFonts w:ascii="Arial" w:eastAsia="Arial" w:hAnsi="Arial" w:cs="Arial"/>
          <w:sz w:val="22"/>
          <w:szCs w:val="22"/>
        </w:rPr>
        <w:t>by</w:t>
      </w:r>
      <w:r w:rsidRPr="001D637C">
        <w:rPr>
          <w:rFonts w:ascii="Arial" w:eastAsia="Arial" w:hAnsi="Arial" w:cs="Arial"/>
          <w:spacing w:val="-6"/>
          <w:sz w:val="22"/>
          <w:szCs w:val="22"/>
        </w:rPr>
        <w:t xml:space="preserve"> </w:t>
      </w:r>
      <w:r w:rsidRPr="001D637C">
        <w:rPr>
          <w:rFonts w:ascii="Arial" w:eastAsia="Arial" w:hAnsi="Arial" w:cs="Arial"/>
          <w:sz w:val="22"/>
          <w:szCs w:val="22"/>
        </w:rPr>
        <w:t>Federal awarding agency or the product is subject to a general waiver. General waivers are listed in 49</w:t>
      </w:r>
    </w:p>
    <w:p w14:paraId="549802B4" w14:textId="4815D26F" w:rsidR="001D637C" w:rsidRPr="001D637C" w:rsidRDefault="001D637C" w:rsidP="00337559">
      <w:pPr>
        <w:widowControl w:val="0"/>
        <w:autoSpaceDE w:val="0"/>
        <w:autoSpaceDN w:val="0"/>
        <w:spacing w:before="1"/>
        <w:ind w:right="775"/>
        <w:rPr>
          <w:rFonts w:ascii="Arial" w:eastAsia="Arial" w:hAnsi="Arial" w:cs="Arial"/>
          <w:sz w:val="22"/>
          <w:szCs w:val="22"/>
        </w:rPr>
      </w:pPr>
      <w:r w:rsidRPr="001D637C">
        <w:rPr>
          <w:rFonts w:ascii="Arial" w:eastAsia="Arial" w:hAnsi="Arial" w:cs="Arial"/>
          <w:sz w:val="22"/>
          <w:szCs w:val="22"/>
        </w:rPr>
        <w:t>C.F.R. § 661.7. Separate requirements for rolling stock are set out at 49 U.S.C. 5323(j)(2)(C), 49</w:t>
      </w:r>
      <w:r w:rsidRPr="001D637C">
        <w:rPr>
          <w:rFonts w:ascii="Arial" w:eastAsia="Arial" w:hAnsi="Arial" w:cs="Arial"/>
          <w:spacing w:val="-5"/>
          <w:sz w:val="22"/>
          <w:szCs w:val="22"/>
        </w:rPr>
        <w:t xml:space="preserve"> </w:t>
      </w:r>
      <w:r w:rsidRPr="001D637C">
        <w:rPr>
          <w:rFonts w:ascii="Arial" w:eastAsia="Arial" w:hAnsi="Arial" w:cs="Arial"/>
          <w:sz w:val="22"/>
          <w:szCs w:val="22"/>
        </w:rPr>
        <w:t>U.S.C.</w:t>
      </w:r>
      <w:r w:rsidRPr="001D637C">
        <w:rPr>
          <w:rFonts w:ascii="Arial" w:eastAsia="Arial" w:hAnsi="Arial" w:cs="Arial"/>
          <w:spacing w:val="-3"/>
          <w:sz w:val="22"/>
          <w:szCs w:val="22"/>
        </w:rPr>
        <w:t xml:space="preserve"> </w:t>
      </w:r>
      <w:r w:rsidRPr="001D637C">
        <w:rPr>
          <w:rFonts w:ascii="Arial" w:eastAsia="Arial" w:hAnsi="Arial" w:cs="Arial"/>
          <w:sz w:val="22"/>
          <w:szCs w:val="22"/>
        </w:rPr>
        <w:t>§5323(u)</w:t>
      </w:r>
      <w:r w:rsidRPr="001D637C">
        <w:rPr>
          <w:rFonts w:ascii="Arial" w:eastAsia="Arial" w:hAnsi="Arial" w:cs="Arial"/>
          <w:spacing w:val="-6"/>
          <w:sz w:val="22"/>
          <w:szCs w:val="22"/>
        </w:rPr>
        <w:t xml:space="preserve"> </w:t>
      </w:r>
      <w:r w:rsidRPr="001D637C">
        <w:rPr>
          <w:rFonts w:ascii="Arial" w:eastAsia="Arial" w:hAnsi="Arial" w:cs="Arial"/>
          <w:sz w:val="22"/>
          <w:szCs w:val="22"/>
        </w:rPr>
        <w:t>and</w:t>
      </w:r>
      <w:r w:rsidRPr="001D637C">
        <w:rPr>
          <w:rFonts w:ascii="Arial" w:eastAsia="Arial" w:hAnsi="Arial" w:cs="Arial"/>
          <w:spacing w:val="-12"/>
          <w:sz w:val="22"/>
          <w:szCs w:val="22"/>
        </w:rPr>
        <w:t xml:space="preserve"> </w:t>
      </w:r>
      <w:r w:rsidRPr="001D637C">
        <w:rPr>
          <w:rFonts w:ascii="Arial" w:eastAsia="Arial" w:hAnsi="Arial" w:cs="Arial"/>
          <w:sz w:val="22"/>
          <w:szCs w:val="22"/>
        </w:rPr>
        <w:t>49</w:t>
      </w:r>
      <w:r w:rsidRPr="001D637C">
        <w:rPr>
          <w:rFonts w:ascii="Arial" w:eastAsia="Arial" w:hAnsi="Arial" w:cs="Arial"/>
          <w:spacing w:val="-5"/>
          <w:sz w:val="22"/>
          <w:szCs w:val="22"/>
        </w:rPr>
        <w:t xml:space="preserve"> </w:t>
      </w:r>
      <w:r w:rsidRPr="001D637C">
        <w:rPr>
          <w:rFonts w:ascii="Arial" w:eastAsia="Arial" w:hAnsi="Arial" w:cs="Arial"/>
          <w:sz w:val="22"/>
          <w:szCs w:val="22"/>
        </w:rPr>
        <w:t>C.F.R.</w:t>
      </w:r>
      <w:r w:rsidRPr="001D637C">
        <w:rPr>
          <w:rFonts w:ascii="Arial" w:eastAsia="Arial" w:hAnsi="Arial" w:cs="Arial"/>
          <w:spacing w:val="-3"/>
          <w:sz w:val="22"/>
          <w:szCs w:val="22"/>
        </w:rPr>
        <w:t xml:space="preserve"> </w:t>
      </w:r>
      <w:r w:rsidRPr="001D637C">
        <w:rPr>
          <w:rFonts w:ascii="Arial" w:eastAsia="Arial" w:hAnsi="Arial" w:cs="Arial"/>
          <w:sz w:val="22"/>
          <w:szCs w:val="22"/>
        </w:rPr>
        <w:t>§</w:t>
      </w:r>
      <w:r w:rsidRPr="001D637C">
        <w:rPr>
          <w:rFonts w:ascii="Arial" w:eastAsia="Arial" w:hAnsi="Arial" w:cs="Arial"/>
          <w:spacing w:val="-10"/>
          <w:sz w:val="22"/>
          <w:szCs w:val="22"/>
        </w:rPr>
        <w:t xml:space="preserve"> </w:t>
      </w:r>
      <w:r w:rsidRPr="001D637C">
        <w:rPr>
          <w:rFonts w:ascii="Arial" w:eastAsia="Arial" w:hAnsi="Arial" w:cs="Arial"/>
          <w:sz w:val="22"/>
          <w:szCs w:val="22"/>
        </w:rPr>
        <w:t>661.11.</w:t>
      </w:r>
      <w:r w:rsidRPr="001D637C">
        <w:rPr>
          <w:rFonts w:ascii="Arial" w:eastAsia="Arial" w:hAnsi="Arial" w:cs="Arial"/>
          <w:spacing w:val="-3"/>
          <w:sz w:val="22"/>
          <w:szCs w:val="22"/>
        </w:rPr>
        <w:t xml:space="preserve"> </w:t>
      </w:r>
      <w:r w:rsidRPr="001D637C">
        <w:rPr>
          <w:rFonts w:ascii="Arial" w:eastAsia="Arial" w:hAnsi="Arial" w:cs="Arial"/>
          <w:sz w:val="22"/>
          <w:szCs w:val="22"/>
        </w:rPr>
        <w:t>Domestic</w:t>
      </w:r>
      <w:r w:rsidRPr="001D637C">
        <w:rPr>
          <w:rFonts w:ascii="Arial" w:eastAsia="Arial" w:hAnsi="Arial" w:cs="Arial"/>
          <w:spacing w:val="-4"/>
          <w:sz w:val="22"/>
          <w:szCs w:val="22"/>
        </w:rPr>
        <w:t xml:space="preserve"> </w:t>
      </w:r>
      <w:r w:rsidRPr="001D637C">
        <w:rPr>
          <w:rFonts w:ascii="Arial" w:eastAsia="Arial" w:hAnsi="Arial" w:cs="Arial"/>
          <w:sz w:val="22"/>
          <w:szCs w:val="22"/>
        </w:rPr>
        <w:t>preferences</w:t>
      </w:r>
      <w:r w:rsidRPr="001D637C">
        <w:rPr>
          <w:rFonts w:ascii="Arial" w:eastAsia="Arial" w:hAnsi="Arial" w:cs="Arial"/>
          <w:spacing w:val="-9"/>
          <w:sz w:val="22"/>
          <w:szCs w:val="22"/>
        </w:rPr>
        <w:t xml:space="preserve"> </w:t>
      </w:r>
      <w:r w:rsidRPr="001D637C">
        <w:rPr>
          <w:rFonts w:ascii="Arial" w:eastAsia="Arial" w:hAnsi="Arial" w:cs="Arial"/>
          <w:sz w:val="22"/>
          <w:szCs w:val="22"/>
        </w:rPr>
        <w:t>for</w:t>
      </w:r>
      <w:r w:rsidRPr="001D637C">
        <w:rPr>
          <w:rFonts w:ascii="Arial" w:eastAsia="Arial" w:hAnsi="Arial" w:cs="Arial"/>
          <w:spacing w:val="-8"/>
          <w:sz w:val="22"/>
          <w:szCs w:val="22"/>
        </w:rPr>
        <w:t xml:space="preserve"> </w:t>
      </w:r>
      <w:r w:rsidRPr="001D637C">
        <w:rPr>
          <w:rFonts w:ascii="Arial" w:eastAsia="Arial" w:hAnsi="Arial" w:cs="Arial"/>
          <w:sz w:val="22"/>
          <w:szCs w:val="22"/>
        </w:rPr>
        <w:t>procurements</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bidder</w:t>
      </w:r>
      <w:r w:rsidR="00337559" w:rsidRPr="00561F6C">
        <w:rPr>
          <w:rFonts w:ascii="Arial" w:eastAsia="Arial" w:hAnsi="Arial" w:cs="Arial"/>
          <w:sz w:val="22"/>
          <w:szCs w:val="22"/>
        </w:rPr>
        <w:t xml:space="preserve"> </w:t>
      </w:r>
      <w:r w:rsidRPr="001D637C">
        <w:rPr>
          <w:rFonts w:ascii="Arial" w:eastAsia="Arial" w:hAnsi="Arial" w:cs="Arial"/>
          <w:sz w:val="22"/>
          <w:szCs w:val="22"/>
        </w:rPr>
        <w:t>or offeror</w:t>
      </w:r>
      <w:r w:rsidRPr="001D637C">
        <w:rPr>
          <w:rFonts w:ascii="Arial" w:eastAsia="Arial" w:hAnsi="Arial" w:cs="Arial"/>
          <w:spacing w:val="-7"/>
          <w:sz w:val="22"/>
          <w:szCs w:val="22"/>
        </w:rPr>
        <w:t xml:space="preserve"> </w:t>
      </w:r>
      <w:r w:rsidRPr="001D637C">
        <w:rPr>
          <w:rFonts w:ascii="Arial" w:eastAsia="Arial" w:hAnsi="Arial" w:cs="Arial"/>
          <w:sz w:val="22"/>
          <w:szCs w:val="22"/>
        </w:rPr>
        <w:t>must</w:t>
      </w:r>
      <w:r w:rsidRPr="001D637C">
        <w:rPr>
          <w:rFonts w:ascii="Arial" w:eastAsia="Arial" w:hAnsi="Arial" w:cs="Arial"/>
          <w:spacing w:val="-5"/>
          <w:sz w:val="22"/>
          <w:szCs w:val="22"/>
        </w:rPr>
        <w:t xml:space="preserve"> </w:t>
      </w:r>
      <w:r w:rsidRPr="001D637C">
        <w:rPr>
          <w:rFonts w:ascii="Arial" w:eastAsia="Arial" w:hAnsi="Arial" w:cs="Arial"/>
          <w:sz w:val="22"/>
          <w:szCs w:val="22"/>
        </w:rPr>
        <w:t>submit</w:t>
      </w:r>
      <w:r w:rsidRPr="001D637C">
        <w:rPr>
          <w:rFonts w:ascii="Arial" w:eastAsia="Arial" w:hAnsi="Arial" w:cs="Arial"/>
          <w:spacing w:val="-10"/>
          <w:sz w:val="22"/>
          <w:szCs w:val="22"/>
        </w:rPr>
        <w:t xml:space="preserve"> </w:t>
      </w:r>
      <w:r w:rsidRPr="001D637C">
        <w:rPr>
          <w:rFonts w:ascii="Arial" w:eastAsia="Arial" w:hAnsi="Arial" w:cs="Arial"/>
          <w:sz w:val="22"/>
          <w:szCs w:val="22"/>
        </w:rPr>
        <w:t>to</w:t>
      </w:r>
      <w:r w:rsidRPr="001D637C">
        <w:rPr>
          <w:rFonts w:ascii="Arial" w:eastAsia="Arial" w:hAnsi="Arial" w:cs="Arial"/>
          <w:spacing w:val="-9"/>
          <w:sz w:val="22"/>
          <w:szCs w:val="22"/>
        </w:rPr>
        <w:t xml:space="preserve"> </w:t>
      </w:r>
      <w:r w:rsidRPr="001D637C">
        <w:rPr>
          <w:rFonts w:ascii="Arial" w:eastAsia="Arial" w:hAnsi="Arial" w:cs="Arial"/>
          <w:sz w:val="22"/>
          <w:szCs w:val="22"/>
        </w:rPr>
        <w:t>the</w:t>
      </w:r>
      <w:r w:rsidRPr="001D637C">
        <w:rPr>
          <w:rFonts w:ascii="Arial" w:eastAsia="Arial" w:hAnsi="Arial" w:cs="Arial"/>
          <w:spacing w:val="-6"/>
          <w:sz w:val="22"/>
          <w:szCs w:val="22"/>
        </w:rPr>
        <w:t xml:space="preserve"> </w:t>
      </w:r>
      <w:r w:rsidRPr="001D637C">
        <w:rPr>
          <w:rFonts w:ascii="Arial" w:eastAsia="Arial" w:hAnsi="Arial" w:cs="Arial"/>
          <w:sz w:val="22"/>
          <w:szCs w:val="22"/>
        </w:rPr>
        <w:t>Grantor</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appropriate</w:t>
      </w:r>
      <w:r w:rsidRPr="001D637C">
        <w:rPr>
          <w:rFonts w:ascii="Arial" w:eastAsia="Arial" w:hAnsi="Arial" w:cs="Arial"/>
          <w:spacing w:val="-4"/>
          <w:sz w:val="22"/>
          <w:szCs w:val="22"/>
        </w:rPr>
        <w:t xml:space="preserve"> </w:t>
      </w:r>
      <w:r w:rsidRPr="001D637C">
        <w:rPr>
          <w:rFonts w:ascii="Arial" w:eastAsia="Arial" w:hAnsi="Arial" w:cs="Arial"/>
          <w:sz w:val="22"/>
          <w:szCs w:val="22"/>
        </w:rPr>
        <w:t>Buy</w:t>
      </w:r>
      <w:r w:rsidRPr="001D637C">
        <w:rPr>
          <w:rFonts w:ascii="Arial" w:eastAsia="Arial" w:hAnsi="Arial" w:cs="Arial"/>
          <w:spacing w:val="-6"/>
          <w:sz w:val="22"/>
          <w:szCs w:val="22"/>
        </w:rPr>
        <w:t xml:space="preserve"> </w:t>
      </w:r>
      <w:r w:rsidRPr="001D637C">
        <w:rPr>
          <w:rFonts w:ascii="Arial" w:eastAsia="Arial" w:hAnsi="Arial" w:cs="Arial"/>
          <w:sz w:val="22"/>
          <w:szCs w:val="22"/>
        </w:rPr>
        <w:t>America</w:t>
      </w:r>
      <w:r w:rsidRPr="001D637C">
        <w:rPr>
          <w:rFonts w:ascii="Arial" w:eastAsia="Arial" w:hAnsi="Arial" w:cs="Arial"/>
          <w:spacing w:val="-4"/>
          <w:sz w:val="22"/>
          <w:szCs w:val="22"/>
        </w:rPr>
        <w:t xml:space="preserve"> </w:t>
      </w:r>
      <w:r w:rsidRPr="001D637C">
        <w:rPr>
          <w:rFonts w:ascii="Arial" w:eastAsia="Arial" w:hAnsi="Arial" w:cs="Arial"/>
          <w:sz w:val="22"/>
          <w:szCs w:val="22"/>
        </w:rPr>
        <w:t>certification.</w:t>
      </w:r>
      <w:r w:rsidRPr="001D637C">
        <w:rPr>
          <w:rFonts w:ascii="Arial" w:eastAsia="Arial" w:hAnsi="Arial" w:cs="Arial"/>
          <w:spacing w:val="-3"/>
          <w:sz w:val="22"/>
          <w:szCs w:val="22"/>
        </w:rPr>
        <w:t xml:space="preserve"> </w:t>
      </w:r>
      <w:r w:rsidRPr="001D637C">
        <w:rPr>
          <w:rFonts w:ascii="Arial" w:eastAsia="Arial" w:hAnsi="Arial" w:cs="Arial"/>
          <w:sz w:val="22"/>
          <w:szCs w:val="22"/>
        </w:rPr>
        <w:t>Bids</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3"/>
          <w:sz w:val="22"/>
          <w:szCs w:val="22"/>
        </w:rPr>
        <w:t xml:space="preserve"> </w:t>
      </w:r>
      <w:r w:rsidRPr="001D637C">
        <w:rPr>
          <w:rFonts w:ascii="Arial" w:eastAsia="Arial" w:hAnsi="Arial" w:cs="Arial"/>
          <w:sz w:val="22"/>
          <w:szCs w:val="22"/>
        </w:rPr>
        <w:t xml:space="preserve">offers that are not accompanied by a completed Buy America certification will be rejected as </w:t>
      </w:r>
      <w:r w:rsidRPr="001D637C">
        <w:rPr>
          <w:rFonts w:ascii="Arial" w:eastAsia="Arial" w:hAnsi="Arial" w:cs="Arial"/>
          <w:spacing w:val="-2"/>
          <w:sz w:val="22"/>
          <w:szCs w:val="22"/>
        </w:rPr>
        <w:t>nonresponsive.</w:t>
      </w:r>
    </w:p>
    <w:p w14:paraId="66AC83F0" w14:textId="77777777" w:rsidR="001D637C" w:rsidRPr="001D637C" w:rsidRDefault="001D637C" w:rsidP="001D637C">
      <w:pPr>
        <w:widowControl w:val="0"/>
        <w:autoSpaceDE w:val="0"/>
        <w:autoSpaceDN w:val="0"/>
        <w:spacing w:before="1"/>
        <w:rPr>
          <w:rFonts w:ascii="Arial" w:eastAsia="Arial" w:hAnsi="Arial" w:cs="Arial"/>
          <w:sz w:val="22"/>
          <w:szCs w:val="22"/>
        </w:rPr>
      </w:pPr>
    </w:p>
    <w:p w14:paraId="034E7225" w14:textId="77777777" w:rsidR="001D637C" w:rsidRPr="001D637C" w:rsidRDefault="001D637C" w:rsidP="001D637C">
      <w:pPr>
        <w:widowControl w:val="0"/>
        <w:autoSpaceDE w:val="0"/>
        <w:autoSpaceDN w:val="0"/>
        <w:ind w:right="856"/>
        <w:rPr>
          <w:rFonts w:ascii="Arial" w:eastAsia="Arial" w:hAnsi="Arial" w:cs="Arial"/>
          <w:sz w:val="22"/>
          <w:szCs w:val="22"/>
        </w:rPr>
      </w:pPr>
      <w:r w:rsidRPr="001D637C">
        <w:rPr>
          <w:rFonts w:ascii="Arial" w:eastAsia="Arial" w:hAnsi="Arial" w:cs="Arial"/>
          <w:b/>
          <w:sz w:val="22"/>
          <w:szCs w:val="22"/>
        </w:rPr>
        <w:t xml:space="preserve">Build America Buy America (BABA). </w:t>
      </w:r>
      <w:r w:rsidRPr="001D637C">
        <w:rPr>
          <w:rFonts w:ascii="Arial" w:eastAsia="Arial" w:hAnsi="Arial" w:cs="Arial"/>
          <w:sz w:val="22"/>
          <w:szCs w:val="22"/>
        </w:rPr>
        <w:t>The Build America, Buy America Act was enacted as part of the infrastructure Investment Jobs Act (IIJA). Pub L.117-58. The Act establishes a domestic content procurement preference. Section 70912 defines projects to include “the construction,</w:t>
      </w:r>
      <w:r w:rsidRPr="001D637C">
        <w:rPr>
          <w:rFonts w:ascii="Arial" w:eastAsia="Arial" w:hAnsi="Arial" w:cs="Arial"/>
          <w:spacing w:val="-6"/>
          <w:sz w:val="22"/>
          <w:szCs w:val="22"/>
        </w:rPr>
        <w:t xml:space="preserve"> </w:t>
      </w:r>
      <w:r w:rsidRPr="001D637C">
        <w:rPr>
          <w:rFonts w:ascii="Arial" w:eastAsia="Arial" w:hAnsi="Arial" w:cs="Arial"/>
          <w:sz w:val="22"/>
          <w:szCs w:val="22"/>
        </w:rPr>
        <w:t>alteration,</w:t>
      </w:r>
      <w:r w:rsidRPr="001D637C">
        <w:rPr>
          <w:rFonts w:ascii="Arial" w:eastAsia="Arial" w:hAnsi="Arial" w:cs="Arial"/>
          <w:spacing w:val="-8"/>
          <w:sz w:val="22"/>
          <w:szCs w:val="22"/>
        </w:rPr>
        <w:t xml:space="preserve"> </w:t>
      </w:r>
      <w:r w:rsidRPr="001D637C">
        <w:rPr>
          <w:rFonts w:ascii="Arial" w:eastAsia="Arial" w:hAnsi="Arial" w:cs="Arial"/>
          <w:sz w:val="22"/>
          <w:szCs w:val="22"/>
        </w:rPr>
        <w:t>maintenance,</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10"/>
          <w:sz w:val="22"/>
          <w:szCs w:val="22"/>
        </w:rPr>
        <w:t xml:space="preserve"> </w:t>
      </w:r>
      <w:r w:rsidRPr="001D637C">
        <w:rPr>
          <w:rFonts w:ascii="Arial" w:eastAsia="Arial" w:hAnsi="Arial" w:cs="Arial"/>
          <w:sz w:val="22"/>
          <w:szCs w:val="22"/>
        </w:rPr>
        <w:t>repair</w:t>
      </w:r>
      <w:r w:rsidRPr="001D637C">
        <w:rPr>
          <w:rFonts w:ascii="Arial" w:eastAsia="Arial" w:hAnsi="Arial" w:cs="Arial"/>
          <w:spacing w:val="-4"/>
          <w:sz w:val="22"/>
          <w:szCs w:val="22"/>
        </w:rPr>
        <w:t xml:space="preserve"> </w:t>
      </w:r>
      <w:r w:rsidRPr="001D637C">
        <w:rPr>
          <w:rFonts w:ascii="Arial" w:eastAsia="Arial" w:hAnsi="Arial" w:cs="Arial"/>
          <w:sz w:val="22"/>
          <w:szCs w:val="22"/>
        </w:rPr>
        <w:t>of</w:t>
      </w:r>
      <w:r w:rsidRPr="001D637C">
        <w:rPr>
          <w:rFonts w:ascii="Arial" w:eastAsia="Arial" w:hAnsi="Arial" w:cs="Arial"/>
          <w:spacing w:val="-8"/>
          <w:sz w:val="22"/>
          <w:szCs w:val="22"/>
        </w:rPr>
        <w:t xml:space="preserve"> </w:t>
      </w:r>
      <w:r w:rsidRPr="001D637C">
        <w:rPr>
          <w:rFonts w:ascii="Arial" w:eastAsia="Arial" w:hAnsi="Arial" w:cs="Arial"/>
          <w:sz w:val="22"/>
          <w:szCs w:val="22"/>
        </w:rPr>
        <w:t>Infrastructure</w:t>
      </w:r>
      <w:r w:rsidRPr="001D637C">
        <w:rPr>
          <w:rFonts w:ascii="Arial" w:eastAsia="Arial" w:hAnsi="Arial" w:cs="Arial"/>
          <w:spacing w:val="-9"/>
          <w:sz w:val="22"/>
          <w:szCs w:val="22"/>
        </w:rPr>
        <w:t xml:space="preserve"> </w:t>
      </w:r>
      <w:r w:rsidRPr="001D637C">
        <w:rPr>
          <w:rFonts w:ascii="Arial" w:eastAsia="Arial" w:hAnsi="Arial" w:cs="Arial"/>
          <w:sz w:val="22"/>
          <w:szCs w:val="22"/>
        </w:rPr>
        <w:t>in</w:t>
      </w:r>
      <w:r w:rsidRPr="001D637C">
        <w:rPr>
          <w:rFonts w:ascii="Arial" w:eastAsia="Arial" w:hAnsi="Arial" w:cs="Arial"/>
          <w:spacing w:val="-7"/>
          <w:sz w:val="22"/>
          <w:szCs w:val="22"/>
        </w:rPr>
        <w:t xml:space="preserve"> </w:t>
      </w:r>
      <w:r w:rsidRPr="001D637C">
        <w:rPr>
          <w:rFonts w:ascii="Arial" w:eastAsia="Arial" w:hAnsi="Arial" w:cs="Arial"/>
          <w:sz w:val="22"/>
          <w:szCs w:val="22"/>
        </w:rPr>
        <w:t>United</w:t>
      </w:r>
      <w:r w:rsidRPr="001D637C">
        <w:rPr>
          <w:rFonts w:ascii="Arial" w:eastAsia="Arial" w:hAnsi="Arial" w:cs="Arial"/>
          <w:spacing w:val="-11"/>
          <w:sz w:val="22"/>
          <w:szCs w:val="22"/>
        </w:rPr>
        <w:t xml:space="preserve"> </w:t>
      </w:r>
      <w:r w:rsidRPr="001D637C">
        <w:rPr>
          <w:rFonts w:ascii="Arial" w:eastAsia="Arial" w:hAnsi="Arial" w:cs="Arial"/>
          <w:sz w:val="22"/>
          <w:szCs w:val="22"/>
        </w:rPr>
        <w:t>States”</w:t>
      </w:r>
      <w:r w:rsidRPr="001D637C">
        <w:rPr>
          <w:rFonts w:ascii="Arial" w:eastAsia="Arial" w:hAnsi="Arial" w:cs="Arial"/>
          <w:spacing w:val="-4"/>
          <w:sz w:val="22"/>
          <w:szCs w:val="22"/>
        </w:rPr>
        <w:t xml:space="preserve"> </w:t>
      </w:r>
      <w:r w:rsidRPr="001D637C">
        <w:rPr>
          <w:rFonts w:ascii="Arial" w:eastAsia="Arial" w:hAnsi="Arial" w:cs="Arial"/>
          <w:sz w:val="22"/>
          <w:szCs w:val="22"/>
        </w:rPr>
        <w:t>and</w:t>
      </w:r>
      <w:r w:rsidRPr="001D637C">
        <w:rPr>
          <w:rFonts w:ascii="Arial" w:eastAsia="Arial" w:hAnsi="Arial" w:cs="Arial"/>
          <w:spacing w:val="-9"/>
          <w:sz w:val="22"/>
          <w:szCs w:val="22"/>
        </w:rPr>
        <w:t xml:space="preserve"> </w:t>
      </w:r>
      <w:r w:rsidRPr="001D637C">
        <w:rPr>
          <w:rFonts w:ascii="Arial" w:eastAsia="Arial" w:hAnsi="Arial" w:cs="Arial"/>
          <w:sz w:val="22"/>
          <w:szCs w:val="22"/>
        </w:rPr>
        <w:t>includes within</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5"/>
          <w:sz w:val="22"/>
          <w:szCs w:val="22"/>
        </w:rPr>
        <w:t xml:space="preserve"> </w:t>
      </w:r>
      <w:r w:rsidRPr="001D637C">
        <w:rPr>
          <w:rFonts w:ascii="Arial" w:eastAsia="Arial" w:hAnsi="Arial" w:cs="Arial"/>
          <w:sz w:val="22"/>
          <w:szCs w:val="22"/>
        </w:rPr>
        <w:t>definition</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infrastructure</w:t>
      </w:r>
      <w:r w:rsidRPr="001D637C">
        <w:rPr>
          <w:rFonts w:ascii="Arial" w:eastAsia="Arial" w:hAnsi="Arial" w:cs="Arial"/>
          <w:spacing w:val="-10"/>
          <w:sz w:val="22"/>
          <w:szCs w:val="22"/>
        </w:rPr>
        <w:t xml:space="preserve"> </w:t>
      </w:r>
      <w:r w:rsidRPr="001D637C">
        <w:rPr>
          <w:rFonts w:ascii="Arial" w:eastAsia="Arial" w:hAnsi="Arial" w:cs="Arial"/>
          <w:sz w:val="22"/>
          <w:szCs w:val="22"/>
        </w:rPr>
        <w:t>those</w:t>
      </w:r>
      <w:r w:rsidRPr="001D637C">
        <w:rPr>
          <w:rFonts w:ascii="Arial" w:eastAsia="Arial" w:hAnsi="Arial" w:cs="Arial"/>
          <w:spacing w:val="-7"/>
          <w:sz w:val="22"/>
          <w:szCs w:val="22"/>
        </w:rPr>
        <w:t xml:space="preserve"> </w:t>
      </w:r>
      <w:r w:rsidRPr="001D637C">
        <w:rPr>
          <w:rFonts w:ascii="Arial" w:eastAsia="Arial" w:hAnsi="Arial" w:cs="Arial"/>
          <w:sz w:val="22"/>
          <w:szCs w:val="22"/>
        </w:rPr>
        <w:t>items</w:t>
      </w:r>
      <w:r w:rsidRPr="001D637C">
        <w:rPr>
          <w:rFonts w:ascii="Arial" w:eastAsia="Arial" w:hAnsi="Arial" w:cs="Arial"/>
          <w:spacing w:val="-9"/>
          <w:sz w:val="22"/>
          <w:szCs w:val="22"/>
        </w:rPr>
        <w:t xml:space="preserve"> </w:t>
      </w:r>
      <w:r w:rsidRPr="001D637C">
        <w:rPr>
          <w:rFonts w:ascii="Arial" w:eastAsia="Arial" w:hAnsi="Arial" w:cs="Arial"/>
          <w:sz w:val="22"/>
          <w:szCs w:val="22"/>
        </w:rPr>
        <w:t>traditionally</w:t>
      </w:r>
      <w:r w:rsidRPr="001D637C">
        <w:rPr>
          <w:rFonts w:ascii="Arial" w:eastAsia="Arial" w:hAnsi="Arial" w:cs="Arial"/>
          <w:spacing w:val="-2"/>
          <w:sz w:val="22"/>
          <w:szCs w:val="22"/>
        </w:rPr>
        <w:t xml:space="preserve"> </w:t>
      </w:r>
      <w:r w:rsidRPr="001D637C">
        <w:rPr>
          <w:rFonts w:ascii="Arial" w:eastAsia="Arial" w:hAnsi="Arial" w:cs="Arial"/>
          <w:sz w:val="22"/>
          <w:szCs w:val="22"/>
        </w:rPr>
        <w:t>included</w:t>
      </w:r>
      <w:r w:rsidRPr="001D637C">
        <w:rPr>
          <w:rFonts w:ascii="Arial" w:eastAsia="Arial" w:hAnsi="Arial" w:cs="Arial"/>
          <w:spacing w:val="-5"/>
          <w:sz w:val="22"/>
          <w:szCs w:val="22"/>
        </w:rPr>
        <w:t xml:space="preserve"> </w:t>
      </w:r>
      <w:r w:rsidRPr="001D637C">
        <w:rPr>
          <w:rFonts w:ascii="Arial" w:eastAsia="Arial" w:hAnsi="Arial" w:cs="Arial"/>
          <w:sz w:val="22"/>
          <w:szCs w:val="22"/>
        </w:rPr>
        <w:t>along</w:t>
      </w:r>
      <w:r w:rsidRPr="001D637C">
        <w:rPr>
          <w:rFonts w:ascii="Arial" w:eastAsia="Arial" w:hAnsi="Arial" w:cs="Arial"/>
          <w:spacing w:val="-5"/>
          <w:sz w:val="22"/>
          <w:szCs w:val="22"/>
        </w:rPr>
        <w:t xml:space="preserve"> </w:t>
      </w:r>
      <w:r w:rsidRPr="001D637C">
        <w:rPr>
          <w:rFonts w:ascii="Arial" w:eastAsia="Arial" w:hAnsi="Arial" w:cs="Arial"/>
          <w:sz w:val="22"/>
          <w:szCs w:val="22"/>
        </w:rPr>
        <w:t>with</w:t>
      </w:r>
      <w:r w:rsidRPr="001D637C">
        <w:rPr>
          <w:rFonts w:ascii="Arial" w:eastAsia="Arial" w:hAnsi="Arial" w:cs="Arial"/>
          <w:spacing w:val="-5"/>
          <w:sz w:val="22"/>
          <w:szCs w:val="22"/>
        </w:rPr>
        <w:t xml:space="preserve"> </w:t>
      </w:r>
      <w:r w:rsidRPr="001D637C">
        <w:rPr>
          <w:rFonts w:ascii="Arial" w:eastAsia="Arial" w:hAnsi="Arial" w:cs="Arial"/>
          <w:sz w:val="22"/>
          <w:szCs w:val="22"/>
        </w:rPr>
        <w:t>buildings</w:t>
      </w:r>
      <w:r w:rsidRPr="001D637C">
        <w:rPr>
          <w:rFonts w:ascii="Arial" w:eastAsia="Arial" w:hAnsi="Arial" w:cs="Arial"/>
          <w:spacing w:val="-2"/>
          <w:sz w:val="22"/>
          <w:szCs w:val="22"/>
        </w:rPr>
        <w:t xml:space="preserve"> </w:t>
      </w:r>
      <w:r w:rsidRPr="001D637C">
        <w:rPr>
          <w:rFonts w:ascii="Arial" w:eastAsia="Arial" w:hAnsi="Arial" w:cs="Arial"/>
          <w:sz w:val="22"/>
          <w:szCs w:val="22"/>
        </w:rPr>
        <w:t>and real property. Any funds obligated by the grantee to the subrecipient are covered under the Build America, Buy America (BABA) provisions of the Act, 41 U.S.C. 8301 note.</w:t>
      </w:r>
    </w:p>
    <w:p w14:paraId="1E4E4AAB" w14:textId="77777777" w:rsidR="002C1992" w:rsidRDefault="002C1992" w:rsidP="001D637C">
      <w:pPr>
        <w:widowControl w:val="0"/>
        <w:autoSpaceDE w:val="0"/>
        <w:autoSpaceDN w:val="0"/>
        <w:spacing w:before="245"/>
        <w:outlineLvl w:val="1"/>
        <w:rPr>
          <w:rFonts w:ascii="Arial" w:eastAsia="Arial" w:hAnsi="Arial" w:cs="Arial"/>
          <w:b/>
          <w:bCs/>
          <w:sz w:val="22"/>
          <w:szCs w:val="22"/>
          <w:u w:val="single" w:color="000000"/>
        </w:rPr>
      </w:pPr>
    </w:p>
    <w:p w14:paraId="0D05E377" w14:textId="77777777" w:rsidR="002C1992" w:rsidRDefault="002C1992" w:rsidP="001D637C">
      <w:pPr>
        <w:widowControl w:val="0"/>
        <w:autoSpaceDE w:val="0"/>
        <w:autoSpaceDN w:val="0"/>
        <w:spacing w:before="245"/>
        <w:outlineLvl w:val="1"/>
        <w:rPr>
          <w:rFonts w:ascii="Arial" w:eastAsia="Arial" w:hAnsi="Arial" w:cs="Arial"/>
          <w:b/>
          <w:bCs/>
          <w:sz w:val="22"/>
          <w:szCs w:val="22"/>
          <w:u w:val="single" w:color="000000"/>
        </w:rPr>
      </w:pPr>
    </w:p>
    <w:p w14:paraId="737DB4C1" w14:textId="385AC35F" w:rsidR="001D637C" w:rsidRPr="001D637C" w:rsidRDefault="001D637C" w:rsidP="001D637C">
      <w:pPr>
        <w:widowControl w:val="0"/>
        <w:autoSpaceDE w:val="0"/>
        <w:autoSpaceDN w:val="0"/>
        <w:spacing w:before="245"/>
        <w:outlineLvl w:val="1"/>
        <w:rPr>
          <w:rFonts w:ascii="Arial" w:eastAsia="Arial" w:hAnsi="Arial" w:cs="Arial"/>
          <w:b/>
          <w:bCs/>
          <w:sz w:val="22"/>
          <w:szCs w:val="22"/>
          <w:u w:color="000000"/>
        </w:rPr>
      </w:pPr>
      <w:r w:rsidRPr="001D637C">
        <w:rPr>
          <w:rFonts w:ascii="Arial" w:eastAsia="Arial" w:hAnsi="Arial" w:cs="Arial"/>
          <w:b/>
          <w:bCs/>
          <w:sz w:val="22"/>
          <w:szCs w:val="22"/>
          <w:u w:val="single" w:color="000000"/>
        </w:rPr>
        <w:t>WASTE,</w:t>
      </w:r>
      <w:r w:rsidRPr="001D637C">
        <w:rPr>
          <w:rFonts w:ascii="Arial" w:eastAsia="Arial" w:hAnsi="Arial" w:cs="Arial"/>
          <w:b/>
          <w:bCs/>
          <w:spacing w:val="-14"/>
          <w:sz w:val="22"/>
          <w:szCs w:val="22"/>
          <w:u w:val="single" w:color="000000"/>
        </w:rPr>
        <w:t xml:space="preserve"> </w:t>
      </w:r>
      <w:r w:rsidRPr="001D637C">
        <w:rPr>
          <w:rFonts w:ascii="Arial" w:eastAsia="Arial" w:hAnsi="Arial" w:cs="Arial"/>
          <w:b/>
          <w:bCs/>
          <w:sz w:val="22"/>
          <w:szCs w:val="22"/>
          <w:u w:val="single" w:color="000000"/>
        </w:rPr>
        <w:t>FRAUD,</w:t>
      </w:r>
      <w:r w:rsidRPr="001D637C">
        <w:rPr>
          <w:rFonts w:ascii="Arial" w:eastAsia="Arial" w:hAnsi="Arial" w:cs="Arial"/>
          <w:b/>
          <w:bCs/>
          <w:spacing w:val="-13"/>
          <w:sz w:val="22"/>
          <w:szCs w:val="22"/>
          <w:u w:val="single" w:color="000000"/>
        </w:rPr>
        <w:t xml:space="preserve"> </w:t>
      </w:r>
      <w:r w:rsidRPr="001D637C">
        <w:rPr>
          <w:rFonts w:ascii="Arial" w:eastAsia="Arial" w:hAnsi="Arial" w:cs="Arial"/>
          <w:b/>
          <w:bCs/>
          <w:sz w:val="22"/>
          <w:szCs w:val="22"/>
          <w:u w:val="single" w:color="000000"/>
        </w:rPr>
        <w:t>OR</w:t>
      </w:r>
      <w:r w:rsidRPr="001D637C">
        <w:rPr>
          <w:rFonts w:ascii="Arial" w:eastAsia="Arial" w:hAnsi="Arial" w:cs="Arial"/>
          <w:b/>
          <w:bCs/>
          <w:spacing w:val="-15"/>
          <w:sz w:val="22"/>
          <w:szCs w:val="22"/>
          <w:u w:val="single" w:color="000000"/>
        </w:rPr>
        <w:t xml:space="preserve"> </w:t>
      </w:r>
      <w:r w:rsidRPr="001D637C">
        <w:rPr>
          <w:rFonts w:ascii="Arial" w:eastAsia="Arial" w:hAnsi="Arial" w:cs="Arial"/>
          <w:b/>
          <w:bCs/>
          <w:sz w:val="22"/>
          <w:szCs w:val="22"/>
          <w:u w:val="single" w:color="000000"/>
        </w:rPr>
        <w:t>ABUSE</w:t>
      </w:r>
      <w:r w:rsidRPr="001D637C">
        <w:rPr>
          <w:rFonts w:ascii="Arial" w:eastAsia="Arial" w:hAnsi="Arial" w:cs="Arial"/>
          <w:b/>
          <w:bCs/>
          <w:spacing w:val="-10"/>
          <w:sz w:val="22"/>
          <w:szCs w:val="22"/>
          <w:u w:val="single" w:color="000000"/>
        </w:rPr>
        <w:t xml:space="preserve"> </w:t>
      </w:r>
      <w:r w:rsidRPr="001D637C">
        <w:rPr>
          <w:rFonts w:ascii="Arial" w:eastAsia="Arial" w:hAnsi="Arial" w:cs="Arial"/>
          <w:b/>
          <w:bCs/>
          <w:sz w:val="22"/>
          <w:szCs w:val="22"/>
          <w:u w:val="single" w:color="000000"/>
        </w:rPr>
        <w:t>-</w:t>
      </w:r>
      <w:r w:rsidRPr="001D637C">
        <w:rPr>
          <w:rFonts w:ascii="Arial" w:eastAsia="Arial" w:hAnsi="Arial" w:cs="Arial"/>
          <w:b/>
          <w:bCs/>
          <w:spacing w:val="-7"/>
          <w:sz w:val="22"/>
          <w:szCs w:val="22"/>
          <w:u w:val="single" w:color="000000"/>
        </w:rPr>
        <w:t xml:space="preserve"> </w:t>
      </w:r>
      <w:r w:rsidRPr="001D637C">
        <w:rPr>
          <w:rFonts w:ascii="Arial" w:eastAsia="Arial" w:hAnsi="Arial" w:cs="Arial"/>
          <w:b/>
          <w:bCs/>
          <w:sz w:val="22"/>
          <w:szCs w:val="22"/>
          <w:u w:val="single" w:color="000000"/>
        </w:rPr>
        <w:t>NOTIFICATION</w:t>
      </w:r>
      <w:r w:rsidRPr="001D637C">
        <w:rPr>
          <w:rFonts w:ascii="Arial" w:eastAsia="Arial" w:hAnsi="Arial" w:cs="Arial"/>
          <w:b/>
          <w:bCs/>
          <w:spacing w:val="-15"/>
          <w:sz w:val="22"/>
          <w:szCs w:val="22"/>
          <w:u w:val="single" w:color="000000"/>
        </w:rPr>
        <w:t xml:space="preserve"> </w:t>
      </w:r>
      <w:r w:rsidRPr="001D637C">
        <w:rPr>
          <w:rFonts w:ascii="Arial" w:eastAsia="Arial" w:hAnsi="Arial" w:cs="Arial"/>
          <w:b/>
          <w:bCs/>
          <w:sz w:val="22"/>
          <w:szCs w:val="22"/>
          <w:u w:val="single" w:color="000000"/>
        </w:rPr>
        <w:t>TO</w:t>
      </w:r>
      <w:r w:rsidRPr="001D637C">
        <w:rPr>
          <w:rFonts w:ascii="Arial" w:eastAsia="Arial" w:hAnsi="Arial" w:cs="Arial"/>
          <w:b/>
          <w:bCs/>
          <w:spacing w:val="-7"/>
          <w:sz w:val="22"/>
          <w:szCs w:val="22"/>
          <w:u w:val="single" w:color="000000"/>
        </w:rPr>
        <w:t xml:space="preserve"> </w:t>
      </w:r>
      <w:r w:rsidRPr="001D637C">
        <w:rPr>
          <w:rFonts w:ascii="Arial" w:eastAsia="Arial" w:hAnsi="Arial" w:cs="Arial"/>
          <w:b/>
          <w:bCs/>
          <w:sz w:val="22"/>
          <w:szCs w:val="22"/>
          <w:u w:val="single" w:color="000000"/>
        </w:rPr>
        <w:t>FEDERAL</w:t>
      </w:r>
      <w:r w:rsidRPr="001D637C">
        <w:rPr>
          <w:rFonts w:ascii="Arial" w:eastAsia="Arial" w:hAnsi="Arial" w:cs="Arial"/>
          <w:b/>
          <w:bCs/>
          <w:spacing w:val="-15"/>
          <w:sz w:val="22"/>
          <w:szCs w:val="22"/>
          <w:u w:val="single" w:color="000000"/>
        </w:rPr>
        <w:t xml:space="preserve"> </w:t>
      </w:r>
      <w:r w:rsidRPr="001D637C">
        <w:rPr>
          <w:rFonts w:ascii="Arial" w:eastAsia="Arial" w:hAnsi="Arial" w:cs="Arial"/>
          <w:b/>
          <w:bCs/>
          <w:sz w:val="22"/>
          <w:szCs w:val="22"/>
          <w:u w:val="single" w:color="000000"/>
        </w:rPr>
        <w:t>AWARDING</w:t>
      </w:r>
      <w:r w:rsidRPr="001D637C">
        <w:rPr>
          <w:rFonts w:ascii="Arial" w:eastAsia="Arial" w:hAnsi="Arial" w:cs="Arial"/>
          <w:b/>
          <w:bCs/>
          <w:spacing w:val="-10"/>
          <w:sz w:val="22"/>
          <w:szCs w:val="22"/>
          <w:u w:val="single" w:color="000000"/>
        </w:rPr>
        <w:t xml:space="preserve"> </w:t>
      </w:r>
      <w:r w:rsidRPr="001D637C">
        <w:rPr>
          <w:rFonts w:ascii="Arial" w:eastAsia="Arial" w:hAnsi="Arial" w:cs="Arial"/>
          <w:b/>
          <w:bCs/>
          <w:spacing w:val="-2"/>
          <w:sz w:val="22"/>
          <w:szCs w:val="22"/>
          <w:u w:val="single" w:color="000000"/>
        </w:rPr>
        <w:t>AGENCY</w:t>
      </w:r>
    </w:p>
    <w:p w14:paraId="42CFC5D4" w14:textId="77777777" w:rsidR="00B45EA4"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If a current or prospective legal matter that may affect the Federal Government emerges, the Subrecipient must promptly notify the Federal awarding agency in which the Subrecipient is located. The Subrecipient must include a similar notification requirement in its Third Party Agreements and must require each Third Party Participant to include an equivalent provision in its sub agreements at every tier, for any agreement that is a “covered transaction” according to 2 C.F.R. §§ 180.220 and 1200.220.</w:t>
      </w:r>
    </w:p>
    <w:p w14:paraId="575EE7D3" w14:textId="77777777" w:rsidR="00B45EA4"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(1) The types of legal matters that require notification include, but are not limited to, a major dispute, breach, default, litigation, or naming the Federal Government as a party to litigation or a legal disagreement in any forum for any reason.</w:t>
      </w:r>
    </w:p>
    <w:p w14:paraId="22C35E3E" w14:textId="77777777" w:rsidR="00B45EA4"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(2) Matters that may affect the Federal Government include, but are not limited to, the Federal Government’s interests in the Award, the accompanying Underlying Agreement, and any Amendments thereto, or the Federal Government’s administration or enforcement of federal laws, regulations, and requirements.</w:t>
      </w:r>
    </w:p>
    <w:p w14:paraId="64FFC7C2" w14:textId="77777777" w:rsidR="00D64A37"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(3) The Recipient must promptly notify the U.S. DOT Inspector</w:t>
      </w:r>
      <w:r w:rsidRPr="001D637C">
        <w:rPr>
          <w:rFonts w:ascii="Arial" w:eastAsia="Arial" w:hAnsi="Arial" w:cs="Arial"/>
          <w:spacing w:val="-3"/>
          <w:sz w:val="22"/>
          <w:szCs w:val="22"/>
        </w:rPr>
        <w:t xml:space="preserve"> </w:t>
      </w:r>
      <w:r w:rsidRPr="001D637C">
        <w:rPr>
          <w:rFonts w:ascii="Arial" w:eastAsia="Arial" w:hAnsi="Arial" w:cs="Arial"/>
          <w:sz w:val="22"/>
          <w:szCs w:val="22"/>
        </w:rPr>
        <w:t>General</w:t>
      </w:r>
      <w:r w:rsidRPr="001D637C">
        <w:rPr>
          <w:rFonts w:ascii="Arial" w:eastAsia="Arial" w:hAnsi="Arial" w:cs="Arial"/>
          <w:spacing w:val="-2"/>
          <w:sz w:val="22"/>
          <w:szCs w:val="22"/>
        </w:rPr>
        <w:t xml:space="preserve"> </w:t>
      </w:r>
      <w:r w:rsidRPr="001D637C">
        <w:rPr>
          <w:rFonts w:ascii="Arial" w:eastAsia="Arial" w:hAnsi="Arial" w:cs="Arial"/>
          <w:sz w:val="22"/>
          <w:szCs w:val="22"/>
        </w:rPr>
        <w:t>in</w:t>
      </w:r>
      <w:r w:rsidRPr="001D637C">
        <w:rPr>
          <w:rFonts w:ascii="Arial" w:eastAsia="Arial" w:hAnsi="Arial" w:cs="Arial"/>
          <w:spacing w:val="-2"/>
          <w:sz w:val="22"/>
          <w:szCs w:val="22"/>
        </w:rPr>
        <w:t xml:space="preserve"> </w:t>
      </w:r>
      <w:r w:rsidRPr="001D637C">
        <w:rPr>
          <w:rFonts w:ascii="Arial" w:eastAsia="Arial" w:hAnsi="Arial" w:cs="Arial"/>
          <w:sz w:val="22"/>
          <w:szCs w:val="22"/>
        </w:rPr>
        <w:t>addition</w:t>
      </w:r>
      <w:r w:rsidRPr="001D637C">
        <w:rPr>
          <w:rFonts w:ascii="Arial" w:eastAsia="Arial" w:hAnsi="Arial" w:cs="Arial"/>
          <w:spacing w:val="-2"/>
          <w:sz w:val="22"/>
          <w:szCs w:val="22"/>
        </w:rPr>
        <w:t xml:space="preserve"> </w:t>
      </w:r>
      <w:r w:rsidRPr="001D637C">
        <w:rPr>
          <w:rFonts w:ascii="Arial" w:eastAsia="Arial" w:hAnsi="Arial" w:cs="Arial"/>
          <w:sz w:val="22"/>
          <w:szCs w:val="22"/>
        </w:rPr>
        <w:t>to</w:t>
      </w:r>
      <w:r w:rsidRPr="001D637C">
        <w:rPr>
          <w:rFonts w:ascii="Arial" w:eastAsia="Arial" w:hAnsi="Arial" w:cs="Arial"/>
          <w:spacing w:val="-3"/>
          <w:sz w:val="22"/>
          <w:szCs w:val="22"/>
        </w:rPr>
        <w:t xml:space="preserve"> </w:t>
      </w:r>
      <w:r w:rsidRPr="001D637C">
        <w:rPr>
          <w:rFonts w:ascii="Arial" w:eastAsia="Arial" w:hAnsi="Arial" w:cs="Arial"/>
          <w:sz w:val="22"/>
          <w:szCs w:val="22"/>
        </w:rPr>
        <w:t>the</w:t>
      </w:r>
      <w:r w:rsidRPr="001D637C">
        <w:rPr>
          <w:rFonts w:ascii="Arial" w:eastAsia="Arial" w:hAnsi="Arial" w:cs="Arial"/>
          <w:spacing w:val="-4"/>
          <w:sz w:val="22"/>
          <w:szCs w:val="22"/>
        </w:rPr>
        <w:t xml:space="preserve"> </w:t>
      </w:r>
      <w:r w:rsidRPr="001D637C">
        <w:rPr>
          <w:rFonts w:ascii="Arial" w:eastAsia="Arial" w:hAnsi="Arial" w:cs="Arial"/>
          <w:sz w:val="22"/>
          <w:szCs w:val="22"/>
        </w:rPr>
        <w:t>Federal</w:t>
      </w:r>
      <w:r w:rsidRPr="001D637C">
        <w:rPr>
          <w:rFonts w:ascii="Arial" w:eastAsia="Arial" w:hAnsi="Arial" w:cs="Arial"/>
          <w:spacing w:val="-2"/>
          <w:sz w:val="22"/>
          <w:szCs w:val="22"/>
        </w:rPr>
        <w:t xml:space="preserve"> </w:t>
      </w:r>
      <w:r w:rsidRPr="001D637C">
        <w:rPr>
          <w:rFonts w:ascii="Arial" w:eastAsia="Arial" w:hAnsi="Arial" w:cs="Arial"/>
          <w:sz w:val="22"/>
          <w:szCs w:val="22"/>
        </w:rPr>
        <w:t>awarding</w:t>
      </w:r>
      <w:r w:rsidRPr="001D637C">
        <w:rPr>
          <w:rFonts w:ascii="Arial" w:eastAsia="Arial" w:hAnsi="Arial" w:cs="Arial"/>
          <w:spacing w:val="-2"/>
          <w:sz w:val="22"/>
          <w:szCs w:val="22"/>
        </w:rPr>
        <w:t xml:space="preserve"> </w:t>
      </w:r>
      <w:r w:rsidRPr="001D637C">
        <w:rPr>
          <w:rFonts w:ascii="Arial" w:eastAsia="Arial" w:hAnsi="Arial" w:cs="Arial"/>
          <w:sz w:val="22"/>
          <w:szCs w:val="22"/>
        </w:rPr>
        <w:t>agency,</w:t>
      </w:r>
      <w:r w:rsidRPr="001D637C">
        <w:rPr>
          <w:rFonts w:ascii="Arial" w:eastAsia="Arial" w:hAnsi="Arial" w:cs="Arial"/>
          <w:spacing w:val="-2"/>
          <w:sz w:val="22"/>
          <w:szCs w:val="22"/>
        </w:rPr>
        <w:t xml:space="preserve"> </w:t>
      </w:r>
      <w:r w:rsidRPr="001D637C">
        <w:rPr>
          <w:rFonts w:ascii="Arial" w:eastAsia="Arial" w:hAnsi="Arial" w:cs="Arial"/>
          <w:sz w:val="22"/>
          <w:szCs w:val="22"/>
        </w:rPr>
        <w:t>if</w:t>
      </w:r>
      <w:r w:rsidRPr="001D637C">
        <w:rPr>
          <w:rFonts w:ascii="Arial" w:eastAsia="Arial" w:hAnsi="Arial" w:cs="Arial"/>
          <w:spacing w:val="-3"/>
          <w:sz w:val="22"/>
          <w:szCs w:val="22"/>
        </w:rPr>
        <w:t xml:space="preserve"> </w:t>
      </w:r>
      <w:r w:rsidRPr="001D637C">
        <w:rPr>
          <w:rFonts w:ascii="Arial" w:eastAsia="Arial" w:hAnsi="Arial" w:cs="Arial"/>
          <w:sz w:val="22"/>
          <w:szCs w:val="22"/>
        </w:rPr>
        <w:t>the</w:t>
      </w:r>
      <w:r w:rsidRPr="001D637C">
        <w:rPr>
          <w:rFonts w:ascii="Arial" w:eastAsia="Arial" w:hAnsi="Arial" w:cs="Arial"/>
          <w:spacing w:val="-2"/>
          <w:sz w:val="22"/>
          <w:szCs w:val="22"/>
        </w:rPr>
        <w:t xml:space="preserve"> </w:t>
      </w:r>
      <w:r w:rsidRPr="001D637C">
        <w:rPr>
          <w:rFonts w:ascii="Arial" w:eastAsia="Arial" w:hAnsi="Arial" w:cs="Arial"/>
          <w:sz w:val="22"/>
          <w:szCs w:val="22"/>
        </w:rPr>
        <w:t>Recipient has</w:t>
      </w:r>
      <w:r w:rsidRPr="001D637C">
        <w:rPr>
          <w:rFonts w:ascii="Arial" w:eastAsia="Arial" w:hAnsi="Arial" w:cs="Arial"/>
          <w:spacing w:val="-3"/>
          <w:sz w:val="22"/>
          <w:szCs w:val="22"/>
        </w:rPr>
        <w:t xml:space="preserve"> </w:t>
      </w:r>
      <w:r w:rsidRPr="001D637C">
        <w:rPr>
          <w:rFonts w:ascii="Arial" w:eastAsia="Arial" w:hAnsi="Arial" w:cs="Arial"/>
          <w:sz w:val="22"/>
          <w:szCs w:val="22"/>
        </w:rPr>
        <w:t>knowledge</w:t>
      </w:r>
      <w:r w:rsidRPr="001D637C">
        <w:rPr>
          <w:rFonts w:ascii="Arial" w:eastAsia="Arial" w:hAnsi="Arial" w:cs="Arial"/>
          <w:spacing w:val="-2"/>
          <w:sz w:val="22"/>
          <w:szCs w:val="22"/>
        </w:rPr>
        <w:t xml:space="preserve"> </w:t>
      </w:r>
      <w:r w:rsidRPr="001D637C">
        <w:rPr>
          <w:rFonts w:ascii="Arial" w:eastAsia="Arial" w:hAnsi="Arial" w:cs="Arial"/>
          <w:sz w:val="22"/>
          <w:szCs w:val="22"/>
        </w:rPr>
        <w:t>of potential fraud, waste, or abuse occurring on a Project receiving assistance from the Federal awarding agency.</w:t>
      </w:r>
    </w:p>
    <w:p w14:paraId="50DA3069" w14:textId="77777777" w:rsidR="00D64A37" w:rsidRDefault="00D64A37" w:rsidP="001D637C">
      <w:pPr>
        <w:widowControl w:val="0"/>
        <w:autoSpaceDE w:val="0"/>
        <w:autoSpaceDN w:val="0"/>
        <w:spacing w:before="4"/>
        <w:ind w:right="766"/>
        <w:rPr>
          <w:rFonts w:ascii="Arial" w:eastAsia="Arial" w:hAnsi="Arial" w:cs="Arial"/>
          <w:sz w:val="22"/>
          <w:szCs w:val="22"/>
        </w:rPr>
      </w:pPr>
    </w:p>
    <w:p w14:paraId="388C3C9D" w14:textId="439F49AC" w:rsidR="001D637C" w:rsidRPr="001D637C" w:rsidRDefault="001D637C" w:rsidP="001D637C">
      <w:pPr>
        <w:widowControl w:val="0"/>
        <w:autoSpaceDE w:val="0"/>
        <w:autoSpaceDN w:val="0"/>
        <w:spacing w:before="4"/>
        <w:ind w:right="766"/>
        <w:rPr>
          <w:rFonts w:ascii="Arial" w:eastAsia="Arial" w:hAnsi="Arial" w:cs="Arial"/>
          <w:sz w:val="22"/>
          <w:szCs w:val="22"/>
        </w:rPr>
      </w:pPr>
      <w:r w:rsidRPr="001D637C">
        <w:rPr>
          <w:rFonts w:ascii="Arial" w:eastAsia="Arial" w:hAnsi="Arial" w:cs="Arial"/>
          <w:sz w:val="22"/>
          <w:szCs w:val="22"/>
        </w:rPr>
        <w:t>The notification provision applies if a person has or may have submitted a false</w:t>
      </w:r>
      <w:r w:rsidRPr="001D637C">
        <w:rPr>
          <w:rFonts w:ascii="Arial" w:eastAsia="Arial" w:hAnsi="Arial" w:cs="Arial"/>
          <w:spacing w:val="-4"/>
          <w:sz w:val="22"/>
          <w:szCs w:val="22"/>
        </w:rPr>
        <w:t xml:space="preserve"> </w:t>
      </w:r>
      <w:r w:rsidRPr="001D637C">
        <w:rPr>
          <w:rFonts w:ascii="Arial" w:eastAsia="Arial" w:hAnsi="Arial" w:cs="Arial"/>
          <w:sz w:val="22"/>
          <w:szCs w:val="22"/>
        </w:rPr>
        <w:t>claim</w:t>
      </w:r>
      <w:r w:rsidRPr="001D637C">
        <w:rPr>
          <w:rFonts w:ascii="Arial" w:eastAsia="Arial" w:hAnsi="Arial" w:cs="Arial"/>
          <w:spacing w:val="-5"/>
          <w:sz w:val="22"/>
          <w:szCs w:val="22"/>
        </w:rPr>
        <w:t xml:space="preserve"> </w:t>
      </w:r>
      <w:r w:rsidRPr="001D637C">
        <w:rPr>
          <w:rFonts w:ascii="Arial" w:eastAsia="Arial" w:hAnsi="Arial" w:cs="Arial"/>
          <w:sz w:val="22"/>
          <w:szCs w:val="22"/>
        </w:rPr>
        <w:t>under</w:t>
      </w:r>
      <w:r w:rsidRPr="001D637C">
        <w:rPr>
          <w:rFonts w:ascii="Arial" w:eastAsia="Arial" w:hAnsi="Arial" w:cs="Arial"/>
          <w:spacing w:val="-5"/>
          <w:sz w:val="22"/>
          <w:szCs w:val="22"/>
        </w:rPr>
        <w:t xml:space="preserve"> </w:t>
      </w:r>
      <w:r w:rsidRPr="001D637C">
        <w:rPr>
          <w:rFonts w:ascii="Arial" w:eastAsia="Arial" w:hAnsi="Arial" w:cs="Arial"/>
          <w:sz w:val="22"/>
          <w:szCs w:val="22"/>
        </w:rPr>
        <w:t>the</w:t>
      </w:r>
      <w:r w:rsidRPr="001D637C">
        <w:rPr>
          <w:rFonts w:ascii="Arial" w:eastAsia="Arial" w:hAnsi="Arial" w:cs="Arial"/>
          <w:spacing w:val="-9"/>
          <w:sz w:val="22"/>
          <w:szCs w:val="22"/>
        </w:rPr>
        <w:t xml:space="preserve"> </w:t>
      </w:r>
      <w:r w:rsidRPr="001D637C">
        <w:rPr>
          <w:rFonts w:ascii="Arial" w:eastAsia="Arial" w:hAnsi="Arial" w:cs="Arial"/>
          <w:sz w:val="22"/>
          <w:szCs w:val="22"/>
        </w:rPr>
        <w:t>False</w:t>
      </w:r>
      <w:r w:rsidRPr="001D637C">
        <w:rPr>
          <w:rFonts w:ascii="Arial" w:eastAsia="Arial" w:hAnsi="Arial" w:cs="Arial"/>
          <w:spacing w:val="-4"/>
          <w:sz w:val="22"/>
          <w:szCs w:val="22"/>
        </w:rPr>
        <w:t xml:space="preserve"> </w:t>
      </w:r>
      <w:r w:rsidRPr="001D637C">
        <w:rPr>
          <w:rFonts w:ascii="Arial" w:eastAsia="Arial" w:hAnsi="Arial" w:cs="Arial"/>
          <w:sz w:val="22"/>
          <w:szCs w:val="22"/>
        </w:rPr>
        <w:t>Claims</w:t>
      </w:r>
      <w:r w:rsidRPr="001D637C">
        <w:rPr>
          <w:rFonts w:ascii="Arial" w:eastAsia="Arial" w:hAnsi="Arial" w:cs="Arial"/>
          <w:spacing w:val="-1"/>
          <w:sz w:val="22"/>
          <w:szCs w:val="22"/>
        </w:rPr>
        <w:t xml:space="preserve"> </w:t>
      </w:r>
      <w:r w:rsidRPr="001D637C">
        <w:rPr>
          <w:rFonts w:ascii="Arial" w:eastAsia="Arial" w:hAnsi="Arial" w:cs="Arial"/>
          <w:sz w:val="22"/>
          <w:szCs w:val="22"/>
        </w:rPr>
        <w:t>Act,</w:t>
      </w:r>
      <w:r w:rsidRPr="001D637C">
        <w:rPr>
          <w:rFonts w:ascii="Arial" w:eastAsia="Arial" w:hAnsi="Arial" w:cs="Arial"/>
          <w:spacing w:val="-5"/>
          <w:sz w:val="22"/>
          <w:szCs w:val="22"/>
        </w:rPr>
        <w:t xml:space="preserve"> </w:t>
      </w:r>
      <w:r w:rsidRPr="001D637C">
        <w:rPr>
          <w:rFonts w:ascii="Arial" w:eastAsia="Arial" w:hAnsi="Arial" w:cs="Arial"/>
          <w:sz w:val="22"/>
          <w:szCs w:val="22"/>
        </w:rPr>
        <w:t>31</w:t>
      </w:r>
      <w:r w:rsidRPr="001D637C">
        <w:rPr>
          <w:rFonts w:ascii="Arial" w:eastAsia="Arial" w:hAnsi="Arial" w:cs="Arial"/>
          <w:spacing w:val="-4"/>
          <w:sz w:val="22"/>
          <w:szCs w:val="22"/>
        </w:rPr>
        <w:t xml:space="preserve"> </w:t>
      </w:r>
      <w:r w:rsidRPr="001D637C">
        <w:rPr>
          <w:rFonts w:ascii="Arial" w:eastAsia="Arial" w:hAnsi="Arial" w:cs="Arial"/>
          <w:sz w:val="22"/>
          <w:szCs w:val="22"/>
        </w:rPr>
        <w:t>U.S.C.</w:t>
      </w:r>
      <w:r w:rsidRPr="001D637C">
        <w:rPr>
          <w:rFonts w:ascii="Arial" w:eastAsia="Arial" w:hAnsi="Arial" w:cs="Arial"/>
          <w:spacing w:val="-5"/>
          <w:sz w:val="22"/>
          <w:szCs w:val="22"/>
        </w:rPr>
        <w:t xml:space="preserve"> </w:t>
      </w:r>
      <w:r w:rsidRPr="001D637C">
        <w:rPr>
          <w:rFonts w:ascii="Arial" w:eastAsia="Arial" w:hAnsi="Arial" w:cs="Arial"/>
          <w:sz w:val="22"/>
          <w:szCs w:val="22"/>
        </w:rPr>
        <w:t>§</w:t>
      </w:r>
      <w:r w:rsidRPr="001D637C">
        <w:rPr>
          <w:rFonts w:ascii="Arial" w:eastAsia="Arial" w:hAnsi="Arial" w:cs="Arial"/>
          <w:spacing w:val="-4"/>
          <w:sz w:val="22"/>
          <w:szCs w:val="22"/>
        </w:rPr>
        <w:t xml:space="preserve"> </w:t>
      </w:r>
      <w:r w:rsidRPr="001D637C">
        <w:rPr>
          <w:rFonts w:ascii="Arial" w:eastAsia="Arial" w:hAnsi="Arial" w:cs="Arial"/>
          <w:sz w:val="22"/>
          <w:szCs w:val="22"/>
        </w:rPr>
        <w:t>3729</w:t>
      </w:r>
      <w:r w:rsidRPr="001D637C">
        <w:rPr>
          <w:rFonts w:ascii="Arial" w:eastAsia="Arial" w:hAnsi="Arial" w:cs="Arial"/>
          <w:spacing w:val="-6"/>
          <w:sz w:val="22"/>
          <w:szCs w:val="22"/>
        </w:rPr>
        <w:t xml:space="preserve"> </w:t>
      </w:r>
      <w:r w:rsidRPr="001D637C">
        <w:rPr>
          <w:rFonts w:ascii="Arial" w:eastAsia="Arial" w:hAnsi="Arial" w:cs="Arial"/>
          <w:sz w:val="22"/>
          <w:szCs w:val="22"/>
        </w:rPr>
        <w:t>et</w:t>
      </w:r>
      <w:r w:rsidRPr="001D637C">
        <w:rPr>
          <w:rFonts w:ascii="Arial" w:eastAsia="Arial" w:hAnsi="Arial" w:cs="Arial"/>
          <w:spacing w:val="-2"/>
          <w:sz w:val="22"/>
          <w:szCs w:val="22"/>
        </w:rPr>
        <w:t xml:space="preserve"> </w:t>
      </w:r>
      <w:r w:rsidRPr="001D637C">
        <w:rPr>
          <w:rFonts w:ascii="Arial" w:eastAsia="Arial" w:hAnsi="Arial" w:cs="Arial"/>
          <w:sz w:val="22"/>
          <w:szCs w:val="22"/>
        </w:rPr>
        <w:t>seq.,</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has</w:t>
      </w:r>
      <w:r w:rsidRPr="001D637C">
        <w:rPr>
          <w:rFonts w:ascii="Arial" w:eastAsia="Arial" w:hAnsi="Arial" w:cs="Arial"/>
          <w:spacing w:val="-3"/>
          <w:sz w:val="22"/>
          <w:szCs w:val="22"/>
        </w:rPr>
        <w:t xml:space="preserve"> </w:t>
      </w:r>
      <w:r w:rsidRPr="001D637C">
        <w:rPr>
          <w:rFonts w:ascii="Arial" w:eastAsia="Arial" w:hAnsi="Arial" w:cs="Arial"/>
          <w:sz w:val="22"/>
          <w:szCs w:val="22"/>
        </w:rPr>
        <w:t>or</w:t>
      </w:r>
      <w:r w:rsidRPr="001D637C">
        <w:rPr>
          <w:rFonts w:ascii="Arial" w:eastAsia="Arial" w:hAnsi="Arial" w:cs="Arial"/>
          <w:spacing w:val="-5"/>
          <w:sz w:val="22"/>
          <w:szCs w:val="22"/>
        </w:rPr>
        <w:t xml:space="preserve"> </w:t>
      </w:r>
      <w:r w:rsidRPr="001D637C">
        <w:rPr>
          <w:rFonts w:ascii="Arial" w:eastAsia="Arial" w:hAnsi="Arial" w:cs="Arial"/>
          <w:sz w:val="22"/>
          <w:szCs w:val="22"/>
        </w:rPr>
        <w:t>may</w:t>
      </w:r>
      <w:r w:rsidRPr="001D637C">
        <w:rPr>
          <w:rFonts w:ascii="Arial" w:eastAsia="Arial" w:hAnsi="Arial" w:cs="Arial"/>
          <w:spacing w:val="-6"/>
          <w:sz w:val="22"/>
          <w:szCs w:val="22"/>
        </w:rPr>
        <w:t xml:space="preserve"> </w:t>
      </w:r>
      <w:r w:rsidRPr="001D637C">
        <w:rPr>
          <w:rFonts w:ascii="Arial" w:eastAsia="Arial" w:hAnsi="Arial" w:cs="Arial"/>
          <w:sz w:val="22"/>
          <w:szCs w:val="22"/>
        </w:rPr>
        <w:t>have</w:t>
      </w:r>
      <w:r w:rsidRPr="001D637C">
        <w:rPr>
          <w:rFonts w:ascii="Arial" w:eastAsia="Arial" w:hAnsi="Arial" w:cs="Arial"/>
          <w:spacing w:val="-6"/>
          <w:sz w:val="22"/>
          <w:szCs w:val="22"/>
        </w:rPr>
        <w:t xml:space="preserve"> </w:t>
      </w:r>
      <w:r w:rsidRPr="001D637C">
        <w:rPr>
          <w:rFonts w:ascii="Arial" w:eastAsia="Arial" w:hAnsi="Arial" w:cs="Arial"/>
          <w:sz w:val="22"/>
          <w:szCs w:val="22"/>
        </w:rPr>
        <w:t>committed a criminal or civil violation of law pertaining to</w:t>
      </w:r>
      <w:r w:rsidRPr="001D637C">
        <w:rPr>
          <w:rFonts w:ascii="Arial" w:eastAsia="Arial" w:hAnsi="Arial" w:cs="Arial"/>
          <w:spacing w:val="-2"/>
          <w:sz w:val="22"/>
          <w:szCs w:val="22"/>
        </w:rPr>
        <w:t xml:space="preserve"> </w:t>
      </w:r>
      <w:r w:rsidRPr="001D637C">
        <w:rPr>
          <w:rFonts w:ascii="Arial" w:eastAsia="Arial" w:hAnsi="Arial" w:cs="Arial"/>
          <w:sz w:val="22"/>
          <w:szCs w:val="22"/>
        </w:rPr>
        <w:t>such matters as</w:t>
      </w:r>
      <w:r w:rsidRPr="001D637C">
        <w:rPr>
          <w:rFonts w:ascii="Arial" w:eastAsia="Arial" w:hAnsi="Arial" w:cs="Arial"/>
          <w:spacing w:val="-2"/>
          <w:sz w:val="22"/>
          <w:szCs w:val="22"/>
        </w:rPr>
        <w:t xml:space="preserve"> </w:t>
      </w:r>
      <w:r w:rsidRPr="001D637C">
        <w:rPr>
          <w:rFonts w:ascii="Arial" w:eastAsia="Arial" w:hAnsi="Arial" w:cs="Arial"/>
          <w:sz w:val="22"/>
          <w:szCs w:val="22"/>
        </w:rPr>
        <w:t>fraud, conflict of interest, bribery, gratuity, or similar misconduct. This responsibility occurs whether the Project is subject to this 18 Agreement or another agreement between the Subrecipient and Federal awarding agency, or an agreement involving a principal, officer, employee, agent, or Third-Party Participant of the Recipient. It also applies to subcontractors at any tier. Knowledge, as used in this paragraph, includes,</w:t>
      </w:r>
      <w:r w:rsidRPr="001D637C">
        <w:rPr>
          <w:rFonts w:ascii="Arial" w:eastAsia="Arial" w:hAnsi="Arial" w:cs="Arial"/>
          <w:spacing w:val="-1"/>
          <w:sz w:val="22"/>
          <w:szCs w:val="22"/>
        </w:rPr>
        <w:t xml:space="preserve"> </w:t>
      </w:r>
      <w:r w:rsidRPr="001D637C">
        <w:rPr>
          <w:rFonts w:ascii="Arial" w:eastAsia="Arial" w:hAnsi="Arial" w:cs="Arial"/>
          <w:sz w:val="22"/>
          <w:szCs w:val="22"/>
        </w:rPr>
        <w:t>but</w:t>
      </w:r>
      <w:r w:rsidRPr="001D637C">
        <w:rPr>
          <w:rFonts w:ascii="Arial" w:eastAsia="Arial" w:hAnsi="Arial" w:cs="Arial"/>
          <w:spacing w:val="-4"/>
          <w:sz w:val="22"/>
          <w:szCs w:val="22"/>
        </w:rPr>
        <w:t xml:space="preserve"> </w:t>
      </w:r>
      <w:r w:rsidRPr="001D637C">
        <w:rPr>
          <w:rFonts w:ascii="Arial" w:eastAsia="Arial" w:hAnsi="Arial" w:cs="Arial"/>
          <w:sz w:val="22"/>
          <w:szCs w:val="22"/>
        </w:rPr>
        <w:t>is</w:t>
      </w:r>
      <w:r w:rsidRPr="001D637C">
        <w:rPr>
          <w:rFonts w:ascii="Arial" w:eastAsia="Arial" w:hAnsi="Arial" w:cs="Arial"/>
          <w:spacing w:val="-7"/>
          <w:sz w:val="22"/>
          <w:szCs w:val="22"/>
        </w:rPr>
        <w:t xml:space="preserve"> </w:t>
      </w:r>
      <w:r w:rsidRPr="001D637C">
        <w:rPr>
          <w:rFonts w:ascii="Arial" w:eastAsia="Arial" w:hAnsi="Arial" w:cs="Arial"/>
          <w:sz w:val="22"/>
          <w:szCs w:val="22"/>
        </w:rPr>
        <w:t>not</w:t>
      </w:r>
      <w:r w:rsidRPr="001D637C">
        <w:rPr>
          <w:rFonts w:ascii="Arial" w:eastAsia="Arial" w:hAnsi="Arial" w:cs="Arial"/>
          <w:spacing w:val="-4"/>
          <w:sz w:val="22"/>
          <w:szCs w:val="22"/>
        </w:rPr>
        <w:t xml:space="preserve"> </w:t>
      </w:r>
      <w:r w:rsidRPr="001D637C">
        <w:rPr>
          <w:rFonts w:ascii="Arial" w:eastAsia="Arial" w:hAnsi="Arial" w:cs="Arial"/>
          <w:sz w:val="22"/>
          <w:szCs w:val="22"/>
        </w:rPr>
        <w:t>limited</w:t>
      </w:r>
      <w:r w:rsidRPr="001D637C">
        <w:rPr>
          <w:rFonts w:ascii="Arial" w:eastAsia="Arial" w:hAnsi="Arial" w:cs="Arial"/>
          <w:spacing w:val="-5"/>
          <w:sz w:val="22"/>
          <w:szCs w:val="22"/>
        </w:rPr>
        <w:t xml:space="preserve"> </w:t>
      </w:r>
      <w:r w:rsidRPr="001D637C">
        <w:rPr>
          <w:rFonts w:ascii="Arial" w:eastAsia="Arial" w:hAnsi="Arial" w:cs="Arial"/>
          <w:sz w:val="22"/>
          <w:szCs w:val="22"/>
        </w:rPr>
        <w:t>to,</w:t>
      </w:r>
      <w:r w:rsidRPr="001D637C">
        <w:rPr>
          <w:rFonts w:ascii="Arial" w:eastAsia="Arial" w:hAnsi="Arial" w:cs="Arial"/>
          <w:spacing w:val="-3"/>
          <w:sz w:val="22"/>
          <w:szCs w:val="22"/>
        </w:rPr>
        <w:t xml:space="preserve"> </w:t>
      </w:r>
      <w:r w:rsidRPr="001D637C">
        <w:rPr>
          <w:rFonts w:ascii="Arial" w:eastAsia="Arial" w:hAnsi="Arial" w:cs="Arial"/>
          <w:sz w:val="22"/>
          <w:szCs w:val="22"/>
        </w:rPr>
        <w:t>knowledge</w:t>
      </w:r>
      <w:r w:rsidRPr="001D637C">
        <w:rPr>
          <w:rFonts w:ascii="Arial" w:eastAsia="Arial" w:hAnsi="Arial" w:cs="Arial"/>
          <w:spacing w:val="-5"/>
          <w:sz w:val="22"/>
          <w:szCs w:val="22"/>
        </w:rPr>
        <w:t xml:space="preserve"> </w:t>
      </w:r>
      <w:r w:rsidRPr="001D637C">
        <w:rPr>
          <w:rFonts w:ascii="Arial" w:eastAsia="Arial" w:hAnsi="Arial" w:cs="Arial"/>
          <w:sz w:val="22"/>
          <w:szCs w:val="22"/>
        </w:rPr>
        <w:t>of</w:t>
      </w:r>
      <w:r w:rsidRPr="001D637C">
        <w:rPr>
          <w:rFonts w:ascii="Arial" w:eastAsia="Arial" w:hAnsi="Arial" w:cs="Arial"/>
          <w:spacing w:val="-3"/>
          <w:sz w:val="22"/>
          <w:szCs w:val="22"/>
        </w:rPr>
        <w:t xml:space="preserve"> </w:t>
      </w:r>
      <w:r w:rsidRPr="001D637C">
        <w:rPr>
          <w:rFonts w:ascii="Arial" w:eastAsia="Arial" w:hAnsi="Arial" w:cs="Arial"/>
          <w:sz w:val="22"/>
          <w:szCs w:val="22"/>
        </w:rPr>
        <w:t>a</w:t>
      </w:r>
      <w:r w:rsidRPr="001D637C">
        <w:rPr>
          <w:rFonts w:ascii="Arial" w:eastAsia="Arial" w:hAnsi="Arial" w:cs="Arial"/>
          <w:spacing w:val="-9"/>
          <w:sz w:val="22"/>
          <w:szCs w:val="22"/>
        </w:rPr>
        <w:t xml:space="preserve"> </w:t>
      </w:r>
      <w:r w:rsidRPr="001D637C">
        <w:rPr>
          <w:rFonts w:ascii="Arial" w:eastAsia="Arial" w:hAnsi="Arial" w:cs="Arial"/>
          <w:sz w:val="22"/>
          <w:szCs w:val="22"/>
        </w:rPr>
        <w:t>criminal</w:t>
      </w:r>
      <w:r w:rsidRPr="001D637C">
        <w:rPr>
          <w:rFonts w:ascii="Arial" w:eastAsia="Arial" w:hAnsi="Arial" w:cs="Arial"/>
          <w:spacing w:val="-5"/>
          <w:sz w:val="22"/>
          <w:szCs w:val="22"/>
        </w:rPr>
        <w:t xml:space="preserve"> </w:t>
      </w:r>
      <w:r w:rsidRPr="001D637C">
        <w:rPr>
          <w:rFonts w:ascii="Arial" w:eastAsia="Arial" w:hAnsi="Arial" w:cs="Arial"/>
          <w:sz w:val="22"/>
          <w:szCs w:val="22"/>
        </w:rPr>
        <w:t>or</w:t>
      </w:r>
      <w:r w:rsidRPr="001D637C">
        <w:rPr>
          <w:rFonts w:ascii="Arial" w:eastAsia="Arial" w:hAnsi="Arial" w:cs="Arial"/>
          <w:spacing w:val="-4"/>
          <w:sz w:val="22"/>
          <w:szCs w:val="22"/>
        </w:rPr>
        <w:t xml:space="preserve"> </w:t>
      </w:r>
      <w:r w:rsidRPr="001D637C">
        <w:rPr>
          <w:rFonts w:ascii="Arial" w:eastAsia="Arial" w:hAnsi="Arial" w:cs="Arial"/>
          <w:sz w:val="22"/>
          <w:szCs w:val="22"/>
        </w:rPr>
        <w:t>civil</w:t>
      </w:r>
      <w:r w:rsidRPr="001D637C">
        <w:rPr>
          <w:rFonts w:ascii="Arial" w:eastAsia="Arial" w:hAnsi="Arial" w:cs="Arial"/>
          <w:spacing w:val="-6"/>
          <w:sz w:val="22"/>
          <w:szCs w:val="22"/>
        </w:rPr>
        <w:t xml:space="preserve"> </w:t>
      </w:r>
      <w:r w:rsidRPr="001D637C">
        <w:rPr>
          <w:rFonts w:ascii="Arial" w:eastAsia="Arial" w:hAnsi="Arial" w:cs="Arial"/>
          <w:sz w:val="22"/>
          <w:szCs w:val="22"/>
        </w:rPr>
        <w:t>investigation</w:t>
      </w:r>
      <w:r w:rsidRPr="001D637C">
        <w:rPr>
          <w:rFonts w:ascii="Arial" w:eastAsia="Arial" w:hAnsi="Arial" w:cs="Arial"/>
          <w:spacing w:val="-11"/>
          <w:sz w:val="22"/>
          <w:szCs w:val="22"/>
        </w:rPr>
        <w:t xml:space="preserve"> </w:t>
      </w:r>
      <w:r w:rsidRPr="001D637C">
        <w:rPr>
          <w:rFonts w:ascii="Arial" w:eastAsia="Arial" w:hAnsi="Arial" w:cs="Arial"/>
          <w:sz w:val="22"/>
          <w:szCs w:val="22"/>
        </w:rPr>
        <w:t>by</w:t>
      </w:r>
      <w:r w:rsidRPr="001D637C">
        <w:rPr>
          <w:rFonts w:ascii="Arial" w:eastAsia="Arial" w:hAnsi="Arial" w:cs="Arial"/>
          <w:spacing w:val="-5"/>
          <w:sz w:val="22"/>
          <w:szCs w:val="22"/>
        </w:rPr>
        <w:t xml:space="preserve"> </w:t>
      </w:r>
      <w:r w:rsidRPr="001D637C">
        <w:rPr>
          <w:rFonts w:ascii="Arial" w:eastAsia="Arial" w:hAnsi="Arial" w:cs="Arial"/>
          <w:sz w:val="22"/>
          <w:szCs w:val="22"/>
        </w:rPr>
        <w:t>a</w:t>
      </w:r>
      <w:r w:rsidRPr="001D637C">
        <w:rPr>
          <w:rFonts w:ascii="Arial" w:eastAsia="Arial" w:hAnsi="Arial" w:cs="Arial"/>
          <w:spacing w:val="-5"/>
          <w:sz w:val="22"/>
          <w:szCs w:val="22"/>
        </w:rPr>
        <w:t xml:space="preserve"> </w:t>
      </w:r>
      <w:r w:rsidRPr="001D637C">
        <w:rPr>
          <w:rFonts w:ascii="Arial" w:eastAsia="Arial" w:hAnsi="Arial" w:cs="Arial"/>
          <w:sz w:val="22"/>
          <w:szCs w:val="22"/>
        </w:rPr>
        <w:t>Federal,</w:t>
      </w:r>
      <w:r w:rsidRPr="001D637C">
        <w:rPr>
          <w:rFonts w:ascii="Arial" w:eastAsia="Arial" w:hAnsi="Arial" w:cs="Arial"/>
          <w:spacing w:val="-6"/>
          <w:sz w:val="22"/>
          <w:szCs w:val="22"/>
        </w:rPr>
        <w:t xml:space="preserve"> </w:t>
      </w:r>
      <w:r w:rsidRPr="001D637C">
        <w:rPr>
          <w:rFonts w:ascii="Arial" w:eastAsia="Arial" w:hAnsi="Arial" w:cs="Arial"/>
          <w:sz w:val="22"/>
          <w:szCs w:val="22"/>
        </w:rPr>
        <w:t>state,</w:t>
      </w:r>
      <w:r w:rsidRPr="001D637C">
        <w:rPr>
          <w:rFonts w:ascii="Arial" w:eastAsia="Arial" w:hAnsi="Arial" w:cs="Arial"/>
          <w:spacing w:val="-6"/>
          <w:sz w:val="22"/>
          <w:szCs w:val="22"/>
        </w:rPr>
        <w:t xml:space="preserve"> </w:t>
      </w:r>
      <w:r w:rsidRPr="001D637C">
        <w:rPr>
          <w:rFonts w:ascii="Arial" w:eastAsia="Arial" w:hAnsi="Arial" w:cs="Arial"/>
          <w:sz w:val="22"/>
          <w:szCs w:val="22"/>
        </w:rPr>
        <w:t>or local law enforcement or other investigative agency, a criminal indictment or civil complaint, or probable cause</w:t>
      </w:r>
      <w:r w:rsidRPr="001D637C">
        <w:rPr>
          <w:rFonts w:ascii="Arial" w:eastAsia="Arial" w:hAnsi="Arial" w:cs="Arial"/>
          <w:spacing w:val="-1"/>
          <w:sz w:val="22"/>
          <w:szCs w:val="22"/>
        </w:rPr>
        <w:t xml:space="preserve"> </w:t>
      </w:r>
      <w:r w:rsidRPr="001D637C">
        <w:rPr>
          <w:rFonts w:ascii="Arial" w:eastAsia="Arial" w:hAnsi="Arial" w:cs="Arial"/>
          <w:sz w:val="22"/>
          <w:szCs w:val="22"/>
        </w:rPr>
        <w:t>that could support a</w:t>
      </w:r>
      <w:r w:rsidRPr="001D637C">
        <w:rPr>
          <w:rFonts w:ascii="Arial" w:eastAsia="Arial" w:hAnsi="Arial" w:cs="Arial"/>
          <w:spacing w:val="-1"/>
          <w:sz w:val="22"/>
          <w:szCs w:val="22"/>
        </w:rPr>
        <w:t xml:space="preserve"> </w:t>
      </w:r>
      <w:r w:rsidRPr="001D637C">
        <w:rPr>
          <w:rFonts w:ascii="Arial" w:eastAsia="Arial" w:hAnsi="Arial" w:cs="Arial"/>
          <w:sz w:val="22"/>
          <w:szCs w:val="22"/>
        </w:rPr>
        <w:t>criminal indictment, or any</w:t>
      </w:r>
      <w:r w:rsidRPr="001D637C">
        <w:rPr>
          <w:rFonts w:ascii="Arial" w:eastAsia="Arial" w:hAnsi="Arial" w:cs="Arial"/>
          <w:spacing w:val="-1"/>
          <w:sz w:val="22"/>
          <w:szCs w:val="22"/>
        </w:rPr>
        <w:t xml:space="preserve"> </w:t>
      </w:r>
      <w:r w:rsidRPr="001D637C">
        <w:rPr>
          <w:rFonts w:ascii="Arial" w:eastAsia="Arial" w:hAnsi="Arial" w:cs="Arial"/>
          <w:sz w:val="22"/>
          <w:szCs w:val="22"/>
        </w:rPr>
        <w:t>other credible information in</w:t>
      </w:r>
      <w:r w:rsidRPr="001D637C">
        <w:rPr>
          <w:rFonts w:ascii="Arial" w:eastAsia="Arial" w:hAnsi="Arial" w:cs="Arial"/>
          <w:spacing w:val="-1"/>
          <w:sz w:val="22"/>
          <w:szCs w:val="22"/>
        </w:rPr>
        <w:t xml:space="preserve"> </w:t>
      </w:r>
      <w:r w:rsidRPr="001D637C">
        <w:rPr>
          <w:rFonts w:ascii="Arial" w:eastAsia="Arial" w:hAnsi="Arial" w:cs="Arial"/>
          <w:sz w:val="22"/>
          <w:szCs w:val="22"/>
        </w:rPr>
        <w:t>the possession of the Subrecipient.</w:t>
      </w:r>
    </w:p>
    <w:sectPr w:rsidR="001D637C" w:rsidRPr="001D637C" w:rsidSect="00A50E2C">
      <w:footerReference w:type="default" r:id="rId64"/>
      <w:pgSz w:w="12240" w:h="15840"/>
      <w:pgMar w:top="1380" w:right="720" w:bottom="280" w:left="720" w:header="7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CDD3" w14:textId="77777777" w:rsidR="009F7D14" w:rsidRDefault="009F7D14">
      <w:r>
        <w:separator/>
      </w:r>
    </w:p>
  </w:endnote>
  <w:endnote w:type="continuationSeparator" w:id="0">
    <w:p w14:paraId="16762467" w14:textId="77777777" w:rsidR="009F7D14" w:rsidRDefault="009F7D14">
      <w:r>
        <w:continuationSeparator/>
      </w:r>
    </w:p>
  </w:endnote>
  <w:endnote w:type="continuationNotice" w:id="1">
    <w:p w14:paraId="57EF4AB1" w14:textId="77777777" w:rsidR="009F7D14" w:rsidRDefault="009F7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FB6" w14:textId="77777777" w:rsidR="00A66EE6" w:rsidRDefault="00A66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4B7A" w14:textId="77777777" w:rsidR="006D7EA2" w:rsidRDefault="006D7EA2">
    <w:pPr>
      <w:widowControl w:val="0"/>
      <w:autoSpaceDE w:val="0"/>
      <w:autoSpaceDN w:val="0"/>
      <w:adjustRightInd w:val="0"/>
      <w:jc w:val="center"/>
    </w:pPr>
    <w:r>
      <w:t xml:space="preserve">Page </w:t>
    </w:r>
    <w: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803D" w14:textId="77777777" w:rsidR="00A27D5C" w:rsidRDefault="00A27D5C" w:rsidP="00A27D5C">
    <w:pPr>
      <w:widowControl w:val="0"/>
      <w:autoSpaceDE w:val="0"/>
      <w:autoSpaceDN w:val="0"/>
      <w:adjustRightInd w:val="0"/>
      <w:jc w:val="center"/>
    </w:pPr>
  </w:p>
  <w:p w14:paraId="619D91C7" w14:textId="77777777" w:rsidR="00A27D5C" w:rsidRDefault="00A27D5C" w:rsidP="00A27D5C">
    <w:pPr>
      <w:widowControl w:val="0"/>
      <w:autoSpaceDE w:val="0"/>
      <w:autoSpaceDN w:val="0"/>
      <w:adjustRightInd w:val="0"/>
      <w:spacing w:after="60"/>
      <w:jc w:val="center"/>
    </w:pPr>
    <w:r>
      <w:t xml:space="preserve">Page </w:t>
    </w:r>
    <w:r>
      <w:pgNum/>
    </w:r>
  </w:p>
  <w:p w14:paraId="74EE759A" w14:textId="77777777" w:rsidR="00A27D5C" w:rsidRDefault="00A27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D12B" w14:textId="77777777" w:rsidR="006D7EA2" w:rsidRDefault="006D7EA2">
    <w:pPr>
      <w:widowControl w:val="0"/>
      <w:autoSpaceDE w:val="0"/>
      <w:autoSpaceDN w:val="0"/>
      <w:adjustRightInd w:val="0"/>
      <w:jc w:val="center"/>
    </w:pPr>
    <w:r>
      <w:t xml:space="preserve">Page </w:t>
    </w:r>
    <w: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2567" w14:textId="77777777" w:rsidR="00786FB5" w:rsidRDefault="00786FB5">
    <w:pPr>
      <w:widowControl w:val="0"/>
      <w:autoSpaceDE w:val="0"/>
      <w:autoSpaceDN w:val="0"/>
      <w:adjustRightInd w:val="0"/>
      <w:jc w:val="center"/>
    </w:pPr>
    <w:r>
      <w:t xml:space="preserve">Page </w:t>
    </w: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6E09" w14:textId="77777777" w:rsidR="009F7D14" w:rsidRDefault="009F7D14">
      <w:r>
        <w:separator/>
      </w:r>
    </w:p>
  </w:footnote>
  <w:footnote w:type="continuationSeparator" w:id="0">
    <w:p w14:paraId="66125AE0" w14:textId="77777777" w:rsidR="009F7D14" w:rsidRDefault="009F7D14">
      <w:r>
        <w:continuationSeparator/>
      </w:r>
    </w:p>
  </w:footnote>
  <w:footnote w:type="continuationNotice" w:id="1">
    <w:p w14:paraId="37E7BF0C" w14:textId="77777777" w:rsidR="009F7D14" w:rsidRDefault="009F7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36A2" w14:textId="77777777" w:rsidR="00A66EE6" w:rsidRDefault="00A66E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67AD" w14:textId="643FE143" w:rsidR="001D637C" w:rsidRDefault="001D637C">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76DE280C" wp14:editId="43B34E0B">
              <wp:simplePos x="0" y="0"/>
              <wp:positionH relativeFrom="page">
                <wp:posOffset>2384551</wp:posOffset>
              </wp:positionH>
              <wp:positionV relativeFrom="page">
                <wp:posOffset>489076</wp:posOffset>
              </wp:positionV>
              <wp:extent cx="2984500" cy="415925"/>
              <wp:effectExtent l="0" t="0" r="0" b="0"/>
              <wp:wrapNone/>
              <wp:docPr id="1488393262"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415925"/>
                      </a:xfrm>
                      <a:prstGeom prst="rect">
                        <a:avLst/>
                      </a:prstGeom>
                    </wps:spPr>
                    <wps:txbx>
                      <w:txbxContent>
                        <w:p w14:paraId="7C0C2D96" w14:textId="77777777" w:rsidR="001D637C" w:rsidRDefault="001D637C">
                          <w:pPr>
                            <w:spacing w:line="302" w:lineRule="exact"/>
                            <w:rPr>
                              <w:rFonts w:ascii="Calibri"/>
                              <w:b/>
                              <w:sz w:val="28"/>
                            </w:rPr>
                          </w:pPr>
                          <w:r>
                            <w:rPr>
                              <w:rFonts w:ascii="Calibri"/>
                              <w:b/>
                              <w:sz w:val="28"/>
                            </w:rPr>
                            <w:t>Providing</w:t>
                          </w:r>
                          <w:r>
                            <w:rPr>
                              <w:rFonts w:ascii="Calibri"/>
                              <w:b/>
                              <w:spacing w:val="-4"/>
                              <w:sz w:val="28"/>
                            </w:rPr>
                            <w:t xml:space="preserve"> </w:t>
                          </w:r>
                          <w:r>
                            <w:rPr>
                              <w:rFonts w:ascii="Calibri"/>
                              <w:b/>
                              <w:sz w:val="28"/>
                            </w:rPr>
                            <w:t>Goods</w:t>
                          </w:r>
                          <w:r>
                            <w:rPr>
                              <w:rFonts w:ascii="Calibri"/>
                              <w:b/>
                              <w:spacing w:val="-5"/>
                              <w:sz w:val="28"/>
                            </w:rPr>
                            <w:t xml:space="preserve"> </w:t>
                          </w:r>
                          <w:r>
                            <w:rPr>
                              <w:rFonts w:ascii="Calibri"/>
                              <w:b/>
                              <w:sz w:val="28"/>
                            </w:rPr>
                            <w:t>and</w:t>
                          </w:r>
                          <w:r>
                            <w:rPr>
                              <w:rFonts w:ascii="Calibri"/>
                              <w:b/>
                              <w:spacing w:val="-10"/>
                              <w:sz w:val="28"/>
                            </w:rPr>
                            <w:t xml:space="preserve"> </w:t>
                          </w:r>
                          <w:r>
                            <w:rPr>
                              <w:rFonts w:ascii="Calibri"/>
                              <w:b/>
                              <w:sz w:val="28"/>
                            </w:rPr>
                            <w:t>Services</w:t>
                          </w:r>
                          <w:r>
                            <w:rPr>
                              <w:rFonts w:ascii="Calibri"/>
                              <w:b/>
                              <w:spacing w:val="-6"/>
                              <w:sz w:val="28"/>
                            </w:rPr>
                            <w:t xml:space="preserve"> </w:t>
                          </w:r>
                          <w:r>
                            <w:rPr>
                              <w:rFonts w:ascii="Calibri"/>
                              <w:b/>
                              <w:sz w:val="28"/>
                            </w:rPr>
                            <w:t>to</w:t>
                          </w:r>
                          <w:r>
                            <w:rPr>
                              <w:rFonts w:ascii="Calibri"/>
                              <w:b/>
                              <w:spacing w:val="-8"/>
                              <w:sz w:val="28"/>
                            </w:rPr>
                            <w:t xml:space="preserve"> </w:t>
                          </w:r>
                          <w:r>
                            <w:rPr>
                              <w:rFonts w:ascii="Calibri"/>
                              <w:b/>
                              <w:sz w:val="28"/>
                            </w:rPr>
                            <w:t>the</w:t>
                          </w:r>
                          <w:r>
                            <w:rPr>
                              <w:rFonts w:ascii="Calibri"/>
                              <w:b/>
                              <w:spacing w:val="-5"/>
                              <w:sz w:val="28"/>
                            </w:rPr>
                            <w:t xml:space="preserve"> </w:t>
                          </w:r>
                          <w:r>
                            <w:rPr>
                              <w:rFonts w:ascii="Calibri"/>
                              <w:b/>
                              <w:spacing w:val="-4"/>
                              <w:sz w:val="28"/>
                            </w:rPr>
                            <w:t>City</w:t>
                          </w:r>
                        </w:p>
                        <w:p w14:paraId="7A3DC5D4" w14:textId="77777777" w:rsidR="001D637C" w:rsidRDefault="001D637C">
                          <w:pPr>
                            <w:spacing w:line="338" w:lineRule="exact"/>
                            <w:rPr>
                              <w:rFonts w:ascii="Calibri"/>
                              <w:b/>
                              <w:sz w:val="28"/>
                            </w:rPr>
                          </w:pPr>
                          <w:r>
                            <w:rPr>
                              <w:rFonts w:ascii="Calibri"/>
                              <w:b/>
                              <w:sz w:val="28"/>
                            </w:rPr>
                            <w:t>When</w:t>
                          </w:r>
                          <w:r>
                            <w:rPr>
                              <w:rFonts w:ascii="Calibri"/>
                              <w:b/>
                              <w:spacing w:val="-10"/>
                              <w:sz w:val="28"/>
                            </w:rPr>
                            <w:t xml:space="preserve"> </w:t>
                          </w:r>
                          <w:r>
                            <w:rPr>
                              <w:rFonts w:ascii="Calibri"/>
                              <w:b/>
                              <w:sz w:val="28"/>
                            </w:rPr>
                            <w:t>City</w:t>
                          </w:r>
                          <w:r>
                            <w:rPr>
                              <w:rFonts w:ascii="Calibri"/>
                              <w:b/>
                              <w:spacing w:val="-8"/>
                              <w:sz w:val="28"/>
                            </w:rPr>
                            <w:t xml:space="preserve"> </w:t>
                          </w:r>
                          <w:r>
                            <w:rPr>
                              <w:rFonts w:ascii="Calibri"/>
                              <w:b/>
                              <w:sz w:val="28"/>
                            </w:rPr>
                            <w:t>is</w:t>
                          </w:r>
                          <w:r>
                            <w:rPr>
                              <w:rFonts w:ascii="Calibri"/>
                              <w:b/>
                              <w:spacing w:val="-5"/>
                              <w:sz w:val="28"/>
                            </w:rPr>
                            <w:t xml:space="preserve"> </w:t>
                          </w:r>
                          <w:r>
                            <w:rPr>
                              <w:rFonts w:ascii="Calibri"/>
                              <w:b/>
                              <w:sz w:val="28"/>
                            </w:rPr>
                            <w:t>Buying</w:t>
                          </w:r>
                          <w:r>
                            <w:rPr>
                              <w:rFonts w:ascii="Calibri"/>
                              <w:b/>
                              <w:spacing w:val="-6"/>
                              <w:sz w:val="28"/>
                            </w:rPr>
                            <w:t xml:space="preserve"> </w:t>
                          </w:r>
                          <w:r>
                            <w:rPr>
                              <w:rFonts w:ascii="Calibri"/>
                              <w:b/>
                              <w:sz w:val="28"/>
                            </w:rPr>
                            <w:t>with</w:t>
                          </w:r>
                          <w:r>
                            <w:rPr>
                              <w:rFonts w:ascii="Calibri"/>
                              <w:b/>
                              <w:spacing w:val="-8"/>
                              <w:sz w:val="28"/>
                            </w:rPr>
                            <w:t xml:space="preserve"> </w:t>
                          </w:r>
                          <w:r>
                            <w:rPr>
                              <w:rFonts w:ascii="Calibri"/>
                              <w:b/>
                              <w:sz w:val="28"/>
                            </w:rPr>
                            <w:t>Federal</w:t>
                          </w:r>
                          <w:r>
                            <w:rPr>
                              <w:rFonts w:ascii="Calibri"/>
                              <w:b/>
                              <w:spacing w:val="-4"/>
                              <w:sz w:val="28"/>
                            </w:rPr>
                            <w:t xml:space="preserve"> </w:t>
                          </w:r>
                          <w:r>
                            <w:rPr>
                              <w:rFonts w:ascii="Calibri"/>
                              <w:b/>
                              <w:spacing w:val="-2"/>
                              <w:sz w:val="28"/>
                            </w:rPr>
                            <w:t>Funds</w:t>
                          </w:r>
                        </w:p>
                      </w:txbxContent>
                    </wps:txbx>
                    <wps:bodyPr wrap="square" lIns="0" tIns="0" rIns="0" bIns="0" rtlCol="0">
                      <a:noAutofit/>
                    </wps:bodyPr>
                  </wps:wsp>
                </a:graphicData>
              </a:graphic>
            </wp:anchor>
          </w:drawing>
        </mc:Choice>
        <mc:Fallback>
          <w:pict>
            <v:shapetype w14:anchorId="76DE280C" id="_x0000_t202" coordsize="21600,21600" o:spt="202" path="m,l,21600r21600,l21600,xe">
              <v:stroke joinstyle="miter"/>
              <v:path gradientshapeok="t" o:connecttype="rect"/>
            </v:shapetype>
            <v:shape id="Textbox 80" o:spid="_x0000_s1073" type="#_x0000_t202" style="position:absolute;margin-left:187.75pt;margin-top:38.5pt;width:235pt;height:3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" filled="f" stroked="f">
              <v:textbox inset="0,0,0,0">
                <w:txbxContent>
                  <w:p w14:paraId="7C0C2D96" w14:textId="77777777" w:rsidR="001D637C" w:rsidRDefault="001D637C">
                    <w:pPr>
                      <w:spacing w:line="302" w:lineRule="exact"/>
                      <w:rPr>
                        <w:rFonts w:ascii="Calibri"/>
                        <w:b/>
                        <w:sz w:val="28"/>
                      </w:rPr>
                    </w:pPr>
                    <w:r>
                      <w:rPr>
                        <w:rFonts w:ascii="Calibri"/>
                        <w:b/>
                        <w:sz w:val="28"/>
                      </w:rPr>
                      <w:t>Providing</w:t>
                    </w:r>
                    <w:r>
                      <w:rPr>
                        <w:rFonts w:ascii="Calibri"/>
                        <w:b/>
                        <w:spacing w:val="-4"/>
                        <w:sz w:val="28"/>
                      </w:rPr>
                      <w:t xml:space="preserve"> </w:t>
                    </w:r>
                    <w:r>
                      <w:rPr>
                        <w:rFonts w:ascii="Calibri"/>
                        <w:b/>
                        <w:sz w:val="28"/>
                      </w:rPr>
                      <w:t>Goods</w:t>
                    </w:r>
                    <w:r>
                      <w:rPr>
                        <w:rFonts w:ascii="Calibri"/>
                        <w:b/>
                        <w:spacing w:val="-5"/>
                        <w:sz w:val="28"/>
                      </w:rPr>
                      <w:t xml:space="preserve"> </w:t>
                    </w:r>
                    <w:r>
                      <w:rPr>
                        <w:rFonts w:ascii="Calibri"/>
                        <w:b/>
                        <w:sz w:val="28"/>
                      </w:rPr>
                      <w:t>and</w:t>
                    </w:r>
                    <w:r>
                      <w:rPr>
                        <w:rFonts w:ascii="Calibri"/>
                        <w:b/>
                        <w:spacing w:val="-10"/>
                        <w:sz w:val="28"/>
                      </w:rPr>
                      <w:t xml:space="preserve"> </w:t>
                    </w:r>
                    <w:r>
                      <w:rPr>
                        <w:rFonts w:ascii="Calibri"/>
                        <w:b/>
                        <w:sz w:val="28"/>
                      </w:rPr>
                      <w:t>Services</w:t>
                    </w:r>
                    <w:r>
                      <w:rPr>
                        <w:rFonts w:ascii="Calibri"/>
                        <w:b/>
                        <w:spacing w:val="-6"/>
                        <w:sz w:val="28"/>
                      </w:rPr>
                      <w:t xml:space="preserve"> </w:t>
                    </w:r>
                    <w:r>
                      <w:rPr>
                        <w:rFonts w:ascii="Calibri"/>
                        <w:b/>
                        <w:sz w:val="28"/>
                      </w:rPr>
                      <w:t>to</w:t>
                    </w:r>
                    <w:r>
                      <w:rPr>
                        <w:rFonts w:ascii="Calibri"/>
                        <w:b/>
                        <w:spacing w:val="-8"/>
                        <w:sz w:val="28"/>
                      </w:rPr>
                      <w:t xml:space="preserve"> </w:t>
                    </w:r>
                    <w:r>
                      <w:rPr>
                        <w:rFonts w:ascii="Calibri"/>
                        <w:b/>
                        <w:sz w:val="28"/>
                      </w:rPr>
                      <w:t>the</w:t>
                    </w:r>
                    <w:r>
                      <w:rPr>
                        <w:rFonts w:ascii="Calibri"/>
                        <w:b/>
                        <w:spacing w:val="-5"/>
                        <w:sz w:val="28"/>
                      </w:rPr>
                      <w:t xml:space="preserve"> </w:t>
                    </w:r>
                    <w:r>
                      <w:rPr>
                        <w:rFonts w:ascii="Calibri"/>
                        <w:b/>
                        <w:spacing w:val="-4"/>
                        <w:sz w:val="28"/>
                      </w:rPr>
                      <w:t>City</w:t>
                    </w:r>
                  </w:p>
                  <w:p w14:paraId="7A3DC5D4" w14:textId="77777777" w:rsidR="001D637C" w:rsidRDefault="001D637C">
                    <w:pPr>
                      <w:spacing w:line="338" w:lineRule="exact"/>
                      <w:rPr>
                        <w:rFonts w:ascii="Calibri"/>
                        <w:b/>
                        <w:sz w:val="28"/>
                      </w:rPr>
                    </w:pPr>
                    <w:r>
                      <w:rPr>
                        <w:rFonts w:ascii="Calibri"/>
                        <w:b/>
                        <w:sz w:val="28"/>
                      </w:rPr>
                      <w:t>When</w:t>
                    </w:r>
                    <w:r>
                      <w:rPr>
                        <w:rFonts w:ascii="Calibri"/>
                        <w:b/>
                        <w:spacing w:val="-10"/>
                        <w:sz w:val="28"/>
                      </w:rPr>
                      <w:t xml:space="preserve"> </w:t>
                    </w:r>
                    <w:r>
                      <w:rPr>
                        <w:rFonts w:ascii="Calibri"/>
                        <w:b/>
                        <w:sz w:val="28"/>
                      </w:rPr>
                      <w:t>City</w:t>
                    </w:r>
                    <w:r>
                      <w:rPr>
                        <w:rFonts w:ascii="Calibri"/>
                        <w:b/>
                        <w:spacing w:val="-8"/>
                        <w:sz w:val="28"/>
                      </w:rPr>
                      <w:t xml:space="preserve"> </w:t>
                    </w:r>
                    <w:r>
                      <w:rPr>
                        <w:rFonts w:ascii="Calibri"/>
                        <w:b/>
                        <w:sz w:val="28"/>
                      </w:rPr>
                      <w:t>is</w:t>
                    </w:r>
                    <w:r>
                      <w:rPr>
                        <w:rFonts w:ascii="Calibri"/>
                        <w:b/>
                        <w:spacing w:val="-5"/>
                        <w:sz w:val="28"/>
                      </w:rPr>
                      <w:t xml:space="preserve"> </w:t>
                    </w:r>
                    <w:r>
                      <w:rPr>
                        <w:rFonts w:ascii="Calibri"/>
                        <w:b/>
                        <w:sz w:val="28"/>
                      </w:rPr>
                      <w:t>Buying</w:t>
                    </w:r>
                    <w:r>
                      <w:rPr>
                        <w:rFonts w:ascii="Calibri"/>
                        <w:b/>
                        <w:spacing w:val="-6"/>
                        <w:sz w:val="28"/>
                      </w:rPr>
                      <w:t xml:space="preserve"> </w:t>
                    </w:r>
                    <w:r>
                      <w:rPr>
                        <w:rFonts w:ascii="Calibri"/>
                        <w:b/>
                        <w:sz w:val="28"/>
                      </w:rPr>
                      <w:t>with</w:t>
                    </w:r>
                    <w:r>
                      <w:rPr>
                        <w:rFonts w:ascii="Calibri"/>
                        <w:b/>
                        <w:spacing w:val="-8"/>
                        <w:sz w:val="28"/>
                      </w:rPr>
                      <w:t xml:space="preserve"> </w:t>
                    </w:r>
                    <w:r>
                      <w:rPr>
                        <w:rFonts w:ascii="Calibri"/>
                        <w:b/>
                        <w:sz w:val="28"/>
                      </w:rPr>
                      <w:t>Federal</w:t>
                    </w:r>
                    <w:r>
                      <w:rPr>
                        <w:rFonts w:ascii="Calibri"/>
                        <w:b/>
                        <w:spacing w:val="-4"/>
                        <w:sz w:val="28"/>
                      </w:rPr>
                      <w:t xml:space="preserve"> </w:t>
                    </w:r>
                    <w:r>
                      <w:rPr>
                        <w:rFonts w:ascii="Calibri"/>
                        <w:b/>
                        <w:spacing w:val="-2"/>
                        <w:sz w:val="28"/>
                      </w:rPr>
                      <w:t>Funds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D214" w14:textId="16AA2F6F" w:rsidR="00A66EE6" w:rsidRDefault="00A66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0333" w14:textId="33DED66B" w:rsidR="00640441" w:rsidRDefault="006404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8AA" w14:textId="4CCE0800" w:rsidR="009805AB" w:rsidRDefault="009805AB" w:rsidP="00104D23">
    <w:pPr>
      <w:pStyle w:val="BodyText"/>
      <w:tabs>
        <w:tab w:val="left" w:pos="2580"/>
      </w:tabs>
      <w:spacing w:line="14" w:lineRule="auto"/>
      <w:rPr>
        <w:sz w:val="20"/>
      </w:rPr>
    </w:pPr>
    <w:r>
      <w:rPr>
        <w:noProof/>
        <w:sz w:val="20"/>
      </w:rPr>
      <mc:AlternateContent>
        <mc:Choice Requires="wps">
          <w:drawing>
            <wp:anchor distT="0" distB="0" distL="0" distR="0" simplePos="0" relativeHeight="251655680" behindDoc="1" locked="0" layoutInCell="1" allowOverlap="1" wp14:anchorId="115EE642" wp14:editId="24CA4B2D">
              <wp:simplePos x="0" y="0"/>
              <wp:positionH relativeFrom="page">
                <wp:posOffset>2240280</wp:posOffset>
              </wp:positionH>
              <wp:positionV relativeFrom="page">
                <wp:posOffset>624840</wp:posOffset>
              </wp:positionV>
              <wp:extent cx="4130040" cy="3276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0040" cy="327660"/>
                      </a:xfrm>
                      <a:prstGeom prst="rect">
                        <a:avLst/>
                      </a:prstGeom>
                    </wps:spPr>
                    <wps:txbx>
                      <w:txbxContent>
                        <w:p w14:paraId="190C922F" w14:textId="03F32FA8" w:rsidR="009805AB" w:rsidRDefault="009805AB" w:rsidP="006E7BDF">
                          <w:pPr>
                            <w:spacing w:before="14"/>
                            <w:ind w:left="543" w:hanging="524"/>
                            <w:rPr>
                              <w:b/>
                              <w:sz w:val="21"/>
                            </w:rPr>
                          </w:pPr>
                          <w:r>
                            <w:rPr>
                              <w:b/>
                              <w:sz w:val="21"/>
                            </w:rPr>
                            <w:t>NORTH</w:t>
                          </w:r>
                          <w:r>
                            <w:rPr>
                              <w:b/>
                              <w:spacing w:val="-13"/>
                              <w:sz w:val="21"/>
                            </w:rPr>
                            <w:t xml:space="preserve"> </w:t>
                          </w:r>
                          <w:r>
                            <w:rPr>
                              <w:b/>
                              <w:sz w:val="21"/>
                            </w:rPr>
                            <w:t>DAKOTA</w:t>
                          </w:r>
                          <w:r>
                            <w:rPr>
                              <w:b/>
                              <w:spacing w:val="-8"/>
                              <w:sz w:val="21"/>
                            </w:rPr>
                            <w:t xml:space="preserve"> </w:t>
                          </w:r>
                          <w:r>
                            <w:rPr>
                              <w:b/>
                              <w:sz w:val="21"/>
                            </w:rPr>
                            <w:t>DEPARTMENT</w:t>
                          </w:r>
                          <w:r>
                            <w:rPr>
                              <w:b/>
                              <w:spacing w:val="-5"/>
                              <w:sz w:val="21"/>
                            </w:rPr>
                            <w:t xml:space="preserve"> </w:t>
                          </w:r>
                          <w:r>
                            <w:rPr>
                              <w:b/>
                              <w:sz w:val="21"/>
                            </w:rPr>
                            <w:t>OF</w:t>
                          </w:r>
                          <w:r w:rsidR="00527287">
                            <w:rPr>
                              <w:b/>
                              <w:sz w:val="21"/>
                            </w:rPr>
                            <w:t xml:space="preserve"> </w:t>
                          </w:r>
                          <w:r>
                            <w:rPr>
                              <w:b/>
                              <w:sz w:val="21"/>
                            </w:rPr>
                            <w:t>TRANSPORTATION APPENDIX A OF THE TITLE VI ASSURANCES</w:t>
                          </w:r>
                        </w:p>
                      </w:txbxContent>
                    </wps:txbx>
                    <wps:bodyPr wrap="square" lIns="0" tIns="0" rIns="0" bIns="0" rtlCol="0">
                      <a:noAutofit/>
                    </wps:bodyPr>
                  </wps:wsp>
                </a:graphicData>
              </a:graphic>
              <wp14:sizeRelH relativeFrom="margin">
                <wp14:pctWidth>0</wp14:pctWidth>
              </wp14:sizeRelH>
            </wp:anchor>
          </w:drawing>
        </mc:Choice>
        <mc:Fallback>
          <w:pict>
            <v:shapetype w14:anchorId="115EE642" id="_x0000_t202" coordsize="21600,21600" o:spt="202" path="m,l,21600r21600,l21600,xe">
              <v:stroke joinstyle="miter"/>
              <v:path gradientshapeok="t" o:connecttype="rect"/>
            </v:shapetype>
            <v:shape id="Textbox 69" o:spid="_x0000_s1070" type="#_x0000_t202" style="position:absolute;margin-left:176.4pt;margin-top:49.2pt;width:325.2pt;height:25.8pt;z-index:-251660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" filled="f" stroked="f">
              <v:textbox inset="0,0,0,0">
                <w:txbxContent>
                  <w:p w14:paraId="190C922F" w14:textId="03F32FA8" w:rsidR="009805AB" w:rsidRDefault="009805AB" w:rsidP="006E7BDF">
                    <w:pPr>
                      <w:spacing w:before="14"/>
                      <w:ind w:left="543" w:hanging="524"/>
                      <w:rPr>
                        <w:b/>
                        <w:sz w:val="21"/>
                      </w:rPr>
                    </w:pPr>
                    <w:r>
                      <w:rPr>
                        <w:b/>
                        <w:sz w:val="21"/>
                      </w:rPr>
                      <w:t>NORTH</w:t>
                    </w:r>
                    <w:r>
                      <w:rPr>
                        <w:b/>
                        <w:spacing w:val="-13"/>
                        <w:sz w:val="21"/>
                      </w:rPr>
                      <w:t xml:space="preserve"> </w:t>
                    </w:r>
                    <w:r>
                      <w:rPr>
                        <w:b/>
                        <w:sz w:val="21"/>
                      </w:rPr>
                      <w:t>DAKOTA</w:t>
                    </w:r>
                    <w:r>
                      <w:rPr>
                        <w:b/>
                        <w:spacing w:val="-8"/>
                        <w:sz w:val="21"/>
                      </w:rPr>
                      <w:t xml:space="preserve"> </w:t>
                    </w:r>
                    <w:r>
                      <w:rPr>
                        <w:b/>
                        <w:sz w:val="21"/>
                      </w:rPr>
                      <w:t>DEPARTMENT</w:t>
                    </w:r>
                    <w:r>
                      <w:rPr>
                        <w:b/>
                        <w:spacing w:val="-5"/>
                        <w:sz w:val="21"/>
                      </w:rPr>
                      <w:t xml:space="preserve"> </w:t>
                    </w:r>
                    <w:r>
                      <w:rPr>
                        <w:b/>
                        <w:sz w:val="21"/>
                      </w:rPr>
                      <w:t>OF</w:t>
                    </w:r>
                    <w:r w:rsidR="00527287">
                      <w:rPr>
                        <w:b/>
                        <w:sz w:val="21"/>
                      </w:rPr>
                      <w:t xml:space="preserve"> </w:t>
                    </w:r>
                    <w:r>
                      <w:rPr>
                        <w:b/>
                        <w:sz w:val="21"/>
                      </w:rPr>
                      <w:t>TRANSPORTATION APPENDIX A OF THE TITLE VI ASSURANCES</w:t>
                    </w:r>
                  </w:p>
                </w:txbxContent>
              </v:textbox>
              <w10:wrap anchorx="page" anchory="page"/>
            </v:shape>
          </w:pict>
        </mc:Fallback>
      </mc:AlternateContent>
    </w:r>
    <w:r w:rsidR="00104D23">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D0FD" w14:textId="77777777" w:rsidR="009805AB" w:rsidRDefault="009805AB">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1D9CDBD2" wp14:editId="01FE904D">
              <wp:simplePos x="0" y="0"/>
              <wp:positionH relativeFrom="page">
                <wp:posOffset>2103120</wp:posOffset>
              </wp:positionH>
              <wp:positionV relativeFrom="page">
                <wp:posOffset>624840</wp:posOffset>
              </wp:positionV>
              <wp:extent cx="3817620" cy="3276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327660"/>
                      </a:xfrm>
                      <a:prstGeom prst="rect">
                        <a:avLst/>
                      </a:prstGeom>
                    </wps:spPr>
                    <wps:txbx>
                      <w:txbxContent>
                        <w:p w14:paraId="4418ADA1" w14:textId="77777777" w:rsidR="009805AB" w:rsidRDefault="009805AB">
                          <w:pPr>
                            <w:spacing w:before="14"/>
                            <w:ind w:left="548" w:hanging="528"/>
                            <w:rPr>
                              <w:b/>
                              <w:sz w:val="21"/>
                            </w:rPr>
                          </w:pPr>
                          <w:r>
                            <w:rPr>
                              <w:b/>
                              <w:sz w:val="21"/>
                            </w:rPr>
                            <w:t>NORTH</w:t>
                          </w:r>
                          <w:r>
                            <w:rPr>
                              <w:b/>
                              <w:spacing w:val="-13"/>
                              <w:sz w:val="21"/>
                            </w:rPr>
                            <w:t xml:space="preserve"> </w:t>
                          </w:r>
                          <w:r>
                            <w:rPr>
                              <w:b/>
                              <w:sz w:val="21"/>
                            </w:rPr>
                            <w:t>DAKOTA</w:t>
                          </w:r>
                          <w:r>
                            <w:rPr>
                              <w:b/>
                              <w:spacing w:val="-9"/>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E OF THE TITLE VI ASSURANCES</w:t>
                          </w:r>
                        </w:p>
                      </w:txbxContent>
                    </wps:txbx>
                    <wps:bodyPr wrap="square" lIns="0" tIns="0" rIns="0" bIns="0" rtlCol="0">
                      <a:noAutofit/>
                    </wps:bodyPr>
                  </wps:wsp>
                </a:graphicData>
              </a:graphic>
              <wp14:sizeRelH relativeFrom="margin">
                <wp14:pctWidth>0</wp14:pctWidth>
              </wp14:sizeRelH>
            </wp:anchor>
          </w:drawing>
        </mc:Choice>
        <mc:Fallback>
          <w:pict>
            <v:shapetype w14:anchorId="1D9CDBD2" id="_x0000_t202" coordsize="21600,21600" o:spt="202" path="m,l,21600r21600,l21600,xe">
              <v:stroke joinstyle="miter"/>
              <v:path gradientshapeok="t" o:connecttype="rect"/>
            </v:shapetype>
            <v:shape id="Textbox 72" o:spid="_x0000_s1071" type="#_x0000_t202" style="position:absolute;margin-left:165.6pt;margin-top:49.2pt;width:300.6pt;height:25.8pt;z-index:-251659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" filled="f" stroked="f">
              <v:textbox inset="0,0,0,0">
                <w:txbxContent>
                  <w:p w14:paraId="4418ADA1" w14:textId="77777777" w:rsidR="009805AB" w:rsidRDefault="009805AB">
                    <w:pPr>
                      <w:spacing w:before="14"/>
                      <w:ind w:left="548" w:hanging="528"/>
                      <w:rPr>
                        <w:b/>
                        <w:sz w:val="21"/>
                      </w:rPr>
                    </w:pPr>
                    <w:r>
                      <w:rPr>
                        <w:b/>
                        <w:sz w:val="21"/>
                      </w:rPr>
                      <w:t>NORTH</w:t>
                    </w:r>
                    <w:r>
                      <w:rPr>
                        <w:b/>
                        <w:spacing w:val="-13"/>
                        <w:sz w:val="21"/>
                      </w:rPr>
                      <w:t xml:space="preserve"> </w:t>
                    </w:r>
                    <w:r>
                      <w:rPr>
                        <w:b/>
                        <w:sz w:val="21"/>
                      </w:rPr>
                      <w:t>DAKOTA</w:t>
                    </w:r>
                    <w:r>
                      <w:rPr>
                        <w:b/>
                        <w:spacing w:val="-9"/>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E OF THE TITLE VI ASSURANCES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8DCB" w14:textId="77777777" w:rsidR="00FA224F" w:rsidRDefault="00FA224F" w:rsidP="00FA224F">
    <w:pPr>
      <w:spacing w:before="69"/>
      <w:ind w:left="744" w:right="736"/>
      <w:jc w:val="center"/>
      <w:rPr>
        <w:b/>
        <w:sz w:val="18"/>
      </w:rPr>
    </w:pPr>
  </w:p>
  <w:p w14:paraId="37E84BD7" w14:textId="77777777" w:rsidR="00DD750F" w:rsidRDefault="00DD750F" w:rsidP="00FA224F">
    <w:pPr>
      <w:spacing w:before="69"/>
      <w:ind w:left="744" w:right="736"/>
      <w:jc w:val="center"/>
      <w:rPr>
        <w:b/>
        <w:sz w:val="18"/>
      </w:rPr>
    </w:pPr>
  </w:p>
  <w:p w14:paraId="43BCB093" w14:textId="5AA6466B" w:rsidR="00FA224F" w:rsidRDefault="00FA224F" w:rsidP="00FA224F">
    <w:pPr>
      <w:spacing w:before="69"/>
      <w:ind w:left="744" w:right="736"/>
      <w:jc w:val="center"/>
      <w:rPr>
        <w:b/>
        <w:sz w:val="18"/>
      </w:rPr>
    </w:pPr>
    <w:r>
      <w:rPr>
        <w:b/>
        <w:sz w:val="18"/>
      </w:rPr>
      <w:t>Risk</w:t>
    </w:r>
    <w:r>
      <w:rPr>
        <w:b/>
        <w:spacing w:val="-6"/>
        <w:sz w:val="18"/>
      </w:rPr>
      <w:t xml:space="preserve"> </w:t>
    </w:r>
    <w:r>
      <w:rPr>
        <w:b/>
        <w:sz w:val="18"/>
      </w:rPr>
      <w:t>Management</w:t>
    </w:r>
    <w:r>
      <w:rPr>
        <w:b/>
        <w:spacing w:val="-3"/>
        <w:sz w:val="18"/>
      </w:rPr>
      <w:t xml:space="preserve"> </w:t>
    </w:r>
    <w:r>
      <w:rPr>
        <w:b/>
        <w:spacing w:val="-2"/>
        <w:sz w:val="18"/>
      </w:rPr>
      <w:t>Appendix</w:t>
    </w:r>
  </w:p>
  <w:p w14:paraId="38CEDCA2" w14:textId="77777777" w:rsidR="00FA224F" w:rsidRDefault="00FA224F" w:rsidP="00FA224F">
    <w:pPr>
      <w:pStyle w:val="BodyText"/>
      <w:spacing w:before="3"/>
      <w:rPr>
        <w:b/>
        <w:sz w:val="18"/>
      </w:rPr>
    </w:pPr>
  </w:p>
  <w:p w14:paraId="72F2F589" w14:textId="77777777" w:rsidR="00FA224F" w:rsidRDefault="00FA224F" w:rsidP="00FA224F">
    <w:pPr>
      <w:ind w:left="144" w:right="746"/>
      <w:rPr>
        <w:sz w:val="18"/>
      </w:rPr>
    </w:pPr>
    <w:r>
      <w:rPr>
        <w:b/>
        <w:sz w:val="18"/>
      </w:rPr>
      <w:t>Routine*</w:t>
    </w:r>
    <w:r>
      <w:rPr>
        <w:b/>
        <w:spacing w:val="-1"/>
        <w:sz w:val="18"/>
      </w:rPr>
      <w:t xml:space="preserve"> </w:t>
    </w:r>
    <w:r>
      <w:rPr>
        <w:b/>
        <w:sz w:val="18"/>
      </w:rPr>
      <w:t>Service</w:t>
    </w:r>
    <w:r>
      <w:rPr>
        <w:b/>
        <w:spacing w:val="-6"/>
        <w:sz w:val="18"/>
      </w:rPr>
      <w:t xml:space="preserve"> </w:t>
    </w:r>
    <w:r>
      <w:rPr>
        <w:b/>
        <w:sz w:val="18"/>
      </w:rPr>
      <w:t>Agreements</w:t>
    </w:r>
    <w:r>
      <w:rPr>
        <w:b/>
        <w:spacing w:val="-3"/>
        <w:sz w:val="18"/>
      </w:rPr>
      <w:t xml:space="preserve"> </w:t>
    </w:r>
    <w:r>
      <w:rPr>
        <w:b/>
        <w:sz w:val="18"/>
      </w:rPr>
      <w:t>with</w:t>
    </w:r>
    <w:r>
      <w:rPr>
        <w:b/>
        <w:spacing w:val="-2"/>
        <w:sz w:val="18"/>
      </w:rPr>
      <w:t xml:space="preserve"> </w:t>
    </w:r>
    <w:r>
      <w:rPr>
        <w:b/>
        <w:sz w:val="18"/>
      </w:rPr>
      <w:t>Sovereign</w:t>
    </w:r>
    <w:r>
      <w:rPr>
        <w:b/>
        <w:spacing w:val="-2"/>
        <w:sz w:val="18"/>
      </w:rPr>
      <w:t xml:space="preserve"> </w:t>
    </w:r>
    <w:r>
      <w:rPr>
        <w:b/>
        <w:sz w:val="18"/>
      </w:rPr>
      <w:t>Entities</w:t>
    </w:r>
    <w:r>
      <w:rPr>
        <w:b/>
        <w:spacing w:val="-6"/>
        <w:sz w:val="18"/>
      </w:rPr>
      <w:t xml:space="preserve"> </w:t>
    </w:r>
    <w:r>
      <w:rPr>
        <w:b/>
        <w:sz w:val="18"/>
      </w:rPr>
      <w:t>and</w:t>
    </w:r>
    <w:r>
      <w:rPr>
        <w:b/>
        <w:spacing w:val="-2"/>
        <w:sz w:val="18"/>
      </w:rPr>
      <w:t xml:space="preserve"> </w:t>
    </w:r>
    <w:r>
      <w:rPr>
        <w:b/>
        <w:sz w:val="18"/>
      </w:rPr>
      <w:t>Political Subdivisions</w:t>
    </w:r>
    <w:r>
      <w:rPr>
        <w:b/>
        <w:spacing w:val="-6"/>
        <w:sz w:val="18"/>
      </w:rPr>
      <w:t xml:space="preserve"> </w:t>
    </w:r>
    <w:r>
      <w:rPr>
        <w:b/>
        <w:sz w:val="18"/>
      </w:rPr>
      <w:t>of</w:t>
    </w:r>
    <w:r>
      <w:rPr>
        <w:b/>
        <w:spacing w:val="-4"/>
        <w:sz w:val="18"/>
      </w:rPr>
      <w:t xml:space="preserve"> </w:t>
    </w:r>
    <w:r>
      <w:rPr>
        <w:b/>
        <w:sz w:val="18"/>
      </w:rPr>
      <w:t>the</w:t>
    </w:r>
    <w:r>
      <w:rPr>
        <w:b/>
        <w:spacing w:val="-2"/>
        <w:sz w:val="18"/>
      </w:rPr>
      <w:t xml:space="preserve"> </w:t>
    </w:r>
    <w:r>
      <w:rPr>
        <w:b/>
        <w:sz w:val="18"/>
      </w:rPr>
      <w:t>State</w:t>
    </w:r>
    <w:r>
      <w:rPr>
        <w:b/>
        <w:spacing w:val="-2"/>
        <w:sz w:val="18"/>
      </w:rPr>
      <w:t xml:space="preserve"> </w:t>
    </w:r>
    <w:r>
      <w:rPr>
        <w:b/>
        <w:sz w:val="18"/>
      </w:rPr>
      <w:t>of</w:t>
    </w:r>
    <w:r>
      <w:rPr>
        <w:b/>
        <w:spacing w:val="-1"/>
        <w:sz w:val="18"/>
      </w:rPr>
      <w:t xml:space="preserve"> </w:t>
    </w:r>
    <w:r>
      <w:rPr>
        <w:b/>
        <w:sz w:val="18"/>
      </w:rPr>
      <w:t>North</w:t>
    </w:r>
    <w:r>
      <w:rPr>
        <w:b/>
        <w:spacing w:val="-7"/>
        <w:sz w:val="18"/>
      </w:rPr>
      <w:t xml:space="preserve"> </w:t>
    </w:r>
    <w:r>
      <w:rPr>
        <w:b/>
        <w:sz w:val="18"/>
      </w:rPr>
      <w:t>Dakota: Parties:</w:t>
    </w:r>
    <w:r>
      <w:rPr>
        <w:b/>
        <w:spacing w:val="80"/>
        <w:sz w:val="18"/>
      </w:rPr>
      <w:t xml:space="preserve"> </w:t>
    </w:r>
    <w:r>
      <w:rPr>
        <w:b/>
        <w:sz w:val="18"/>
      </w:rPr>
      <w:t xml:space="preserve">State </w:t>
    </w:r>
    <w:r>
      <w:rPr>
        <w:sz w:val="18"/>
      </w:rPr>
      <w:t>– State of North Dakota, its agencies, officers and employees</w:t>
    </w:r>
  </w:p>
  <w:p w14:paraId="6DC27BEF" w14:textId="77777777" w:rsidR="00FA224F" w:rsidRDefault="00FA224F" w:rsidP="00FA224F">
    <w:pPr>
      <w:spacing w:line="206" w:lineRule="exact"/>
      <w:ind w:left="1046"/>
      <w:rPr>
        <w:sz w:val="18"/>
      </w:rPr>
    </w:pPr>
    <w:r>
      <w:rPr>
        <w:b/>
        <w:sz w:val="18"/>
      </w:rPr>
      <w:t>Governmental</w:t>
    </w:r>
    <w:r>
      <w:rPr>
        <w:b/>
        <w:spacing w:val="-6"/>
        <w:sz w:val="18"/>
      </w:rPr>
      <w:t xml:space="preserve"> </w:t>
    </w:r>
    <w:r>
      <w:rPr>
        <w:b/>
        <w:sz w:val="18"/>
      </w:rPr>
      <w:t>Entity</w:t>
    </w:r>
    <w:r>
      <w:rPr>
        <w:b/>
        <w:spacing w:val="-6"/>
        <w:sz w:val="18"/>
      </w:rPr>
      <w:t xml:space="preserve"> </w:t>
    </w:r>
    <w:r>
      <w:rPr>
        <w:sz w:val="18"/>
      </w:rPr>
      <w:t>–</w:t>
    </w:r>
    <w:r>
      <w:rPr>
        <w:spacing w:val="-13"/>
        <w:sz w:val="18"/>
      </w:rPr>
      <w:t xml:space="preserve"> </w:t>
    </w:r>
    <w:r>
      <w:rPr>
        <w:sz w:val="18"/>
      </w:rPr>
      <w:t>The</w:t>
    </w:r>
    <w:r>
      <w:rPr>
        <w:spacing w:val="-12"/>
        <w:sz w:val="18"/>
      </w:rPr>
      <w:t xml:space="preserve"> </w:t>
    </w:r>
    <w:r>
      <w:rPr>
        <w:sz w:val="18"/>
      </w:rPr>
      <w:t>Governmental</w:t>
    </w:r>
    <w:r>
      <w:rPr>
        <w:spacing w:val="-9"/>
        <w:sz w:val="18"/>
      </w:rPr>
      <w:t xml:space="preserve"> </w:t>
    </w:r>
    <w:r>
      <w:rPr>
        <w:sz w:val="18"/>
      </w:rPr>
      <w:t>Entity</w:t>
    </w:r>
    <w:r>
      <w:rPr>
        <w:spacing w:val="-8"/>
        <w:sz w:val="18"/>
      </w:rPr>
      <w:t xml:space="preserve"> </w:t>
    </w:r>
    <w:r>
      <w:rPr>
        <w:sz w:val="18"/>
      </w:rPr>
      <w:t>executing</w:t>
    </w:r>
    <w:r>
      <w:rPr>
        <w:spacing w:val="-12"/>
        <w:sz w:val="18"/>
      </w:rPr>
      <w:t xml:space="preserve"> </w:t>
    </w:r>
    <w:r>
      <w:rPr>
        <w:sz w:val="18"/>
      </w:rPr>
      <w:t>the</w:t>
    </w:r>
    <w:r>
      <w:rPr>
        <w:spacing w:val="-8"/>
        <w:sz w:val="18"/>
      </w:rPr>
      <w:t xml:space="preserve"> </w:t>
    </w:r>
    <w:r>
      <w:rPr>
        <w:sz w:val="18"/>
      </w:rPr>
      <w:t>attached</w:t>
    </w:r>
    <w:r>
      <w:rPr>
        <w:spacing w:val="-8"/>
        <w:sz w:val="18"/>
      </w:rPr>
      <w:t xml:space="preserve"> </w:t>
    </w:r>
    <w:r>
      <w:rPr>
        <w:sz w:val="18"/>
      </w:rPr>
      <w:t>document,</w:t>
    </w:r>
    <w:r>
      <w:rPr>
        <w:spacing w:val="-6"/>
        <w:sz w:val="18"/>
      </w:rPr>
      <w:t xml:space="preserve"> </w:t>
    </w:r>
    <w:r>
      <w:rPr>
        <w:sz w:val="18"/>
      </w:rPr>
      <w:t>its</w:t>
    </w:r>
    <w:r>
      <w:rPr>
        <w:spacing w:val="-7"/>
        <w:sz w:val="18"/>
      </w:rPr>
      <w:t xml:space="preserve"> </w:t>
    </w:r>
    <w:r>
      <w:rPr>
        <w:sz w:val="18"/>
      </w:rPr>
      <w:t>agencies,</w:t>
    </w:r>
    <w:r>
      <w:rPr>
        <w:spacing w:val="-10"/>
        <w:sz w:val="18"/>
      </w:rPr>
      <w:t xml:space="preserve"> </w:t>
    </w:r>
    <w:r>
      <w:rPr>
        <w:sz w:val="18"/>
      </w:rPr>
      <w:t>officers</w:t>
    </w:r>
    <w:r>
      <w:rPr>
        <w:spacing w:val="-7"/>
        <w:sz w:val="18"/>
      </w:rPr>
      <w:t xml:space="preserve"> </w:t>
    </w:r>
    <w:r>
      <w:rPr>
        <w:sz w:val="18"/>
      </w:rPr>
      <w:t>and</w:t>
    </w:r>
    <w:r>
      <w:rPr>
        <w:spacing w:val="-13"/>
        <w:sz w:val="18"/>
      </w:rPr>
      <w:t xml:space="preserve"> </w:t>
    </w:r>
    <w:r>
      <w:rPr>
        <w:spacing w:val="-2"/>
        <w:sz w:val="18"/>
      </w:rPr>
      <w:t>employees</w:t>
    </w:r>
  </w:p>
  <w:p w14:paraId="591960B5" w14:textId="77777777" w:rsidR="00FA224F" w:rsidRDefault="00FA224F" w:rsidP="00FA224F">
    <w:pPr>
      <w:spacing w:line="207" w:lineRule="exact"/>
      <w:ind w:left="1046"/>
      <w:rPr>
        <w:sz w:val="18"/>
      </w:rPr>
    </w:pPr>
    <w:r>
      <w:rPr>
        <w:b/>
        <w:sz w:val="18"/>
      </w:rPr>
      <w:t>Governments</w:t>
    </w:r>
    <w:r>
      <w:rPr>
        <w:b/>
        <w:spacing w:val="-6"/>
        <w:sz w:val="18"/>
      </w:rPr>
      <w:t xml:space="preserve"> </w:t>
    </w:r>
    <w:r>
      <w:rPr>
        <w:sz w:val="18"/>
      </w:rPr>
      <w:t>–</w:t>
    </w:r>
    <w:r>
      <w:rPr>
        <w:spacing w:val="-6"/>
        <w:sz w:val="18"/>
      </w:rPr>
      <w:t xml:space="preserve"> </w:t>
    </w:r>
    <w:r>
      <w:rPr>
        <w:sz w:val="18"/>
      </w:rPr>
      <w:t>State</w:t>
    </w:r>
    <w:r>
      <w:rPr>
        <w:spacing w:val="-6"/>
        <w:sz w:val="18"/>
      </w:rPr>
      <w:t xml:space="preserve"> </w:t>
    </w:r>
    <w:r>
      <w:rPr>
        <w:sz w:val="18"/>
      </w:rPr>
      <w:t>and</w:t>
    </w:r>
    <w:r>
      <w:rPr>
        <w:spacing w:val="-11"/>
        <w:sz w:val="18"/>
      </w:rPr>
      <w:t xml:space="preserve"> </w:t>
    </w:r>
    <w:r>
      <w:rPr>
        <w:sz w:val="18"/>
      </w:rPr>
      <w:t>Government</w:t>
    </w:r>
    <w:r>
      <w:rPr>
        <w:spacing w:val="-4"/>
        <w:sz w:val="18"/>
      </w:rPr>
      <w:t xml:space="preserve"> </w:t>
    </w:r>
    <w:r>
      <w:rPr>
        <w:sz w:val="18"/>
      </w:rPr>
      <w:t>Entity,</w:t>
    </w:r>
    <w:r>
      <w:rPr>
        <w:spacing w:val="1"/>
        <w:sz w:val="18"/>
      </w:rPr>
      <w:t xml:space="preserve"> </w:t>
    </w:r>
    <w:r>
      <w:rPr>
        <w:sz w:val="18"/>
      </w:rPr>
      <w:t>as</w:t>
    </w:r>
    <w:r>
      <w:rPr>
        <w:spacing w:val="-2"/>
        <w:sz w:val="18"/>
      </w:rPr>
      <w:t xml:space="preserve"> </w:t>
    </w:r>
    <w:r>
      <w:rPr>
        <w:sz w:val="18"/>
      </w:rPr>
      <w:t>defined</w:t>
    </w:r>
    <w:r>
      <w:rPr>
        <w:spacing w:val="-6"/>
        <w:sz w:val="18"/>
      </w:rPr>
      <w:t xml:space="preserve"> </w:t>
    </w:r>
    <w:r>
      <w:rPr>
        <w:spacing w:val="-2"/>
        <w:sz w:val="18"/>
      </w:rPr>
      <w:t>above</w:t>
    </w:r>
  </w:p>
  <w:p w14:paraId="168BB440" w14:textId="77777777" w:rsidR="009805AB" w:rsidRPr="00FA224F" w:rsidRDefault="009805AB" w:rsidP="00FA22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CB28" w14:textId="77777777" w:rsidR="00BA0578" w:rsidRDefault="00BA0578" w:rsidP="00FA224F">
    <w:pPr>
      <w:spacing w:before="69"/>
      <w:ind w:left="744" w:right="736"/>
      <w:jc w:val="center"/>
      <w:rPr>
        <w:b/>
        <w:sz w:val="18"/>
      </w:rPr>
    </w:pPr>
  </w:p>
  <w:p w14:paraId="31111418" w14:textId="77777777" w:rsidR="00BA0578" w:rsidRPr="00FA224F" w:rsidRDefault="00BA0578" w:rsidP="00FA22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7A6" w14:textId="77777777" w:rsidR="009805AB" w:rsidRDefault="009805AB">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7B0FF2A4" wp14:editId="2DDC7A86">
              <wp:simplePos x="0" y="0"/>
              <wp:positionH relativeFrom="page">
                <wp:posOffset>901700</wp:posOffset>
              </wp:positionH>
              <wp:positionV relativeFrom="page">
                <wp:posOffset>471931</wp:posOffset>
              </wp:positionV>
              <wp:extent cx="67818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65735"/>
                      </a:xfrm>
                      <a:prstGeom prst="rect">
                        <a:avLst/>
                      </a:prstGeom>
                    </wps:spPr>
                    <wps:txbx>
                      <w:txbxContent>
                        <w:p w14:paraId="38FBF553" w14:textId="77777777" w:rsidR="009805AB" w:rsidRDefault="009805AB">
                          <w:pPr>
                            <w:pStyle w:val="BodyText"/>
                            <w:spacing w:line="245" w:lineRule="exact"/>
                            <w:ind w:left="20"/>
                            <w:rPr>
                              <w:rFonts w:ascii="Calibri"/>
                            </w:rPr>
                          </w:pPr>
                          <w:r>
                            <w:rPr>
                              <w:rFonts w:ascii="Calibri"/>
                            </w:rPr>
                            <w:t>Appendix</w:t>
                          </w:r>
                          <w:r>
                            <w:rPr>
                              <w:rFonts w:ascii="Calibri"/>
                              <w:spacing w:val="-7"/>
                            </w:rPr>
                            <w:t xml:space="preserve"> </w:t>
                          </w:r>
                          <w:r>
                            <w:rPr>
                              <w:rFonts w:ascii="Calibri"/>
                              <w:spacing w:val="-10"/>
                            </w:rPr>
                            <w:t>D</w:t>
                          </w:r>
                        </w:p>
                      </w:txbxContent>
                    </wps:txbx>
                    <wps:bodyPr wrap="square" lIns="0" tIns="0" rIns="0" bIns="0" rtlCol="0">
                      <a:noAutofit/>
                    </wps:bodyPr>
                  </wps:wsp>
                </a:graphicData>
              </a:graphic>
            </wp:anchor>
          </w:drawing>
        </mc:Choice>
        <mc:Fallback>
          <w:pict>
            <v:shapetype w14:anchorId="7B0FF2A4" id="_x0000_t202" coordsize="21600,21600" o:spt="202" path="m,l,21600r21600,l21600,xe">
              <v:stroke joinstyle="miter"/>
              <v:path gradientshapeok="t" o:connecttype="rect"/>
            </v:shapetype>
            <v:shape id="Textbox 77" o:spid="_x0000_s1072" type="#_x0000_t202" style="position:absolute;margin-left:71pt;margin-top:37.15pt;width:53.4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" filled="f" stroked="f">
              <v:textbox inset="0,0,0,0">
                <w:txbxContent>
                  <w:p w14:paraId="38FBF553" w14:textId="77777777" w:rsidR="009805AB" w:rsidRDefault="009805AB">
                    <w:pPr>
                      <w:pStyle w:val="BodyText"/>
                      <w:spacing w:line="245" w:lineRule="exact"/>
                      <w:ind w:left="20"/>
                      <w:rPr>
                        <w:rFonts w:ascii="Calibri"/>
                      </w:rPr>
                    </w:pPr>
                    <w:r>
                      <w:rPr>
                        <w:rFonts w:ascii="Calibri"/>
                      </w:rPr>
                      <w:t>Appendix</w:t>
                    </w:r>
                    <w:r>
                      <w:rPr>
                        <w:rFonts w:ascii="Calibri"/>
                        <w:spacing w:val="-7"/>
                      </w:rPr>
                      <w:t xml:space="preserve"> </w:t>
                    </w:r>
                    <w:r>
                      <w:rPr>
                        <w:rFonts w:ascii="Calibri"/>
                        <w:spacing w:val="-10"/>
                      </w:rPr>
                      <w:t>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3FD9" w14:textId="77777777" w:rsidR="009805AB" w:rsidRDefault="009805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2D"/>
    <w:multiLevelType w:val="hybridMultilevel"/>
    <w:tmpl w:val="F9F2772C"/>
    <w:lvl w:ilvl="0" w:tplc="394EBD8C">
      <w:start w:val="6"/>
      <w:numFmt w:val="upperLetter"/>
      <w:lvlText w:val="(%1)"/>
      <w:lvlJc w:val="left"/>
      <w:pPr>
        <w:ind w:left="1259" w:hanging="540"/>
        <w:jc w:val="left"/>
      </w:pPr>
      <w:rPr>
        <w:rFonts w:ascii="Calibri" w:eastAsia="Calibri" w:hAnsi="Calibri" w:cs="Calibri" w:hint="default"/>
        <w:b w:val="0"/>
        <w:bCs w:val="0"/>
        <w:i w:val="0"/>
        <w:iCs w:val="0"/>
        <w:spacing w:val="-1"/>
        <w:w w:val="96"/>
        <w:sz w:val="20"/>
        <w:szCs w:val="20"/>
        <w:lang w:val="en-US" w:eastAsia="en-US" w:bidi="ar-SA"/>
      </w:rPr>
    </w:lvl>
    <w:lvl w:ilvl="1" w:tplc="3A0AF822">
      <w:start w:val="1"/>
      <w:numFmt w:val="upperRoman"/>
      <w:lvlText w:val="(%2)"/>
      <w:lvlJc w:val="left"/>
      <w:pPr>
        <w:ind w:left="1440" w:hanging="721"/>
        <w:jc w:val="left"/>
      </w:pPr>
      <w:rPr>
        <w:rFonts w:ascii="Arial" w:eastAsia="Arial" w:hAnsi="Arial" w:cs="Arial" w:hint="default"/>
        <w:b w:val="0"/>
        <w:bCs w:val="0"/>
        <w:i w:val="0"/>
        <w:iCs w:val="0"/>
        <w:spacing w:val="-1"/>
        <w:w w:val="99"/>
        <w:sz w:val="20"/>
        <w:szCs w:val="20"/>
        <w:lang w:val="en-US" w:eastAsia="en-US" w:bidi="ar-SA"/>
      </w:rPr>
    </w:lvl>
    <w:lvl w:ilvl="2" w:tplc="C5168B62">
      <w:numFmt w:val="bullet"/>
      <w:lvlText w:val="•"/>
      <w:lvlJc w:val="left"/>
      <w:pPr>
        <w:ind w:left="2480" w:hanging="721"/>
      </w:pPr>
      <w:rPr>
        <w:rFonts w:hint="default"/>
        <w:lang w:val="en-US" w:eastAsia="en-US" w:bidi="ar-SA"/>
      </w:rPr>
    </w:lvl>
    <w:lvl w:ilvl="3" w:tplc="988CDF9C">
      <w:numFmt w:val="bullet"/>
      <w:lvlText w:val="•"/>
      <w:lvlJc w:val="left"/>
      <w:pPr>
        <w:ind w:left="3520" w:hanging="721"/>
      </w:pPr>
      <w:rPr>
        <w:rFonts w:hint="default"/>
        <w:lang w:val="en-US" w:eastAsia="en-US" w:bidi="ar-SA"/>
      </w:rPr>
    </w:lvl>
    <w:lvl w:ilvl="4" w:tplc="EF38BA24">
      <w:numFmt w:val="bullet"/>
      <w:lvlText w:val="•"/>
      <w:lvlJc w:val="left"/>
      <w:pPr>
        <w:ind w:left="4560" w:hanging="721"/>
      </w:pPr>
      <w:rPr>
        <w:rFonts w:hint="default"/>
        <w:lang w:val="en-US" w:eastAsia="en-US" w:bidi="ar-SA"/>
      </w:rPr>
    </w:lvl>
    <w:lvl w:ilvl="5" w:tplc="91166A22">
      <w:numFmt w:val="bullet"/>
      <w:lvlText w:val="•"/>
      <w:lvlJc w:val="left"/>
      <w:pPr>
        <w:ind w:left="5600" w:hanging="721"/>
      </w:pPr>
      <w:rPr>
        <w:rFonts w:hint="default"/>
        <w:lang w:val="en-US" w:eastAsia="en-US" w:bidi="ar-SA"/>
      </w:rPr>
    </w:lvl>
    <w:lvl w:ilvl="6" w:tplc="30DA88BC">
      <w:numFmt w:val="bullet"/>
      <w:lvlText w:val="•"/>
      <w:lvlJc w:val="left"/>
      <w:pPr>
        <w:ind w:left="6640" w:hanging="721"/>
      </w:pPr>
      <w:rPr>
        <w:rFonts w:hint="default"/>
        <w:lang w:val="en-US" w:eastAsia="en-US" w:bidi="ar-SA"/>
      </w:rPr>
    </w:lvl>
    <w:lvl w:ilvl="7" w:tplc="1BAE3E68">
      <w:numFmt w:val="bullet"/>
      <w:lvlText w:val="•"/>
      <w:lvlJc w:val="left"/>
      <w:pPr>
        <w:ind w:left="7680" w:hanging="721"/>
      </w:pPr>
      <w:rPr>
        <w:rFonts w:hint="default"/>
        <w:lang w:val="en-US" w:eastAsia="en-US" w:bidi="ar-SA"/>
      </w:rPr>
    </w:lvl>
    <w:lvl w:ilvl="8" w:tplc="9EA480D6">
      <w:numFmt w:val="bullet"/>
      <w:lvlText w:val="•"/>
      <w:lvlJc w:val="left"/>
      <w:pPr>
        <w:ind w:left="8720" w:hanging="721"/>
      </w:pPr>
      <w:rPr>
        <w:rFonts w:hint="default"/>
        <w:lang w:val="en-US" w:eastAsia="en-US" w:bidi="ar-SA"/>
      </w:rPr>
    </w:lvl>
  </w:abstractNum>
  <w:abstractNum w:abstractNumId="1" w15:restartNumberingAfterBreak="0">
    <w:nsid w:val="0EDB2820"/>
    <w:multiLevelType w:val="hybridMultilevel"/>
    <w:tmpl w:val="3CA6397A"/>
    <w:lvl w:ilvl="0" w:tplc="907EC21E">
      <w:start w:val="10"/>
      <w:numFmt w:val="upperLetter"/>
      <w:lvlText w:val="(%1)"/>
      <w:lvlJc w:val="left"/>
      <w:pPr>
        <w:ind w:left="1260" w:hanging="541"/>
        <w:jc w:val="left"/>
      </w:pPr>
      <w:rPr>
        <w:rFonts w:ascii="Calibri" w:eastAsia="Calibri" w:hAnsi="Calibri" w:cs="Calibri" w:hint="default"/>
        <w:b w:val="0"/>
        <w:bCs w:val="0"/>
        <w:i w:val="0"/>
        <w:iCs w:val="0"/>
        <w:spacing w:val="-1"/>
        <w:w w:val="96"/>
        <w:sz w:val="20"/>
        <w:szCs w:val="20"/>
        <w:lang w:val="en-US" w:eastAsia="en-US" w:bidi="ar-SA"/>
      </w:rPr>
    </w:lvl>
    <w:lvl w:ilvl="1" w:tplc="6C6A9874">
      <w:numFmt w:val="bullet"/>
      <w:lvlText w:val="o"/>
      <w:lvlJc w:val="left"/>
      <w:pPr>
        <w:ind w:left="1440" w:hanging="358"/>
      </w:pPr>
      <w:rPr>
        <w:rFonts w:ascii="Courier New" w:eastAsia="Courier New" w:hAnsi="Courier New" w:cs="Courier New" w:hint="default"/>
        <w:b w:val="0"/>
        <w:bCs w:val="0"/>
        <w:i w:val="0"/>
        <w:iCs w:val="0"/>
        <w:spacing w:val="0"/>
        <w:w w:val="100"/>
        <w:sz w:val="22"/>
        <w:szCs w:val="22"/>
        <w:lang w:val="en-US" w:eastAsia="en-US" w:bidi="ar-SA"/>
      </w:rPr>
    </w:lvl>
    <w:lvl w:ilvl="2" w:tplc="0CA8C5B0">
      <w:numFmt w:val="bullet"/>
      <w:lvlText w:val="•"/>
      <w:lvlJc w:val="left"/>
      <w:pPr>
        <w:ind w:left="2480" w:hanging="358"/>
      </w:pPr>
      <w:rPr>
        <w:rFonts w:hint="default"/>
        <w:lang w:val="en-US" w:eastAsia="en-US" w:bidi="ar-SA"/>
      </w:rPr>
    </w:lvl>
    <w:lvl w:ilvl="3" w:tplc="67C0C0C2">
      <w:numFmt w:val="bullet"/>
      <w:lvlText w:val="•"/>
      <w:lvlJc w:val="left"/>
      <w:pPr>
        <w:ind w:left="3520" w:hanging="358"/>
      </w:pPr>
      <w:rPr>
        <w:rFonts w:hint="default"/>
        <w:lang w:val="en-US" w:eastAsia="en-US" w:bidi="ar-SA"/>
      </w:rPr>
    </w:lvl>
    <w:lvl w:ilvl="4" w:tplc="7598E09C">
      <w:numFmt w:val="bullet"/>
      <w:lvlText w:val="•"/>
      <w:lvlJc w:val="left"/>
      <w:pPr>
        <w:ind w:left="4560" w:hanging="358"/>
      </w:pPr>
      <w:rPr>
        <w:rFonts w:hint="default"/>
        <w:lang w:val="en-US" w:eastAsia="en-US" w:bidi="ar-SA"/>
      </w:rPr>
    </w:lvl>
    <w:lvl w:ilvl="5" w:tplc="85B295A0">
      <w:numFmt w:val="bullet"/>
      <w:lvlText w:val="•"/>
      <w:lvlJc w:val="left"/>
      <w:pPr>
        <w:ind w:left="5600" w:hanging="358"/>
      </w:pPr>
      <w:rPr>
        <w:rFonts w:hint="default"/>
        <w:lang w:val="en-US" w:eastAsia="en-US" w:bidi="ar-SA"/>
      </w:rPr>
    </w:lvl>
    <w:lvl w:ilvl="6" w:tplc="8EDCF694">
      <w:numFmt w:val="bullet"/>
      <w:lvlText w:val="•"/>
      <w:lvlJc w:val="left"/>
      <w:pPr>
        <w:ind w:left="6640" w:hanging="358"/>
      </w:pPr>
      <w:rPr>
        <w:rFonts w:hint="default"/>
        <w:lang w:val="en-US" w:eastAsia="en-US" w:bidi="ar-SA"/>
      </w:rPr>
    </w:lvl>
    <w:lvl w:ilvl="7" w:tplc="0C8CDAFC">
      <w:numFmt w:val="bullet"/>
      <w:lvlText w:val="•"/>
      <w:lvlJc w:val="left"/>
      <w:pPr>
        <w:ind w:left="7680" w:hanging="358"/>
      </w:pPr>
      <w:rPr>
        <w:rFonts w:hint="default"/>
        <w:lang w:val="en-US" w:eastAsia="en-US" w:bidi="ar-SA"/>
      </w:rPr>
    </w:lvl>
    <w:lvl w:ilvl="8" w:tplc="AD9856C6">
      <w:numFmt w:val="bullet"/>
      <w:lvlText w:val="•"/>
      <w:lvlJc w:val="left"/>
      <w:pPr>
        <w:ind w:left="8720" w:hanging="358"/>
      </w:pPr>
      <w:rPr>
        <w:rFonts w:hint="default"/>
        <w:lang w:val="en-US" w:eastAsia="en-US" w:bidi="ar-SA"/>
      </w:rPr>
    </w:lvl>
  </w:abstractNum>
  <w:abstractNum w:abstractNumId="2" w15:restartNumberingAfterBreak="0">
    <w:nsid w:val="10595AD8"/>
    <w:multiLevelType w:val="hybridMultilevel"/>
    <w:tmpl w:val="BC36FD6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12741878"/>
    <w:multiLevelType w:val="hybridMultilevel"/>
    <w:tmpl w:val="D8920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3C619C"/>
    <w:multiLevelType w:val="hybridMultilevel"/>
    <w:tmpl w:val="1AA0DD30"/>
    <w:lvl w:ilvl="0" w:tplc="DF6E32FA">
      <w:start w:val="7"/>
      <w:numFmt w:val="bullet"/>
      <w:lvlText w:val="•"/>
      <w:lvlJc w:val="left"/>
      <w:pPr>
        <w:ind w:left="720" w:hanging="360"/>
      </w:pPr>
      <w:rPr>
        <w:rFonts w:ascii="Times New Roman" w:eastAsia="Times New Roman" w:hAnsi="Times New Roman" w:cs="Times New Roman" w:hint="default"/>
      </w:rPr>
    </w:lvl>
    <w:lvl w:ilvl="1" w:tplc="DA8CE61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44D16"/>
    <w:multiLevelType w:val="hybridMultilevel"/>
    <w:tmpl w:val="142A0E1C"/>
    <w:lvl w:ilvl="0" w:tplc="DF6E32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7B61"/>
    <w:multiLevelType w:val="hybridMultilevel"/>
    <w:tmpl w:val="914EF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1502C4"/>
    <w:multiLevelType w:val="hybridMultilevel"/>
    <w:tmpl w:val="969EA8E4"/>
    <w:lvl w:ilvl="0" w:tplc="C3A4F846">
      <w:start w:val="1"/>
      <w:numFmt w:val="decimal"/>
      <w:lvlText w:val="%1."/>
      <w:lvlJc w:val="left"/>
      <w:pPr>
        <w:ind w:left="809" w:hanging="217"/>
        <w:jc w:val="left"/>
      </w:pPr>
      <w:rPr>
        <w:rFonts w:ascii="Arial" w:eastAsia="Arial" w:hAnsi="Arial" w:cs="Arial" w:hint="default"/>
        <w:b w:val="0"/>
        <w:bCs w:val="0"/>
        <w:i w:val="0"/>
        <w:iCs w:val="0"/>
        <w:spacing w:val="-4"/>
        <w:w w:val="101"/>
        <w:sz w:val="16"/>
        <w:szCs w:val="16"/>
        <w:lang w:val="en-US" w:eastAsia="en-US" w:bidi="ar-SA"/>
      </w:rPr>
    </w:lvl>
    <w:lvl w:ilvl="1" w:tplc="3D820F36">
      <w:start w:val="1"/>
      <w:numFmt w:val="lowerLetter"/>
      <w:lvlText w:val="%2."/>
      <w:lvlJc w:val="left"/>
      <w:pPr>
        <w:ind w:left="1243" w:hanging="217"/>
        <w:jc w:val="left"/>
      </w:pPr>
      <w:rPr>
        <w:rFonts w:ascii="Arial" w:eastAsia="Arial" w:hAnsi="Arial" w:cs="Arial" w:hint="default"/>
        <w:b w:val="0"/>
        <w:bCs w:val="0"/>
        <w:i w:val="0"/>
        <w:iCs w:val="0"/>
        <w:spacing w:val="-4"/>
        <w:w w:val="101"/>
        <w:sz w:val="16"/>
        <w:szCs w:val="16"/>
        <w:lang w:val="en-US" w:eastAsia="en-US" w:bidi="ar-SA"/>
      </w:rPr>
    </w:lvl>
    <w:lvl w:ilvl="2" w:tplc="0DACE51A">
      <w:start w:val="1"/>
      <w:numFmt w:val="decimal"/>
      <w:lvlText w:val="%3."/>
      <w:lvlJc w:val="left"/>
      <w:pPr>
        <w:ind w:left="1676" w:hanging="217"/>
        <w:jc w:val="left"/>
      </w:pPr>
      <w:rPr>
        <w:rFonts w:ascii="Arial" w:eastAsia="Arial" w:hAnsi="Arial" w:cs="Arial" w:hint="default"/>
        <w:b w:val="0"/>
        <w:bCs w:val="0"/>
        <w:i w:val="0"/>
        <w:iCs w:val="0"/>
        <w:spacing w:val="-4"/>
        <w:w w:val="101"/>
        <w:sz w:val="16"/>
        <w:szCs w:val="16"/>
        <w:lang w:val="en-US" w:eastAsia="en-US" w:bidi="ar-SA"/>
      </w:rPr>
    </w:lvl>
    <w:lvl w:ilvl="3" w:tplc="A216A3D2">
      <w:start w:val="1"/>
      <w:numFmt w:val="lowerLetter"/>
      <w:lvlText w:val="%4."/>
      <w:lvlJc w:val="left"/>
      <w:pPr>
        <w:ind w:left="1676" w:hanging="217"/>
        <w:jc w:val="left"/>
      </w:pPr>
      <w:rPr>
        <w:rFonts w:ascii="Arial" w:eastAsia="Arial" w:hAnsi="Arial" w:cs="Arial" w:hint="default"/>
        <w:b w:val="0"/>
        <w:bCs w:val="0"/>
        <w:i w:val="0"/>
        <w:iCs w:val="0"/>
        <w:spacing w:val="-4"/>
        <w:w w:val="101"/>
        <w:sz w:val="16"/>
        <w:szCs w:val="16"/>
        <w:lang w:val="en-US" w:eastAsia="en-US" w:bidi="ar-SA"/>
      </w:rPr>
    </w:lvl>
    <w:lvl w:ilvl="4" w:tplc="54BE92A0">
      <w:numFmt w:val="bullet"/>
      <w:lvlText w:val="•"/>
      <w:lvlJc w:val="left"/>
      <w:pPr>
        <w:ind w:left="4145" w:hanging="217"/>
      </w:pPr>
      <w:rPr>
        <w:rFonts w:hint="default"/>
        <w:lang w:val="en-US" w:eastAsia="en-US" w:bidi="ar-SA"/>
      </w:rPr>
    </w:lvl>
    <w:lvl w:ilvl="5" w:tplc="8546332A">
      <w:numFmt w:val="bullet"/>
      <w:lvlText w:val="•"/>
      <w:lvlJc w:val="left"/>
      <w:pPr>
        <w:ind w:left="5377" w:hanging="217"/>
      </w:pPr>
      <w:rPr>
        <w:rFonts w:hint="default"/>
        <w:lang w:val="en-US" w:eastAsia="en-US" w:bidi="ar-SA"/>
      </w:rPr>
    </w:lvl>
    <w:lvl w:ilvl="6" w:tplc="30DA6364">
      <w:numFmt w:val="bullet"/>
      <w:lvlText w:val="•"/>
      <w:lvlJc w:val="left"/>
      <w:pPr>
        <w:ind w:left="6610" w:hanging="217"/>
      </w:pPr>
      <w:rPr>
        <w:rFonts w:hint="default"/>
        <w:lang w:val="en-US" w:eastAsia="en-US" w:bidi="ar-SA"/>
      </w:rPr>
    </w:lvl>
    <w:lvl w:ilvl="7" w:tplc="75EA2704">
      <w:numFmt w:val="bullet"/>
      <w:lvlText w:val="•"/>
      <w:lvlJc w:val="left"/>
      <w:pPr>
        <w:ind w:left="7842" w:hanging="217"/>
      </w:pPr>
      <w:rPr>
        <w:rFonts w:hint="default"/>
        <w:lang w:val="en-US" w:eastAsia="en-US" w:bidi="ar-SA"/>
      </w:rPr>
    </w:lvl>
    <w:lvl w:ilvl="8" w:tplc="16143B3C">
      <w:numFmt w:val="bullet"/>
      <w:lvlText w:val="•"/>
      <w:lvlJc w:val="left"/>
      <w:pPr>
        <w:ind w:left="9075" w:hanging="217"/>
      </w:pPr>
      <w:rPr>
        <w:rFonts w:hint="default"/>
        <w:lang w:val="en-US" w:eastAsia="en-US" w:bidi="ar-SA"/>
      </w:rPr>
    </w:lvl>
  </w:abstractNum>
  <w:abstractNum w:abstractNumId="8" w15:restartNumberingAfterBreak="0">
    <w:nsid w:val="1C017D63"/>
    <w:multiLevelType w:val="hybridMultilevel"/>
    <w:tmpl w:val="C8982248"/>
    <w:lvl w:ilvl="0" w:tplc="6EB0F2A6">
      <w:start w:val="1"/>
      <w:numFmt w:val="bullet"/>
      <w:lvlText w:val=""/>
      <w:lvlJc w:val="left"/>
      <w:pPr>
        <w:ind w:left="1440" w:hanging="360"/>
      </w:pPr>
      <w:rPr>
        <w:rFonts w:ascii="Symbol" w:hAnsi="Symbol" w:hint="default"/>
        <w:b w:val="0"/>
        <w:bCs w:val="0"/>
        <w:i w:val="0"/>
        <w:iCs w:val="0"/>
        <w:spacing w:val="0"/>
        <w:w w:val="96"/>
        <w:sz w:val="20"/>
        <w:szCs w:val="20"/>
        <w:lang w:val="en-US" w:eastAsia="en-US" w:bidi="ar-SA"/>
      </w:rPr>
    </w:lvl>
    <w:lvl w:ilvl="1" w:tplc="FFFFFFFF">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9" w15:restartNumberingAfterBreak="0">
    <w:nsid w:val="1C8131C9"/>
    <w:multiLevelType w:val="hybridMultilevel"/>
    <w:tmpl w:val="379E3182"/>
    <w:lvl w:ilvl="0" w:tplc="9636353A">
      <w:start w:val="1"/>
      <w:numFmt w:val="lowerLetter"/>
      <w:lvlText w:val="(%1)"/>
      <w:lvlJc w:val="left"/>
      <w:pPr>
        <w:ind w:left="1171" w:hanging="360"/>
        <w:jc w:val="left"/>
      </w:pPr>
      <w:rPr>
        <w:rFonts w:ascii="Calibri" w:eastAsia="Calibri" w:hAnsi="Calibri" w:cs="Calibri" w:hint="default"/>
        <w:b w:val="0"/>
        <w:bCs w:val="0"/>
        <w:i w:val="0"/>
        <w:iCs w:val="0"/>
        <w:spacing w:val="-1"/>
        <w:w w:val="96"/>
        <w:sz w:val="20"/>
        <w:szCs w:val="20"/>
        <w:lang w:val="en-US" w:eastAsia="en-US" w:bidi="ar-SA"/>
      </w:rPr>
    </w:lvl>
    <w:lvl w:ilvl="1" w:tplc="4E465190">
      <w:start w:val="1"/>
      <w:numFmt w:val="decimal"/>
      <w:lvlText w:val="(%2)"/>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2" w:tplc="6C36E97A">
      <w:numFmt w:val="bullet"/>
      <w:lvlText w:val="•"/>
      <w:lvlJc w:val="left"/>
      <w:pPr>
        <w:ind w:left="2480" w:hanging="360"/>
      </w:pPr>
      <w:rPr>
        <w:rFonts w:hint="default"/>
        <w:lang w:val="en-US" w:eastAsia="en-US" w:bidi="ar-SA"/>
      </w:rPr>
    </w:lvl>
    <w:lvl w:ilvl="3" w:tplc="87B6DA3C">
      <w:numFmt w:val="bullet"/>
      <w:lvlText w:val="•"/>
      <w:lvlJc w:val="left"/>
      <w:pPr>
        <w:ind w:left="3520" w:hanging="360"/>
      </w:pPr>
      <w:rPr>
        <w:rFonts w:hint="default"/>
        <w:lang w:val="en-US" w:eastAsia="en-US" w:bidi="ar-SA"/>
      </w:rPr>
    </w:lvl>
    <w:lvl w:ilvl="4" w:tplc="B406EDE8">
      <w:numFmt w:val="bullet"/>
      <w:lvlText w:val="•"/>
      <w:lvlJc w:val="left"/>
      <w:pPr>
        <w:ind w:left="4560" w:hanging="360"/>
      </w:pPr>
      <w:rPr>
        <w:rFonts w:hint="default"/>
        <w:lang w:val="en-US" w:eastAsia="en-US" w:bidi="ar-SA"/>
      </w:rPr>
    </w:lvl>
    <w:lvl w:ilvl="5" w:tplc="9EF0D136">
      <w:numFmt w:val="bullet"/>
      <w:lvlText w:val="•"/>
      <w:lvlJc w:val="left"/>
      <w:pPr>
        <w:ind w:left="5600" w:hanging="360"/>
      </w:pPr>
      <w:rPr>
        <w:rFonts w:hint="default"/>
        <w:lang w:val="en-US" w:eastAsia="en-US" w:bidi="ar-SA"/>
      </w:rPr>
    </w:lvl>
    <w:lvl w:ilvl="6" w:tplc="7F149882">
      <w:numFmt w:val="bullet"/>
      <w:lvlText w:val="•"/>
      <w:lvlJc w:val="left"/>
      <w:pPr>
        <w:ind w:left="6640" w:hanging="360"/>
      </w:pPr>
      <w:rPr>
        <w:rFonts w:hint="default"/>
        <w:lang w:val="en-US" w:eastAsia="en-US" w:bidi="ar-SA"/>
      </w:rPr>
    </w:lvl>
    <w:lvl w:ilvl="7" w:tplc="4FD04572">
      <w:numFmt w:val="bullet"/>
      <w:lvlText w:val="•"/>
      <w:lvlJc w:val="left"/>
      <w:pPr>
        <w:ind w:left="7680" w:hanging="360"/>
      </w:pPr>
      <w:rPr>
        <w:rFonts w:hint="default"/>
        <w:lang w:val="en-US" w:eastAsia="en-US" w:bidi="ar-SA"/>
      </w:rPr>
    </w:lvl>
    <w:lvl w:ilvl="8" w:tplc="724C2AB0">
      <w:numFmt w:val="bullet"/>
      <w:lvlText w:val="•"/>
      <w:lvlJc w:val="left"/>
      <w:pPr>
        <w:ind w:left="8720" w:hanging="360"/>
      </w:pPr>
      <w:rPr>
        <w:rFonts w:hint="default"/>
        <w:lang w:val="en-US" w:eastAsia="en-US" w:bidi="ar-SA"/>
      </w:rPr>
    </w:lvl>
  </w:abstractNum>
  <w:abstractNum w:abstractNumId="10" w15:restartNumberingAfterBreak="0">
    <w:nsid w:val="1D1E4DE7"/>
    <w:multiLevelType w:val="hybridMultilevel"/>
    <w:tmpl w:val="B03ECEBC"/>
    <w:lvl w:ilvl="0" w:tplc="946A4282">
      <w:start w:val="1"/>
      <w:numFmt w:val="lowerLetter"/>
      <w:lvlText w:val="(%1)"/>
      <w:lvlJc w:val="left"/>
      <w:pPr>
        <w:ind w:left="1079" w:hanging="360"/>
        <w:jc w:val="left"/>
      </w:pPr>
      <w:rPr>
        <w:rFonts w:ascii="Calibri" w:eastAsia="Calibri" w:hAnsi="Calibri" w:cs="Calibri" w:hint="default"/>
        <w:b w:val="0"/>
        <w:bCs w:val="0"/>
        <w:i w:val="0"/>
        <w:iCs w:val="0"/>
        <w:spacing w:val="-1"/>
        <w:w w:val="96"/>
        <w:sz w:val="20"/>
        <w:szCs w:val="20"/>
        <w:lang w:val="en-US" w:eastAsia="en-US" w:bidi="ar-SA"/>
      </w:rPr>
    </w:lvl>
    <w:lvl w:ilvl="1" w:tplc="E886DBFC">
      <w:start w:val="1"/>
      <w:numFmt w:val="upperLetter"/>
      <w:lvlText w:val="(%2)"/>
      <w:lvlJc w:val="left"/>
      <w:pPr>
        <w:ind w:left="1079" w:hanging="401"/>
        <w:jc w:val="left"/>
      </w:pPr>
      <w:rPr>
        <w:rFonts w:ascii="Arial" w:eastAsia="Arial" w:hAnsi="Arial" w:cs="Arial" w:hint="default"/>
        <w:b w:val="0"/>
        <w:bCs w:val="0"/>
        <w:i w:val="0"/>
        <w:iCs w:val="0"/>
        <w:spacing w:val="-1"/>
        <w:w w:val="99"/>
        <w:sz w:val="20"/>
        <w:szCs w:val="20"/>
        <w:lang w:val="en-US" w:eastAsia="en-US" w:bidi="ar-SA"/>
      </w:rPr>
    </w:lvl>
    <w:lvl w:ilvl="2" w:tplc="E8220AA0">
      <w:numFmt w:val="bullet"/>
      <w:lvlText w:val="•"/>
      <w:lvlJc w:val="left"/>
      <w:pPr>
        <w:ind w:left="3024" w:hanging="401"/>
      </w:pPr>
      <w:rPr>
        <w:rFonts w:hint="default"/>
        <w:lang w:val="en-US" w:eastAsia="en-US" w:bidi="ar-SA"/>
      </w:rPr>
    </w:lvl>
    <w:lvl w:ilvl="3" w:tplc="EFC286DA">
      <w:numFmt w:val="bullet"/>
      <w:lvlText w:val="•"/>
      <w:lvlJc w:val="left"/>
      <w:pPr>
        <w:ind w:left="3996" w:hanging="401"/>
      </w:pPr>
      <w:rPr>
        <w:rFonts w:hint="default"/>
        <w:lang w:val="en-US" w:eastAsia="en-US" w:bidi="ar-SA"/>
      </w:rPr>
    </w:lvl>
    <w:lvl w:ilvl="4" w:tplc="FD8EE2AE">
      <w:numFmt w:val="bullet"/>
      <w:lvlText w:val="•"/>
      <w:lvlJc w:val="left"/>
      <w:pPr>
        <w:ind w:left="4968" w:hanging="401"/>
      </w:pPr>
      <w:rPr>
        <w:rFonts w:hint="default"/>
        <w:lang w:val="en-US" w:eastAsia="en-US" w:bidi="ar-SA"/>
      </w:rPr>
    </w:lvl>
    <w:lvl w:ilvl="5" w:tplc="F15AC7B0">
      <w:numFmt w:val="bullet"/>
      <w:lvlText w:val="•"/>
      <w:lvlJc w:val="left"/>
      <w:pPr>
        <w:ind w:left="5940" w:hanging="401"/>
      </w:pPr>
      <w:rPr>
        <w:rFonts w:hint="default"/>
        <w:lang w:val="en-US" w:eastAsia="en-US" w:bidi="ar-SA"/>
      </w:rPr>
    </w:lvl>
    <w:lvl w:ilvl="6" w:tplc="662AC1AC">
      <w:numFmt w:val="bullet"/>
      <w:lvlText w:val="•"/>
      <w:lvlJc w:val="left"/>
      <w:pPr>
        <w:ind w:left="6912" w:hanging="401"/>
      </w:pPr>
      <w:rPr>
        <w:rFonts w:hint="default"/>
        <w:lang w:val="en-US" w:eastAsia="en-US" w:bidi="ar-SA"/>
      </w:rPr>
    </w:lvl>
    <w:lvl w:ilvl="7" w:tplc="67E6441A">
      <w:numFmt w:val="bullet"/>
      <w:lvlText w:val="•"/>
      <w:lvlJc w:val="left"/>
      <w:pPr>
        <w:ind w:left="7884" w:hanging="401"/>
      </w:pPr>
      <w:rPr>
        <w:rFonts w:hint="default"/>
        <w:lang w:val="en-US" w:eastAsia="en-US" w:bidi="ar-SA"/>
      </w:rPr>
    </w:lvl>
    <w:lvl w:ilvl="8" w:tplc="F68CF690">
      <w:numFmt w:val="bullet"/>
      <w:lvlText w:val="•"/>
      <w:lvlJc w:val="left"/>
      <w:pPr>
        <w:ind w:left="8856" w:hanging="401"/>
      </w:pPr>
      <w:rPr>
        <w:rFonts w:hint="default"/>
        <w:lang w:val="en-US" w:eastAsia="en-US" w:bidi="ar-SA"/>
      </w:rPr>
    </w:lvl>
  </w:abstractNum>
  <w:abstractNum w:abstractNumId="11" w15:restartNumberingAfterBreak="0">
    <w:nsid w:val="1D2A0CD0"/>
    <w:multiLevelType w:val="hybridMultilevel"/>
    <w:tmpl w:val="EF88DE62"/>
    <w:lvl w:ilvl="0" w:tplc="608659C6">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206466CA"/>
    <w:multiLevelType w:val="hybridMultilevel"/>
    <w:tmpl w:val="040A41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46A408C"/>
    <w:multiLevelType w:val="hybridMultilevel"/>
    <w:tmpl w:val="08B8FF9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26392451"/>
    <w:multiLevelType w:val="hybridMultilevel"/>
    <w:tmpl w:val="DAA8E636"/>
    <w:lvl w:ilvl="0" w:tplc="DF6E32FA">
      <w:start w:val="7"/>
      <w:numFmt w:val="bullet"/>
      <w:lvlText w:val="•"/>
      <w:lvlJc w:val="left"/>
      <w:pPr>
        <w:ind w:left="720" w:hanging="360"/>
      </w:pPr>
      <w:rPr>
        <w:rFonts w:ascii="Times New Roman" w:eastAsia="Times New Roman" w:hAnsi="Times New Roman" w:cs="Times New Roman" w:hint="default"/>
      </w:rPr>
    </w:lvl>
    <w:lvl w:ilvl="1" w:tplc="DA8CE61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B561E"/>
    <w:multiLevelType w:val="hybridMultilevel"/>
    <w:tmpl w:val="10AC084C"/>
    <w:lvl w:ilvl="0" w:tplc="BA862D88">
      <w:start w:val="2"/>
      <w:numFmt w:val="decimal"/>
      <w:lvlText w:val="(%1)"/>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1" w:tplc="1598A922">
      <w:numFmt w:val="bullet"/>
      <w:lvlText w:val="•"/>
      <w:lvlJc w:val="left"/>
      <w:pPr>
        <w:ind w:left="2376" w:hanging="360"/>
      </w:pPr>
      <w:rPr>
        <w:rFonts w:hint="default"/>
        <w:lang w:val="en-US" w:eastAsia="en-US" w:bidi="ar-SA"/>
      </w:rPr>
    </w:lvl>
    <w:lvl w:ilvl="2" w:tplc="FBEE6BFE">
      <w:numFmt w:val="bullet"/>
      <w:lvlText w:val="•"/>
      <w:lvlJc w:val="left"/>
      <w:pPr>
        <w:ind w:left="3312" w:hanging="360"/>
      </w:pPr>
      <w:rPr>
        <w:rFonts w:hint="default"/>
        <w:lang w:val="en-US" w:eastAsia="en-US" w:bidi="ar-SA"/>
      </w:rPr>
    </w:lvl>
    <w:lvl w:ilvl="3" w:tplc="79C29ABA">
      <w:numFmt w:val="bullet"/>
      <w:lvlText w:val="•"/>
      <w:lvlJc w:val="left"/>
      <w:pPr>
        <w:ind w:left="4248" w:hanging="360"/>
      </w:pPr>
      <w:rPr>
        <w:rFonts w:hint="default"/>
        <w:lang w:val="en-US" w:eastAsia="en-US" w:bidi="ar-SA"/>
      </w:rPr>
    </w:lvl>
    <w:lvl w:ilvl="4" w:tplc="6AC80E0E">
      <w:numFmt w:val="bullet"/>
      <w:lvlText w:val="•"/>
      <w:lvlJc w:val="left"/>
      <w:pPr>
        <w:ind w:left="5184" w:hanging="360"/>
      </w:pPr>
      <w:rPr>
        <w:rFonts w:hint="default"/>
        <w:lang w:val="en-US" w:eastAsia="en-US" w:bidi="ar-SA"/>
      </w:rPr>
    </w:lvl>
    <w:lvl w:ilvl="5" w:tplc="8E6A1FB6">
      <w:numFmt w:val="bullet"/>
      <w:lvlText w:val="•"/>
      <w:lvlJc w:val="left"/>
      <w:pPr>
        <w:ind w:left="6120" w:hanging="360"/>
      </w:pPr>
      <w:rPr>
        <w:rFonts w:hint="default"/>
        <w:lang w:val="en-US" w:eastAsia="en-US" w:bidi="ar-SA"/>
      </w:rPr>
    </w:lvl>
    <w:lvl w:ilvl="6" w:tplc="F814BE7C">
      <w:numFmt w:val="bullet"/>
      <w:lvlText w:val="•"/>
      <w:lvlJc w:val="left"/>
      <w:pPr>
        <w:ind w:left="7056" w:hanging="360"/>
      </w:pPr>
      <w:rPr>
        <w:rFonts w:hint="default"/>
        <w:lang w:val="en-US" w:eastAsia="en-US" w:bidi="ar-SA"/>
      </w:rPr>
    </w:lvl>
    <w:lvl w:ilvl="7" w:tplc="0C8CC3E2">
      <w:numFmt w:val="bullet"/>
      <w:lvlText w:val="•"/>
      <w:lvlJc w:val="left"/>
      <w:pPr>
        <w:ind w:left="7992" w:hanging="360"/>
      </w:pPr>
      <w:rPr>
        <w:rFonts w:hint="default"/>
        <w:lang w:val="en-US" w:eastAsia="en-US" w:bidi="ar-SA"/>
      </w:rPr>
    </w:lvl>
    <w:lvl w:ilvl="8" w:tplc="68A02B92">
      <w:numFmt w:val="bullet"/>
      <w:lvlText w:val="•"/>
      <w:lvlJc w:val="left"/>
      <w:pPr>
        <w:ind w:left="8928" w:hanging="360"/>
      </w:pPr>
      <w:rPr>
        <w:rFonts w:hint="default"/>
        <w:lang w:val="en-US" w:eastAsia="en-US" w:bidi="ar-SA"/>
      </w:rPr>
    </w:lvl>
  </w:abstractNum>
  <w:abstractNum w:abstractNumId="16" w15:restartNumberingAfterBreak="0">
    <w:nsid w:val="2A6176E8"/>
    <w:multiLevelType w:val="hybridMultilevel"/>
    <w:tmpl w:val="E1D0A778"/>
    <w:lvl w:ilvl="0" w:tplc="3A3EE75E">
      <w:start w:val="1"/>
      <w:numFmt w:val="decimal"/>
      <w:lvlText w:val="%1."/>
      <w:lvlJc w:val="left"/>
      <w:pPr>
        <w:ind w:left="1441" w:hanging="358"/>
        <w:jc w:val="left"/>
      </w:pPr>
      <w:rPr>
        <w:rFonts w:ascii="Calibri" w:eastAsia="Calibri" w:hAnsi="Calibri" w:cs="Calibri" w:hint="default"/>
        <w:b w:val="0"/>
        <w:bCs w:val="0"/>
        <w:i w:val="0"/>
        <w:iCs w:val="0"/>
        <w:spacing w:val="0"/>
        <w:w w:val="100"/>
        <w:sz w:val="22"/>
        <w:szCs w:val="22"/>
        <w:lang w:val="en-US" w:eastAsia="en-US" w:bidi="ar-SA"/>
      </w:rPr>
    </w:lvl>
    <w:lvl w:ilvl="1" w:tplc="B4F25414">
      <w:numFmt w:val="bullet"/>
      <w:lvlText w:val="•"/>
      <w:lvlJc w:val="left"/>
      <w:pPr>
        <w:ind w:left="2376" w:hanging="358"/>
      </w:pPr>
      <w:rPr>
        <w:rFonts w:hint="default"/>
        <w:lang w:val="en-US" w:eastAsia="en-US" w:bidi="ar-SA"/>
      </w:rPr>
    </w:lvl>
    <w:lvl w:ilvl="2" w:tplc="1304E4F4">
      <w:numFmt w:val="bullet"/>
      <w:lvlText w:val="•"/>
      <w:lvlJc w:val="left"/>
      <w:pPr>
        <w:ind w:left="3312" w:hanging="358"/>
      </w:pPr>
      <w:rPr>
        <w:rFonts w:hint="default"/>
        <w:lang w:val="en-US" w:eastAsia="en-US" w:bidi="ar-SA"/>
      </w:rPr>
    </w:lvl>
    <w:lvl w:ilvl="3" w:tplc="19264FFE">
      <w:numFmt w:val="bullet"/>
      <w:lvlText w:val="•"/>
      <w:lvlJc w:val="left"/>
      <w:pPr>
        <w:ind w:left="4248" w:hanging="358"/>
      </w:pPr>
      <w:rPr>
        <w:rFonts w:hint="default"/>
        <w:lang w:val="en-US" w:eastAsia="en-US" w:bidi="ar-SA"/>
      </w:rPr>
    </w:lvl>
    <w:lvl w:ilvl="4" w:tplc="34120C7C">
      <w:numFmt w:val="bullet"/>
      <w:lvlText w:val="•"/>
      <w:lvlJc w:val="left"/>
      <w:pPr>
        <w:ind w:left="5184" w:hanging="358"/>
      </w:pPr>
      <w:rPr>
        <w:rFonts w:hint="default"/>
        <w:lang w:val="en-US" w:eastAsia="en-US" w:bidi="ar-SA"/>
      </w:rPr>
    </w:lvl>
    <w:lvl w:ilvl="5" w:tplc="6C1A7C36">
      <w:numFmt w:val="bullet"/>
      <w:lvlText w:val="•"/>
      <w:lvlJc w:val="left"/>
      <w:pPr>
        <w:ind w:left="6120" w:hanging="358"/>
      </w:pPr>
      <w:rPr>
        <w:rFonts w:hint="default"/>
        <w:lang w:val="en-US" w:eastAsia="en-US" w:bidi="ar-SA"/>
      </w:rPr>
    </w:lvl>
    <w:lvl w:ilvl="6" w:tplc="A89CD7B4">
      <w:numFmt w:val="bullet"/>
      <w:lvlText w:val="•"/>
      <w:lvlJc w:val="left"/>
      <w:pPr>
        <w:ind w:left="7056" w:hanging="358"/>
      </w:pPr>
      <w:rPr>
        <w:rFonts w:hint="default"/>
        <w:lang w:val="en-US" w:eastAsia="en-US" w:bidi="ar-SA"/>
      </w:rPr>
    </w:lvl>
    <w:lvl w:ilvl="7" w:tplc="8C32BAFC">
      <w:numFmt w:val="bullet"/>
      <w:lvlText w:val="•"/>
      <w:lvlJc w:val="left"/>
      <w:pPr>
        <w:ind w:left="7992" w:hanging="358"/>
      </w:pPr>
      <w:rPr>
        <w:rFonts w:hint="default"/>
        <w:lang w:val="en-US" w:eastAsia="en-US" w:bidi="ar-SA"/>
      </w:rPr>
    </w:lvl>
    <w:lvl w:ilvl="8" w:tplc="F7844E2E">
      <w:numFmt w:val="bullet"/>
      <w:lvlText w:val="•"/>
      <w:lvlJc w:val="left"/>
      <w:pPr>
        <w:ind w:left="8928" w:hanging="358"/>
      </w:pPr>
      <w:rPr>
        <w:rFonts w:hint="default"/>
        <w:lang w:val="en-US" w:eastAsia="en-US" w:bidi="ar-SA"/>
      </w:rPr>
    </w:lvl>
  </w:abstractNum>
  <w:abstractNum w:abstractNumId="17" w15:restartNumberingAfterBreak="0">
    <w:nsid w:val="2B3677F9"/>
    <w:multiLevelType w:val="hybridMultilevel"/>
    <w:tmpl w:val="90E89888"/>
    <w:lvl w:ilvl="0" w:tplc="BCDCF8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46766E"/>
    <w:multiLevelType w:val="hybridMultilevel"/>
    <w:tmpl w:val="EE946584"/>
    <w:lvl w:ilvl="0" w:tplc="DBA62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84551D"/>
    <w:multiLevelType w:val="hybridMultilevel"/>
    <w:tmpl w:val="05062436"/>
    <w:lvl w:ilvl="0" w:tplc="B61E28A0">
      <w:numFmt w:val="bullet"/>
      <w:lvlText w:val="•"/>
      <w:lvlJc w:val="left"/>
      <w:pPr>
        <w:ind w:left="1513" w:hanging="361"/>
      </w:pPr>
      <w:rPr>
        <w:rFonts w:ascii="Arial" w:eastAsia="Arial" w:hAnsi="Arial" w:cs="Arial" w:hint="default"/>
        <w:b w:val="0"/>
        <w:bCs w:val="0"/>
        <w:i w:val="0"/>
        <w:iCs w:val="0"/>
        <w:spacing w:val="0"/>
        <w:w w:val="100"/>
        <w:sz w:val="21"/>
        <w:szCs w:val="21"/>
        <w:lang w:val="en-US" w:eastAsia="en-US" w:bidi="ar-SA"/>
      </w:rPr>
    </w:lvl>
    <w:lvl w:ilvl="1" w:tplc="F95CE6BE">
      <w:numFmt w:val="bullet"/>
      <w:lvlText w:val="•"/>
      <w:lvlJc w:val="left"/>
      <w:pPr>
        <w:ind w:left="2448" w:hanging="361"/>
      </w:pPr>
      <w:rPr>
        <w:rFonts w:hint="default"/>
        <w:lang w:val="en-US" w:eastAsia="en-US" w:bidi="ar-SA"/>
      </w:rPr>
    </w:lvl>
    <w:lvl w:ilvl="2" w:tplc="A080EA54">
      <w:numFmt w:val="bullet"/>
      <w:lvlText w:val="•"/>
      <w:lvlJc w:val="left"/>
      <w:pPr>
        <w:ind w:left="3376" w:hanging="361"/>
      </w:pPr>
      <w:rPr>
        <w:rFonts w:hint="default"/>
        <w:lang w:val="en-US" w:eastAsia="en-US" w:bidi="ar-SA"/>
      </w:rPr>
    </w:lvl>
    <w:lvl w:ilvl="3" w:tplc="27F07864">
      <w:numFmt w:val="bullet"/>
      <w:lvlText w:val="•"/>
      <w:lvlJc w:val="left"/>
      <w:pPr>
        <w:ind w:left="4304" w:hanging="361"/>
      </w:pPr>
      <w:rPr>
        <w:rFonts w:hint="default"/>
        <w:lang w:val="en-US" w:eastAsia="en-US" w:bidi="ar-SA"/>
      </w:rPr>
    </w:lvl>
    <w:lvl w:ilvl="4" w:tplc="2764A2FE">
      <w:numFmt w:val="bullet"/>
      <w:lvlText w:val="•"/>
      <w:lvlJc w:val="left"/>
      <w:pPr>
        <w:ind w:left="5232" w:hanging="361"/>
      </w:pPr>
      <w:rPr>
        <w:rFonts w:hint="default"/>
        <w:lang w:val="en-US" w:eastAsia="en-US" w:bidi="ar-SA"/>
      </w:rPr>
    </w:lvl>
    <w:lvl w:ilvl="5" w:tplc="97A4EB10">
      <w:numFmt w:val="bullet"/>
      <w:lvlText w:val="•"/>
      <w:lvlJc w:val="left"/>
      <w:pPr>
        <w:ind w:left="6160" w:hanging="361"/>
      </w:pPr>
      <w:rPr>
        <w:rFonts w:hint="default"/>
        <w:lang w:val="en-US" w:eastAsia="en-US" w:bidi="ar-SA"/>
      </w:rPr>
    </w:lvl>
    <w:lvl w:ilvl="6" w:tplc="899A54F2">
      <w:numFmt w:val="bullet"/>
      <w:lvlText w:val="•"/>
      <w:lvlJc w:val="left"/>
      <w:pPr>
        <w:ind w:left="7088" w:hanging="361"/>
      </w:pPr>
      <w:rPr>
        <w:rFonts w:hint="default"/>
        <w:lang w:val="en-US" w:eastAsia="en-US" w:bidi="ar-SA"/>
      </w:rPr>
    </w:lvl>
    <w:lvl w:ilvl="7" w:tplc="5172F280">
      <w:numFmt w:val="bullet"/>
      <w:lvlText w:val="•"/>
      <w:lvlJc w:val="left"/>
      <w:pPr>
        <w:ind w:left="8016" w:hanging="361"/>
      </w:pPr>
      <w:rPr>
        <w:rFonts w:hint="default"/>
        <w:lang w:val="en-US" w:eastAsia="en-US" w:bidi="ar-SA"/>
      </w:rPr>
    </w:lvl>
    <w:lvl w:ilvl="8" w:tplc="C3EEFB8A">
      <w:numFmt w:val="bullet"/>
      <w:lvlText w:val="•"/>
      <w:lvlJc w:val="left"/>
      <w:pPr>
        <w:ind w:left="8944" w:hanging="361"/>
      </w:pPr>
      <w:rPr>
        <w:rFonts w:hint="default"/>
        <w:lang w:val="en-US" w:eastAsia="en-US" w:bidi="ar-SA"/>
      </w:rPr>
    </w:lvl>
  </w:abstractNum>
  <w:abstractNum w:abstractNumId="20" w15:restartNumberingAfterBreak="0">
    <w:nsid w:val="33423465"/>
    <w:multiLevelType w:val="hybridMultilevel"/>
    <w:tmpl w:val="6F824EE8"/>
    <w:lvl w:ilvl="0" w:tplc="ED7C5380">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7A27325"/>
    <w:multiLevelType w:val="hybridMultilevel"/>
    <w:tmpl w:val="E8243EB8"/>
    <w:lvl w:ilvl="0" w:tplc="2B92F3F0">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5EB6E61E">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A274EC3C">
      <w:numFmt w:val="bullet"/>
      <w:lvlText w:val="•"/>
      <w:lvlJc w:val="left"/>
      <w:pPr>
        <w:ind w:left="3271" w:hanging="360"/>
      </w:pPr>
      <w:rPr>
        <w:rFonts w:hint="default"/>
        <w:lang w:val="en-US" w:eastAsia="en-US" w:bidi="ar-SA"/>
      </w:rPr>
    </w:lvl>
    <w:lvl w:ilvl="3" w:tplc="3F202AD2">
      <w:numFmt w:val="bullet"/>
      <w:lvlText w:val="•"/>
      <w:lvlJc w:val="left"/>
      <w:pPr>
        <w:ind w:left="4302" w:hanging="360"/>
      </w:pPr>
      <w:rPr>
        <w:rFonts w:hint="default"/>
        <w:lang w:val="en-US" w:eastAsia="en-US" w:bidi="ar-SA"/>
      </w:rPr>
    </w:lvl>
    <w:lvl w:ilvl="4" w:tplc="3112DE20">
      <w:numFmt w:val="bullet"/>
      <w:lvlText w:val="•"/>
      <w:lvlJc w:val="left"/>
      <w:pPr>
        <w:ind w:left="5333" w:hanging="360"/>
      </w:pPr>
      <w:rPr>
        <w:rFonts w:hint="default"/>
        <w:lang w:val="en-US" w:eastAsia="en-US" w:bidi="ar-SA"/>
      </w:rPr>
    </w:lvl>
    <w:lvl w:ilvl="5" w:tplc="32B84982">
      <w:numFmt w:val="bullet"/>
      <w:lvlText w:val="•"/>
      <w:lvlJc w:val="left"/>
      <w:pPr>
        <w:ind w:left="6364" w:hanging="360"/>
      </w:pPr>
      <w:rPr>
        <w:rFonts w:hint="default"/>
        <w:lang w:val="en-US" w:eastAsia="en-US" w:bidi="ar-SA"/>
      </w:rPr>
    </w:lvl>
    <w:lvl w:ilvl="6" w:tplc="78246188">
      <w:numFmt w:val="bullet"/>
      <w:lvlText w:val="•"/>
      <w:lvlJc w:val="left"/>
      <w:pPr>
        <w:ind w:left="7395" w:hanging="360"/>
      </w:pPr>
      <w:rPr>
        <w:rFonts w:hint="default"/>
        <w:lang w:val="en-US" w:eastAsia="en-US" w:bidi="ar-SA"/>
      </w:rPr>
    </w:lvl>
    <w:lvl w:ilvl="7" w:tplc="1A5CBB42">
      <w:numFmt w:val="bullet"/>
      <w:lvlText w:val="•"/>
      <w:lvlJc w:val="left"/>
      <w:pPr>
        <w:ind w:left="8426" w:hanging="360"/>
      </w:pPr>
      <w:rPr>
        <w:rFonts w:hint="default"/>
        <w:lang w:val="en-US" w:eastAsia="en-US" w:bidi="ar-SA"/>
      </w:rPr>
    </w:lvl>
    <w:lvl w:ilvl="8" w:tplc="8BE07E38">
      <w:numFmt w:val="bullet"/>
      <w:lvlText w:val="•"/>
      <w:lvlJc w:val="left"/>
      <w:pPr>
        <w:ind w:left="9457" w:hanging="360"/>
      </w:pPr>
      <w:rPr>
        <w:rFonts w:hint="default"/>
        <w:lang w:val="en-US" w:eastAsia="en-US" w:bidi="ar-SA"/>
      </w:rPr>
    </w:lvl>
  </w:abstractNum>
  <w:abstractNum w:abstractNumId="22" w15:restartNumberingAfterBreak="0">
    <w:nsid w:val="3A2E2402"/>
    <w:multiLevelType w:val="hybridMultilevel"/>
    <w:tmpl w:val="31D63F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43229"/>
    <w:multiLevelType w:val="hybridMultilevel"/>
    <w:tmpl w:val="C77A4FEE"/>
    <w:lvl w:ilvl="0" w:tplc="2AC06C94">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FFFFFFFF">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24" w15:restartNumberingAfterBreak="0">
    <w:nsid w:val="3EC955FF"/>
    <w:multiLevelType w:val="hybridMultilevel"/>
    <w:tmpl w:val="D1E6F3A0"/>
    <w:lvl w:ilvl="0" w:tplc="DF6E32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C0AA9"/>
    <w:multiLevelType w:val="hybridMultilevel"/>
    <w:tmpl w:val="FD52F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B5A88"/>
    <w:multiLevelType w:val="hybridMultilevel"/>
    <w:tmpl w:val="A16E9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2772E"/>
    <w:multiLevelType w:val="hybridMultilevel"/>
    <w:tmpl w:val="8D1E515A"/>
    <w:lvl w:ilvl="0" w:tplc="0DD88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683274"/>
    <w:multiLevelType w:val="hybridMultilevel"/>
    <w:tmpl w:val="9CB67626"/>
    <w:lvl w:ilvl="0" w:tplc="1E900222">
      <w:start w:val="1"/>
      <w:numFmt w:val="upperRoman"/>
      <w:lvlText w:val="%1."/>
      <w:lvlJc w:val="left"/>
      <w:pPr>
        <w:ind w:left="1020" w:hanging="209"/>
      </w:pPr>
      <w:rPr>
        <w:rFonts w:ascii="Times New Roman" w:eastAsia="Times New Roman" w:hAnsi="Times New Roman" w:cs="Times New Roman" w:hint="default"/>
        <w:b/>
        <w:bCs/>
        <w:i w:val="0"/>
        <w:iCs w:val="0"/>
        <w:color w:val="006FC0"/>
        <w:spacing w:val="-2"/>
        <w:w w:val="98"/>
        <w:sz w:val="20"/>
        <w:szCs w:val="20"/>
        <w:lang w:val="en-US" w:eastAsia="en-US" w:bidi="ar-SA"/>
      </w:rPr>
    </w:lvl>
    <w:lvl w:ilvl="1" w:tplc="0CA6A100">
      <w:start w:val="1"/>
      <w:numFmt w:val="lowerLetter"/>
      <w:lvlText w:val="%2."/>
      <w:lvlJc w:val="left"/>
      <w:pPr>
        <w:ind w:left="18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9261216">
      <w:numFmt w:val="bullet"/>
      <w:lvlText w:val="•"/>
      <w:lvlJc w:val="left"/>
      <w:pPr>
        <w:ind w:left="2951" w:hanging="360"/>
      </w:pPr>
      <w:rPr>
        <w:rFonts w:hint="default"/>
        <w:lang w:val="en-US" w:eastAsia="en-US" w:bidi="ar-SA"/>
      </w:rPr>
    </w:lvl>
    <w:lvl w:ilvl="3" w:tplc="414A3626">
      <w:numFmt w:val="bullet"/>
      <w:lvlText w:val="•"/>
      <w:lvlJc w:val="left"/>
      <w:pPr>
        <w:ind w:left="4022" w:hanging="360"/>
      </w:pPr>
      <w:rPr>
        <w:rFonts w:hint="default"/>
        <w:lang w:val="en-US" w:eastAsia="en-US" w:bidi="ar-SA"/>
      </w:rPr>
    </w:lvl>
    <w:lvl w:ilvl="4" w:tplc="D07E2ACC">
      <w:numFmt w:val="bullet"/>
      <w:lvlText w:val="•"/>
      <w:lvlJc w:val="left"/>
      <w:pPr>
        <w:ind w:left="5093" w:hanging="360"/>
      </w:pPr>
      <w:rPr>
        <w:rFonts w:hint="default"/>
        <w:lang w:val="en-US" w:eastAsia="en-US" w:bidi="ar-SA"/>
      </w:rPr>
    </w:lvl>
    <w:lvl w:ilvl="5" w:tplc="41188A68">
      <w:numFmt w:val="bullet"/>
      <w:lvlText w:val="•"/>
      <w:lvlJc w:val="left"/>
      <w:pPr>
        <w:ind w:left="6164" w:hanging="360"/>
      </w:pPr>
      <w:rPr>
        <w:rFonts w:hint="default"/>
        <w:lang w:val="en-US" w:eastAsia="en-US" w:bidi="ar-SA"/>
      </w:rPr>
    </w:lvl>
    <w:lvl w:ilvl="6" w:tplc="22428094">
      <w:numFmt w:val="bullet"/>
      <w:lvlText w:val="•"/>
      <w:lvlJc w:val="left"/>
      <w:pPr>
        <w:ind w:left="7235" w:hanging="360"/>
      </w:pPr>
      <w:rPr>
        <w:rFonts w:hint="default"/>
        <w:lang w:val="en-US" w:eastAsia="en-US" w:bidi="ar-SA"/>
      </w:rPr>
    </w:lvl>
    <w:lvl w:ilvl="7" w:tplc="27B0D3CE">
      <w:numFmt w:val="bullet"/>
      <w:lvlText w:val="•"/>
      <w:lvlJc w:val="left"/>
      <w:pPr>
        <w:ind w:left="8306" w:hanging="360"/>
      </w:pPr>
      <w:rPr>
        <w:rFonts w:hint="default"/>
        <w:lang w:val="en-US" w:eastAsia="en-US" w:bidi="ar-SA"/>
      </w:rPr>
    </w:lvl>
    <w:lvl w:ilvl="8" w:tplc="1806E3AA">
      <w:numFmt w:val="bullet"/>
      <w:lvlText w:val="•"/>
      <w:lvlJc w:val="left"/>
      <w:pPr>
        <w:ind w:left="9377" w:hanging="360"/>
      </w:pPr>
      <w:rPr>
        <w:rFonts w:hint="default"/>
        <w:lang w:val="en-US" w:eastAsia="en-US" w:bidi="ar-SA"/>
      </w:rPr>
    </w:lvl>
  </w:abstractNum>
  <w:abstractNum w:abstractNumId="29" w15:restartNumberingAfterBreak="0">
    <w:nsid w:val="43CE7C5E"/>
    <w:multiLevelType w:val="hybridMultilevel"/>
    <w:tmpl w:val="F3860B50"/>
    <w:lvl w:ilvl="0" w:tplc="52946B4C">
      <w:start w:val="3"/>
      <w:numFmt w:val="lowerLetter"/>
      <w:lvlText w:val="(%1)"/>
      <w:lvlJc w:val="left"/>
      <w:pPr>
        <w:ind w:left="1080" w:hanging="401"/>
        <w:jc w:val="left"/>
      </w:pPr>
      <w:rPr>
        <w:rFonts w:ascii="Calibri" w:eastAsia="Calibri" w:hAnsi="Calibri" w:cs="Calibri" w:hint="default"/>
        <w:b w:val="0"/>
        <w:bCs w:val="0"/>
        <w:i w:val="0"/>
        <w:iCs w:val="0"/>
        <w:spacing w:val="-1"/>
        <w:w w:val="96"/>
        <w:sz w:val="20"/>
        <w:szCs w:val="20"/>
        <w:lang w:val="en-US" w:eastAsia="en-US" w:bidi="ar-SA"/>
      </w:rPr>
    </w:lvl>
    <w:lvl w:ilvl="1" w:tplc="CB4802B4">
      <w:numFmt w:val="bullet"/>
      <w:lvlText w:val="•"/>
      <w:lvlJc w:val="left"/>
      <w:pPr>
        <w:ind w:left="2052" w:hanging="401"/>
      </w:pPr>
      <w:rPr>
        <w:rFonts w:hint="default"/>
        <w:lang w:val="en-US" w:eastAsia="en-US" w:bidi="ar-SA"/>
      </w:rPr>
    </w:lvl>
    <w:lvl w:ilvl="2" w:tplc="26F29B76">
      <w:numFmt w:val="bullet"/>
      <w:lvlText w:val="•"/>
      <w:lvlJc w:val="left"/>
      <w:pPr>
        <w:ind w:left="3024" w:hanging="401"/>
      </w:pPr>
      <w:rPr>
        <w:rFonts w:hint="default"/>
        <w:lang w:val="en-US" w:eastAsia="en-US" w:bidi="ar-SA"/>
      </w:rPr>
    </w:lvl>
    <w:lvl w:ilvl="3" w:tplc="AB60F0CA">
      <w:numFmt w:val="bullet"/>
      <w:lvlText w:val="•"/>
      <w:lvlJc w:val="left"/>
      <w:pPr>
        <w:ind w:left="3996" w:hanging="401"/>
      </w:pPr>
      <w:rPr>
        <w:rFonts w:hint="default"/>
        <w:lang w:val="en-US" w:eastAsia="en-US" w:bidi="ar-SA"/>
      </w:rPr>
    </w:lvl>
    <w:lvl w:ilvl="4" w:tplc="346C6D58">
      <w:numFmt w:val="bullet"/>
      <w:lvlText w:val="•"/>
      <w:lvlJc w:val="left"/>
      <w:pPr>
        <w:ind w:left="4968" w:hanging="401"/>
      </w:pPr>
      <w:rPr>
        <w:rFonts w:hint="default"/>
        <w:lang w:val="en-US" w:eastAsia="en-US" w:bidi="ar-SA"/>
      </w:rPr>
    </w:lvl>
    <w:lvl w:ilvl="5" w:tplc="502C11F2">
      <w:numFmt w:val="bullet"/>
      <w:lvlText w:val="•"/>
      <w:lvlJc w:val="left"/>
      <w:pPr>
        <w:ind w:left="5940" w:hanging="401"/>
      </w:pPr>
      <w:rPr>
        <w:rFonts w:hint="default"/>
        <w:lang w:val="en-US" w:eastAsia="en-US" w:bidi="ar-SA"/>
      </w:rPr>
    </w:lvl>
    <w:lvl w:ilvl="6" w:tplc="CE6EED44">
      <w:numFmt w:val="bullet"/>
      <w:lvlText w:val="•"/>
      <w:lvlJc w:val="left"/>
      <w:pPr>
        <w:ind w:left="6912" w:hanging="401"/>
      </w:pPr>
      <w:rPr>
        <w:rFonts w:hint="default"/>
        <w:lang w:val="en-US" w:eastAsia="en-US" w:bidi="ar-SA"/>
      </w:rPr>
    </w:lvl>
    <w:lvl w:ilvl="7" w:tplc="D17C3D06">
      <w:numFmt w:val="bullet"/>
      <w:lvlText w:val="•"/>
      <w:lvlJc w:val="left"/>
      <w:pPr>
        <w:ind w:left="7884" w:hanging="401"/>
      </w:pPr>
      <w:rPr>
        <w:rFonts w:hint="default"/>
        <w:lang w:val="en-US" w:eastAsia="en-US" w:bidi="ar-SA"/>
      </w:rPr>
    </w:lvl>
    <w:lvl w:ilvl="8" w:tplc="69347890">
      <w:numFmt w:val="bullet"/>
      <w:lvlText w:val="•"/>
      <w:lvlJc w:val="left"/>
      <w:pPr>
        <w:ind w:left="8856" w:hanging="401"/>
      </w:pPr>
      <w:rPr>
        <w:rFonts w:hint="default"/>
        <w:lang w:val="en-US" w:eastAsia="en-US" w:bidi="ar-SA"/>
      </w:rPr>
    </w:lvl>
  </w:abstractNum>
  <w:abstractNum w:abstractNumId="30" w15:restartNumberingAfterBreak="0">
    <w:nsid w:val="451B5371"/>
    <w:multiLevelType w:val="hybridMultilevel"/>
    <w:tmpl w:val="BA6077CC"/>
    <w:lvl w:ilvl="0" w:tplc="53E25E94">
      <w:start w:val="1"/>
      <w:numFmt w:val="decimal"/>
      <w:lvlText w:val="%1."/>
      <w:lvlJc w:val="left"/>
      <w:pPr>
        <w:ind w:left="721" w:hanging="245"/>
        <w:jc w:val="left"/>
      </w:pPr>
      <w:rPr>
        <w:rFonts w:ascii="Arial" w:eastAsia="Arial" w:hAnsi="Arial" w:cs="Arial" w:hint="default"/>
        <w:b w:val="0"/>
        <w:bCs w:val="0"/>
        <w:i w:val="0"/>
        <w:iCs w:val="0"/>
        <w:spacing w:val="-1"/>
        <w:w w:val="100"/>
        <w:sz w:val="22"/>
        <w:szCs w:val="22"/>
        <w:lang w:val="en-US" w:eastAsia="en-US" w:bidi="ar-SA"/>
      </w:rPr>
    </w:lvl>
    <w:lvl w:ilvl="1" w:tplc="BEC06116">
      <w:numFmt w:val="bullet"/>
      <w:lvlText w:val="•"/>
      <w:lvlJc w:val="left"/>
      <w:pPr>
        <w:ind w:left="1728" w:hanging="245"/>
      </w:pPr>
      <w:rPr>
        <w:rFonts w:hint="default"/>
        <w:lang w:val="en-US" w:eastAsia="en-US" w:bidi="ar-SA"/>
      </w:rPr>
    </w:lvl>
    <w:lvl w:ilvl="2" w:tplc="E23CD916">
      <w:numFmt w:val="bullet"/>
      <w:lvlText w:val="•"/>
      <w:lvlJc w:val="left"/>
      <w:pPr>
        <w:ind w:left="2736" w:hanging="245"/>
      </w:pPr>
      <w:rPr>
        <w:rFonts w:hint="default"/>
        <w:lang w:val="en-US" w:eastAsia="en-US" w:bidi="ar-SA"/>
      </w:rPr>
    </w:lvl>
    <w:lvl w:ilvl="3" w:tplc="A05699DE">
      <w:numFmt w:val="bullet"/>
      <w:lvlText w:val="•"/>
      <w:lvlJc w:val="left"/>
      <w:pPr>
        <w:ind w:left="3744" w:hanging="245"/>
      </w:pPr>
      <w:rPr>
        <w:rFonts w:hint="default"/>
        <w:lang w:val="en-US" w:eastAsia="en-US" w:bidi="ar-SA"/>
      </w:rPr>
    </w:lvl>
    <w:lvl w:ilvl="4" w:tplc="4830C304">
      <w:numFmt w:val="bullet"/>
      <w:lvlText w:val="•"/>
      <w:lvlJc w:val="left"/>
      <w:pPr>
        <w:ind w:left="4752" w:hanging="245"/>
      </w:pPr>
      <w:rPr>
        <w:rFonts w:hint="default"/>
        <w:lang w:val="en-US" w:eastAsia="en-US" w:bidi="ar-SA"/>
      </w:rPr>
    </w:lvl>
    <w:lvl w:ilvl="5" w:tplc="18D60FDE">
      <w:numFmt w:val="bullet"/>
      <w:lvlText w:val="•"/>
      <w:lvlJc w:val="left"/>
      <w:pPr>
        <w:ind w:left="5760" w:hanging="245"/>
      </w:pPr>
      <w:rPr>
        <w:rFonts w:hint="default"/>
        <w:lang w:val="en-US" w:eastAsia="en-US" w:bidi="ar-SA"/>
      </w:rPr>
    </w:lvl>
    <w:lvl w:ilvl="6" w:tplc="28A8264E">
      <w:numFmt w:val="bullet"/>
      <w:lvlText w:val="•"/>
      <w:lvlJc w:val="left"/>
      <w:pPr>
        <w:ind w:left="6768" w:hanging="245"/>
      </w:pPr>
      <w:rPr>
        <w:rFonts w:hint="default"/>
        <w:lang w:val="en-US" w:eastAsia="en-US" w:bidi="ar-SA"/>
      </w:rPr>
    </w:lvl>
    <w:lvl w:ilvl="7" w:tplc="D346CC1C">
      <w:numFmt w:val="bullet"/>
      <w:lvlText w:val="•"/>
      <w:lvlJc w:val="left"/>
      <w:pPr>
        <w:ind w:left="7776" w:hanging="245"/>
      </w:pPr>
      <w:rPr>
        <w:rFonts w:hint="default"/>
        <w:lang w:val="en-US" w:eastAsia="en-US" w:bidi="ar-SA"/>
      </w:rPr>
    </w:lvl>
    <w:lvl w:ilvl="8" w:tplc="F1EA50E2">
      <w:numFmt w:val="bullet"/>
      <w:lvlText w:val="•"/>
      <w:lvlJc w:val="left"/>
      <w:pPr>
        <w:ind w:left="8784" w:hanging="245"/>
      </w:pPr>
      <w:rPr>
        <w:rFonts w:hint="default"/>
        <w:lang w:val="en-US" w:eastAsia="en-US" w:bidi="ar-SA"/>
      </w:rPr>
    </w:lvl>
  </w:abstractNum>
  <w:abstractNum w:abstractNumId="31" w15:restartNumberingAfterBreak="0">
    <w:nsid w:val="46881E70"/>
    <w:multiLevelType w:val="hybridMultilevel"/>
    <w:tmpl w:val="B9C8D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D7481"/>
    <w:multiLevelType w:val="hybridMultilevel"/>
    <w:tmpl w:val="B22265B8"/>
    <w:lvl w:ilvl="0" w:tplc="DF6E32FA">
      <w:start w:val="7"/>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52AE7"/>
    <w:multiLevelType w:val="hybridMultilevel"/>
    <w:tmpl w:val="3CD6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D3EBB"/>
    <w:multiLevelType w:val="hybridMultilevel"/>
    <w:tmpl w:val="7CD69DF6"/>
    <w:lvl w:ilvl="0" w:tplc="B14EA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466C68"/>
    <w:multiLevelType w:val="hybridMultilevel"/>
    <w:tmpl w:val="3B0E0BDC"/>
    <w:lvl w:ilvl="0" w:tplc="35543A28">
      <w:start w:val="1"/>
      <w:numFmt w:val="decimal"/>
      <w:lvlText w:val="%1)"/>
      <w:lvlJc w:val="left"/>
      <w:pPr>
        <w:ind w:left="504" w:hanging="360"/>
        <w:jc w:val="left"/>
      </w:pPr>
      <w:rPr>
        <w:rFonts w:ascii="Arial" w:eastAsia="Arial" w:hAnsi="Arial" w:cs="Arial" w:hint="default"/>
        <w:b w:val="0"/>
        <w:bCs w:val="0"/>
        <w:i w:val="0"/>
        <w:iCs w:val="0"/>
        <w:spacing w:val="-1"/>
        <w:w w:val="101"/>
        <w:sz w:val="18"/>
        <w:szCs w:val="18"/>
        <w:lang w:val="en-US" w:eastAsia="en-US" w:bidi="ar-SA"/>
      </w:rPr>
    </w:lvl>
    <w:lvl w:ilvl="1" w:tplc="6D36146A">
      <w:start w:val="1"/>
      <w:numFmt w:val="lowerLetter"/>
      <w:lvlText w:val="(%2)"/>
      <w:lvlJc w:val="left"/>
      <w:pPr>
        <w:ind w:left="1079" w:hanging="360"/>
        <w:jc w:val="left"/>
      </w:pPr>
      <w:rPr>
        <w:rFonts w:ascii="Calibri" w:eastAsia="Calibri" w:hAnsi="Calibri" w:cs="Calibri" w:hint="default"/>
        <w:b w:val="0"/>
        <w:bCs w:val="0"/>
        <w:i w:val="0"/>
        <w:iCs w:val="0"/>
        <w:spacing w:val="-1"/>
        <w:w w:val="96"/>
        <w:sz w:val="20"/>
        <w:szCs w:val="20"/>
        <w:lang w:val="en-US" w:eastAsia="en-US" w:bidi="ar-SA"/>
      </w:rPr>
    </w:lvl>
    <w:lvl w:ilvl="2" w:tplc="A8F085C6">
      <w:start w:val="1"/>
      <w:numFmt w:val="decimal"/>
      <w:lvlText w:val="(%3)"/>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3" w:tplc="7C24F4FE">
      <w:numFmt w:val="bullet"/>
      <w:lvlText w:val="•"/>
      <w:lvlJc w:val="left"/>
      <w:pPr>
        <w:ind w:left="2610" w:hanging="360"/>
      </w:pPr>
      <w:rPr>
        <w:rFonts w:hint="default"/>
        <w:lang w:val="en-US" w:eastAsia="en-US" w:bidi="ar-SA"/>
      </w:rPr>
    </w:lvl>
    <w:lvl w:ilvl="4" w:tplc="7A12AB2C">
      <w:numFmt w:val="bullet"/>
      <w:lvlText w:val="•"/>
      <w:lvlJc w:val="left"/>
      <w:pPr>
        <w:ind w:left="3780" w:hanging="360"/>
      </w:pPr>
      <w:rPr>
        <w:rFonts w:hint="default"/>
        <w:lang w:val="en-US" w:eastAsia="en-US" w:bidi="ar-SA"/>
      </w:rPr>
    </w:lvl>
    <w:lvl w:ilvl="5" w:tplc="5E3E0CB8">
      <w:numFmt w:val="bullet"/>
      <w:lvlText w:val="•"/>
      <w:lvlJc w:val="left"/>
      <w:pPr>
        <w:ind w:left="4950" w:hanging="360"/>
      </w:pPr>
      <w:rPr>
        <w:rFonts w:hint="default"/>
        <w:lang w:val="en-US" w:eastAsia="en-US" w:bidi="ar-SA"/>
      </w:rPr>
    </w:lvl>
    <w:lvl w:ilvl="6" w:tplc="2E8AB454">
      <w:numFmt w:val="bullet"/>
      <w:lvlText w:val="•"/>
      <w:lvlJc w:val="left"/>
      <w:pPr>
        <w:ind w:left="6120" w:hanging="360"/>
      </w:pPr>
      <w:rPr>
        <w:rFonts w:hint="default"/>
        <w:lang w:val="en-US" w:eastAsia="en-US" w:bidi="ar-SA"/>
      </w:rPr>
    </w:lvl>
    <w:lvl w:ilvl="7" w:tplc="9A5EAA62">
      <w:numFmt w:val="bullet"/>
      <w:lvlText w:val="•"/>
      <w:lvlJc w:val="left"/>
      <w:pPr>
        <w:ind w:left="7290" w:hanging="360"/>
      </w:pPr>
      <w:rPr>
        <w:rFonts w:hint="default"/>
        <w:lang w:val="en-US" w:eastAsia="en-US" w:bidi="ar-SA"/>
      </w:rPr>
    </w:lvl>
    <w:lvl w:ilvl="8" w:tplc="DFE877EA">
      <w:numFmt w:val="bullet"/>
      <w:lvlText w:val="•"/>
      <w:lvlJc w:val="left"/>
      <w:pPr>
        <w:ind w:left="8460" w:hanging="360"/>
      </w:pPr>
      <w:rPr>
        <w:rFonts w:hint="default"/>
        <w:lang w:val="en-US" w:eastAsia="en-US" w:bidi="ar-SA"/>
      </w:rPr>
    </w:lvl>
  </w:abstractNum>
  <w:abstractNum w:abstractNumId="36" w15:restartNumberingAfterBreak="0">
    <w:nsid w:val="62D43C54"/>
    <w:multiLevelType w:val="hybridMultilevel"/>
    <w:tmpl w:val="311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7194A"/>
    <w:multiLevelType w:val="hybridMultilevel"/>
    <w:tmpl w:val="DFFC5276"/>
    <w:lvl w:ilvl="0" w:tplc="FC968C86">
      <w:start w:val="1"/>
      <w:numFmt w:val="decimal"/>
      <w:lvlText w:val="%1."/>
      <w:lvlJc w:val="left"/>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885C74"/>
    <w:multiLevelType w:val="hybridMultilevel"/>
    <w:tmpl w:val="443AC8C8"/>
    <w:lvl w:ilvl="0" w:tplc="3744B4BE">
      <w:start w:val="1"/>
      <w:numFmt w:val="decimal"/>
      <w:lvlText w:val="%1."/>
      <w:lvlJc w:val="left"/>
      <w:pPr>
        <w:ind w:left="432" w:hanging="322"/>
        <w:jc w:val="left"/>
      </w:pPr>
      <w:rPr>
        <w:rFonts w:ascii="Arial" w:eastAsia="Arial" w:hAnsi="Arial" w:cs="Arial" w:hint="default"/>
        <w:b w:val="0"/>
        <w:bCs w:val="0"/>
        <w:i w:val="0"/>
        <w:iCs w:val="0"/>
        <w:spacing w:val="0"/>
        <w:w w:val="100"/>
        <w:sz w:val="21"/>
        <w:szCs w:val="21"/>
        <w:lang w:val="en-US" w:eastAsia="en-US" w:bidi="ar-SA"/>
      </w:rPr>
    </w:lvl>
    <w:lvl w:ilvl="1" w:tplc="6B7E5398">
      <w:start w:val="1"/>
      <w:numFmt w:val="lowerLetter"/>
      <w:lvlText w:val="%2."/>
      <w:lvlJc w:val="left"/>
      <w:pPr>
        <w:ind w:left="782" w:hanging="351"/>
        <w:jc w:val="left"/>
      </w:pPr>
      <w:rPr>
        <w:rFonts w:ascii="Arial" w:eastAsia="Arial" w:hAnsi="Arial" w:cs="Arial" w:hint="default"/>
        <w:b w:val="0"/>
        <w:bCs w:val="0"/>
        <w:i w:val="0"/>
        <w:iCs w:val="0"/>
        <w:spacing w:val="0"/>
        <w:w w:val="100"/>
        <w:sz w:val="21"/>
        <w:szCs w:val="21"/>
        <w:lang w:val="en-US" w:eastAsia="en-US" w:bidi="ar-SA"/>
      </w:rPr>
    </w:lvl>
    <w:lvl w:ilvl="2" w:tplc="7E004784">
      <w:numFmt w:val="bullet"/>
      <w:lvlText w:val="•"/>
      <w:lvlJc w:val="left"/>
      <w:pPr>
        <w:ind w:left="1893" w:hanging="351"/>
      </w:pPr>
      <w:rPr>
        <w:rFonts w:hint="default"/>
        <w:lang w:val="en-US" w:eastAsia="en-US" w:bidi="ar-SA"/>
      </w:rPr>
    </w:lvl>
    <w:lvl w:ilvl="3" w:tplc="E33870AE">
      <w:numFmt w:val="bullet"/>
      <w:lvlText w:val="•"/>
      <w:lvlJc w:val="left"/>
      <w:pPr>
        <w:ind w:left="3006" w:hanging="351"/>
      </w:pPr>
      <w:rPr>
        <w:rFonts w:hint="default"/>
        <w:lang w:val="en-US" w:eastAsia="en-US" w:bidi="ar-SA"/>
      </w:rPr>
    </w:lvl>
    <w:lvl w:ilvl="4" w:tplc="450A1580">
      <w:numFmt w:val="bullet"/>
      <w:lvlText w:val="•"/>
      <w:lvlJc w:val="left"/>
      <w:pPr>
        <w:ind w:left="4120" w:hanging="351"/>
      </w:pPr>
      <w:rPr>
        <w:rFonts w:hint="default"/>
        <w:lang w:val="en-US" w:eastAsia="en-US" w:bidi="ar-SA"/>
      </w:rPr>
    </w:lvl>
    <w:lvl w:ilvl="5" w:tplc="1A301624">
      <w:numFmt w:val="bullet"/>
      <w:lvlText w:val="•"/>
      <w:lvlJc w:val="left"/>
      <w:pPr>
        <w:ind w:left="5233" w:hanging="351"/>
      </w:pPr>
      <w:rPr>
        <w:rFonts w:hint="default"/>
        <w:lang w:val="en-US" w:eastAsia="en-US" w:bidi="ar-SA"/>
      </w:rPr>
    </w:lvl>
    <w:lvl w:ilvl="6" w:tplc="BFAEFEDC">
      <w:numFmt w:val="bullet"/>
      <w:lvlText w:val="•"/>
      <w:lvlJc w:val="left"/>
      <w:pPr>
        <w:ind w:left="6346" w:hanging="351"/>
      </w:pPr>
      <w:rPr>
        <w:rFonts w:hint="default"/>
        <w:lang w:val="en-US" w:eastAsia="en-US" w:bidi="ar-SA"/>
      </w:rPr>
    </w:lvl>
    <w:lvl w:ilvl="7" w:tplc="C4A4752E">
      <w:numFmt w:val="bullet"/>
      <w:lvlText w:val="•"/>
      <w:lvlJc w:val="left"/>
      <w:pPr>
        <w:ind w:left="7460" w:hanging="351"/>
      </w:pPr>
      <w:rPr>
        <w:rFonts w:hint="default"/>
        <w:lang w:val="en-US" w:eastAsia="en-US" w:bidi="ar-SA"/>
      </w:rPr>
    </w:lvl>
    <w:lvl w:ilvl="8" w:tplc="F2703C64">
      <w:numFmt w:val="bullet"/>
      <w:lvlText w:val="•"/>
      <w:lvlJc w:val="left"/>
      <w:pPr>
        <w:ind w:left="8573" w:hanging="351"/>
      </w:pPr>
      <w:rPr>
        <w:rFonts w:hint="default"/>
        <w:lang w:val="en-US" w:eastAsia="en-US" w:bidi="ar-SA"/>
      </w:rPr>
    </w:lvl>
  </w:abstractNum>
  <w:abstractNum w:abstractNumId="39" w15:restartNumberingAfterBreak="0">
    <w:nsid w:val="6B5E3956"/>
    <w:multiLevelType w:val="hybridMultilevel"/>
    <w:tmpl w:val="58B475BE"/>
    <w:lvl w:ilvl="0" w:tplc="50C2996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0D7493D"/>
    <w:multiLevelType w:val="hybridMultilevel"/>
    <w:tmpl w:val="9D182386"/>
    <w:lvl w:ilvl="0" w:tplc="FFFFFFFF">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2146E02E">
      <w:numFmt w:val="bullet"/>
      <w:lvlText w:val=""/>
      <w:lvlJc w:val="left"/>
      <w:pPr>
        <w:ind w:left="1800" w:hanging="360"/>
      </w:pPr>
      <w:rPr>
        <w:rFonts w:ascii="Wingdings" w:eastAsia="Wingdings" w:hAnsi="Wingdings" w:cs="Wingdings" w:hint="default"/>
        <w:b w:val="0"/>
        <w:bCs w:val="0"/>
        <w:i w:val="0"/>
        <w:iCs w:val="0"/>
        <w:spacing w:val="0"/>
        <w:w w:val="98"/>
        <w:sz w:val="20"/>
        <w:szCs w:val="20"/>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41" w15:restartNumberingAfterBreak="0">
    <w:nsid w:val="79D41C56"/>
    <w:multiLevelType w:val="hybridMultilevel"/>
    <w:tmpl w:val="AF0AB598"/>
    <w:lvl w:ilvl="0" w:tplc="11F43402">
      <w:start w:val="1"/>
      <w:numFmt w:val="lowerLetter"/>
      <w:lvlText w:val="%1."/>
      <w:lvlJc w:val="left"/>
      <w:pPr>
        <w:ind w:left="1437" w:hanging="358"/>
        <w:jc w:val="left"/>
      </w:pPr>
      <w:rPr>
        <w:rFonts w:ascii="Arial" w:eastAsia="Arial" w:hAnsi="Arial" w:cs="Arial" w:hint="default"/>
        <w:b w:val="0"/>
        <w:bCs w:val="0"/>
        <w:i w:val="0"/>
        <w:iCs w:val="0"/>
        <w:spacing w:val="-1"/>
        <w:w w:val="100"/>
        <w:sz w:val="22"/>
        <w:szCs w:val="22"/>
        <w:lang w:val="en-US" w:eastAsia="en-US" w:bidi="ar-SA"/>
      </w:rPr>
    </w:lvl>
    <w:lvl w:ilvl="1" w:tplc="97B6BED4">
      <w:start w:val="1"/>
      <w:numFmt w:val="decimal"/>
      <w:lvlText w:val="%2)"/>
      <w:lvlJc w:val="left"/>
      <w:pPr>
        <w:ind w:left="2160" w:hanging="358"/>
        <w:jc w:val="left"/>
      </w:pPr>
      <w:rPr>
        <w:rFonts w:ascii="Arial" w:eastAsia="Arial" w:hAnsi="Arial" w:cs="Arial" w:hint="default"/>
        <w:b w:val="0"/>
        <w:bCs w:val="0"/>
        <w:i w:val="0"/>
        <w:iCs w:val="0"/>
        <w:spacing w:val="-1"/>
        <w:w w:val="100"/>
        <w:sz w:val="22"/>
        <w:szCs w:val="22"/>
        <w:lang w:val="en-US" w:eastAsia="en-US" w:bidi="ar-SA"/>
      </w:rPr>
    </w:lvl>
    <w:lvl w:ilvl="2" w:tplc="85C8D46A">
      <w:numFmt w:val="bullet"/>
      <w:lvlText w:val="•"/>
      <w:lvlJc w:val="left"/>
      <w:pPr>
        <w:ind w:left="3120" w:hanging="358"/>
      </w:pPr>
      <w:rPr>
        <w:rFonts w:hint="default"/>
        <w:lang w:val="en-US" w:eastAsia="en-US" w:bidi="ar-SA"/>
      </w:rPr>
    </w:lvl>
    <w:lvl w:ilvl="3" w:tplc="82CAF328">
      <w:numFmt w:val="bullet"/>
      <w:lvlText w:val="•"/>
      <w:lvlJc w:val="left"/>
      <w:pPr>
        <w:ind w:left="4080" w:hanging="358"/>
      </w:pPr>
      <w:rPr>
        <w:rFonts w:hint="default"/>
        <w:lang w:val="en-US" w:eastAsia="en-US" w:bidi="ar-SA"/>
      </w:rPr>
    </w:lvl>
    <w:lvl w:ilvl="4" w:tplc="E98AE9C4">
      <w:numFmt w:val="bullet"/>
      <w:lvlText w:val="•"/>
      <w:lvlJc w:val="left"/>
      <w:pPr>
        <w:ind w:left="5040" w:hanging="358"/>
      </w:pPr>
      <w:rPr>
        <w:rFonts w:hint="default"/>
        <w:lang w:val="en-US" w:eastAsia="en-US" w:bidi="ar-SA"/>
      </w:rPr>
    </w:lvl>
    <w:lvl w:ilvl="5" w:tplc="A4E46D28">
      <w:numFmt w:val="bullet"/>
      <w:lvlText w:val="•"/>
      <w:lvlJc w:val="left"/>
      <w:pPr>
        <w:ind w:left="6000" w:hanging="358"/>
      </w:pPr>
      <w:rPr>
        <w:rFonts w:hint="default"/>
        <w:lang w:val="en-US" w:eastAsia="en-US" w:bidi="ar-SA"/>
      </w:rPr>
    </w:lvl>
    <w:lvl w:ilvl="6" w:tplc="39607BCA">
      <w:numFmt w:val="bullet"/>
      <w:lvlText w:val="•"/>
      <w:lvlJc w:val="left"/>
      <w:pPr>
        <w:ind w:left="6960" w:hanging="358"/>
      </w:pPr>
      <w:rPr>
        <w:rFonts w:hint="default"/>
        <w:lang w:val="en-US" w:eastAsia="en-US" w:bidi="ar-SA"/>
      </w:rPr>
    </w:lvl>
    <w:lvl w:ilvl="7" w:tplc="6478B190">
      <w:numFmt w:val="bullet"/>
      <w:lvlText w:val="•"/>
      <w:lvlJc w:val="left"/>
      <w:pPr>
        <w:ind w:left="7920" w:hanging="358"/>
      </w:pPr>
      <w:rPr>
        <w:rFonts w:hint="default"/>
        <w:lang w:val="en-US" w:eastAsia="en-US" w:bidi="ar-SA"/>
      </w:rPr>
    </w:lvl>
    <w:lvl w:ilvl="8" w:tplc="83DE5B5A">
      <w:numFmt w:val="bullet"/>
      <w:lvlText w:val="•"/>
      <w:lvlJc w:val="left"/>
      <w:pPr>
        <w:ind w:left="8880" w:hanging="358"/>
      </w:pPr>
      <w:rPr>
        <w:rFonts w:hint="default"/>
        <w:lang w:val="en-US" w:eastAsia="en-US" w:bidi="ar-SA"/>
      </w:rPr>
    </w:lvl>
  </w:abstractNum>
  <w:abstractNum w:abstractNumId="42" w15:restartNumberingAfterBreak="0">
    <w:nsid w:val="7EA30B63"/>
    <w:multiLevelType w:val="hybridMultilevel"/>
    <w:tmpl w:val="0AA6FBF0"/>
    <w:lvl w:ilvl="0" w:tplc="E58A9390">
      <w:start w:val="1"/>
      <w:numFmt w:val="lowerRoman"/>
      <w:lvlText w:val="(%1)"/>
      <w:lvlJc w:val="left"/>
      <w:pPr>
        <w:ind w:left="1799" w:hanging="346"/>
        <w:jc w:val="left"/>
      </w:pPr>
      <w:rPr>
        <w:rFonts w:ascii="Calibri" w:eastAsia="Calibri" w:hAnsi="Calibri" w:cs="Calibri" w:hint="default"/>
        <w:b w:val="0"/>
        <w:bCs w:val="0"/>
        <w:i w:val="0"/>
        <w:iCs w:val="0"/>
        <w:spacing w:val="-1"/>
        <w:w w:val="96"/>
        <w:sz w:val="20"/>
        <w:szCs w:val="20"/>
        <w:lang w:val="en-US" w:eastAsia="en-US" w:bidi="ar-SA"/>
      </w:rPr>
    </w:lvl>
    <w:lvl w:ilvl="1" w:tplc="90326EA4">
      <w:numFmt w:val="bullet"/>
      <w:lvlText w:val="•"/>
      <w:lvlJc w:val="left"/>
      <w:pPr>
        <w:ind w:left="2700" w:hanging="346"/>
      </w:pPr>
      <w:rPr>
        <w:rFonts w:hint="default"/>
        <w:lang w:val="en-US" w:eastAsia="en-US" w:bidi="ar-SA"/>
      </w:rPr>
    </w:lvl>
    <w:lvl w:ilvl="2" w:tplc="1B54D6FC">
      <w:numFmt w:val="bullet"/>
      <w:lvlText w:val="•"/>
      <w:lvlJc w:val="left"/>
      <w:pPr>
        <w:ind w:left="3600" w:hanging="346"/>
      </w:pPr>
      <w:rPr>
        <w:rFonts w:hint="default"/>
        <w:lang w:val="en-US" w:eastAsia="en-US" w:bidi="ar-SA"/>
      </w:rPr>
    </w:lvl>
    <w:lvl w:ilvl="3" w:tplc="0E0C61CA">
      <w:numFmt w:val="bullet"/>
      <w:lvlText w:val="•"/>
      <w:lvlJc w:val="left"/>
      <w:pPr>
        <w:ind w:left="4500" w:hanging="346"/>
      </w:pPr>
      <w:rPr>
        <w:rFonts w:hint="default"/>
        <w:lang w:val="en-US" w:eastAsia="en-US" w:bidi="ar-SA"/>
      </w:rPr>
    </w:lvl>
    <w:lvl w:ilvl="4" w:tplc="D9925992">
      <w:numFmt w:val="bullet"/>
      <w:lvlText w:val="•"/>
      <w:lvlJc w:val="left"/>
      <w:pPr>
        <w:ind w:left="5400" w:hanging="346"/>
      </w:pPr>
      <w:rPr>
        <w:rFonts w:hint="default"/>
        <w:lang w:val="en-US" w:eastAsia="en-US" w:bidi="ar-SA"/>
      </w:rPr>
    </w:lvl>
    <w:lvl w:ilvl="5" w:tplc="B3F0A5F2">
      <w:numFmt w:val="bullet"/>
      <w:lvlText w:val="•"/>
      <w:lvlJc w:val="left"/>
      <w:pPr>
        <w:ind w:left="6300" w:hanging="346"/>
      </w:pPr>
      <w:rPr>
        <w:rFonts w:hint="default"/>
        <w:lang w:val="en-US" w:eastAsia="en-US" w:bidi="ar-SA"/>
      </w:rPr>
    </w:lvl>
    <w:lvl w:ilvl="6" w:tplc="C3EE2766">
      <w:numFmt w:val="bullet"/>
      <w:lvlText w:val="•"/>
      <w:lvlJc w:val="left"/>
      <w:pPr>
        <w:ind w:left="7200" w:hanging="346"/>
      </w:pPr>
      <w:rPr>
        <w:rFonts w:hint="default"/>
        <w:lang w:val="en-US" w:eastAsia="en-US" w:bidi="ar-SA"/>
      </w:rPr>
    </w:lvl>
    <w:lvl w:ilvl="7" w:tplc="C0BC6424">
      <w:numFmt w:val="bullet"/>
      <w:lvlText w:val="•"/>
      <w:lvlJc w:val="left"/>
      <w:pPr>
        <w:ind w:left="8100" w:hanging="346"/>
      </w:pPr>
      <w:rPr>
        <w:rFonts w:hint="default"/>
        <w:lang w:val="en-US" w:eastAsia="en-US" w:bidi="ar-SA"/>
      </w:rPr>
    </w:lvl>
    <w:lvl w:ilvl="8" w:tplc="161C952E">
      <w:numFmt w:val="bullet"/>
      <w:lvlText w:val="•"/>
      <w:lvlJc w:val="left"/>
      <w:pPr>
        <w:ind w:left="9000" w:hanging="346"/>
      </w:pPr>
      <w:rPr>
        <w:rFonts w:hint="default"/>
        <w:lang w:val="en-US" w:eastAsia="en-US" w:bidi="ar-SA"/>
      </w:rPr>
    </w:lvl>
  </w:abstractNum>
  <w:abstractNum w:abstractNumId="43" w15:restartNumberingAfterBreak="0">
    <w:nsid w:val="7F8C029B"/>
    <w:multiLevelType w:val="hybridMultilevel"/>
    <w:tmpl w:val="31527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3144">
    <w:abstractNumId w:val="5"/>
  </w:num>
  <w:num w:numId="2" w16cid:durableId="1204246773">
    <w:abstractNumId w:val="17"/>
  </w:num>
  <w:num w:numId="3" w16cid:durableId="354429512">
    <w:abstractNumId w:val="4"/>
  </w:num>
  <w:num w:numId="4" w16cid:durableId="932084669">
    <w:abstractNumId w:val="14"/>
  </w:num>
  <w:num w:numId="5" w16cid:durableId="1185099299">
    <w:abstractNumId w:val="32"/>
  </w:num>
  <w:num w:numId="6" w16cid:durableId="77751215">
    <w:abstractNumId w:val="37"/>
  </w:num>
  <w:num w:numId="7" w16cid:durableId="1822967830">
    <w:abstractNumId w:val="34"/>
  </w:num>
  <w:num w:numId="8" w16cid:durableId="1527256599">
    <w:abstractNumId w:val="27"/>
  </w:num>
  <w:num w:numId="9" w16cid:durableId="685862433">
    <w:abstractNumId w:val="22"/>
  </w:num>
  <w:num w:numId="10" w16cid:durableId="637881411">
    <w:abstractNumId w:val="24"/>
  </w:num>
  <w:num w:numId="11" w16cid:durableId="413361384">
    <w:abstractNumId w:val="36"/>
  </w:num>
  <w:num w:numId="12" w16cid:durableId="1637880615">
    <w:abstractNumId w:val="6"/>
  </w:num>
  <w:num w:numId="13" w16cid:durableId="1274629842">
    <w:abstractNumId w:val="39"/>
  </w:num>
  <w:num w:numId="14" w16cid:durableId="1209610405">
    <w:abstractNumId w:val="33"/>
  </w:num>
  <w:num w:numId="15" w16cid:durableId="2119333148">
    <w:abstractNumId w:val="2"/>
  </w:num>
  <w:num w:numId="16" w16cid:durableId="485972568">
    <w:abstractNumId w:val="13"/>
  </w:num>
  <w:num w:numId="17" w16cid:durableId="1624731142">
    <w:abstractNumId w:val="28"/>
  </w:num>
  <w:num w:numId="18" w16cid:durableId="2123263243">
    <w:abstractNumId w:val="43"/>
  </w:num>
  <w:num w:numId="19" w16cid:durableId="1351637834">
    <w:abstractNumId w:val="21"/>
  </w:num>
  <w:num w:numId="20" w16cid:durableId="317653802">
    <w:abstractNumId w:val="3"/>
  </w:num>
  <w:num w:numId="21" w16cid:durableId="541479908">
    <w:abstractNumId w:val="12"/>
  </w:num>
  <w:num w:numId="22" w16cid:durableId="1290090367">
    <w:abstractNumId w:val="20"/>
  </w:num>
  <w:num w:numId="23" w16cid:durableId="949552217">
    <w:abstractNumId w:val="11"/>
  </w:num>
  <w:num w:numId="24" w16cid:durableId="43873947">
    <w:abstractNumId w:val="8"/>
  </w:num>
  <w:num w:numId="25" w16cid:durableId="336616352">
    <w:abstractNumId w:val="23"/>
  </w:num>
  <w:num w:numId="26" w16cid:durableId="1859195526">
    <w:abstractNumId w:val="40"/>
  </w:num>
  <w:num w:numId="27" w16cid:durableId="2007051521">
    <w:abstractNumId w:val="18"/>
  </w:num>
  <w:num w:numId="28" w16cid:durableId="2127501105">
    <w:abstractNumId w:val="31"/>
  </w:num>
  <w:num w:numId="29" w16cid:durableId="942033349">
    <w:abstractNumId w:val="26"/>
  </w:num>
  <w:num w:numId="30" w16cid:durableId="179662730">
    <w:abstractNumId w:val="25"/>
  </w:num>
  <w:num w:numId="31" w16cid:durableId="808399071">
    <w:abstractNumId w:val="30"/>
  </w:num>
  <w:num w:numId="32" w16cid:durableId="1001154689">
    <w:abstractNumId w:val="41"/>
  </w:num>
  <w:num w:numId="33" w16cid:durableId="123424308">
    <w:abstractNumId w:val="16"/>
  </w:num>
  <w:num w:numId="34" w16cid:durableId="293369840">
    <w:abstractNumId w:val="1"/>
  </w:num>
  <w:num w:numId="35" w16cid:durableId="1276518504">
    <w:abstractNumId w:val="0"/>
  </w:num>
  <w:num w:numId="36" w16cid:durableId="13058">
    <w:abstractNumId w:val="10"/>
  </w:num>
  <w:num w:numId="37" w16cid:durableId="2120680518">
    <w:abstractNumId w:val="29"/>
  </w:num>
  <w:num w:numId="38" w16cid:durableId="1847672399">
    <w:abstractNumId w:val="9"/>
  </w:num>
  <w:num w:numId="39" w16cid:durableId="526456146">
    <w:abstractNumId w:val="15"/>
  </w:num>
  <w:num w:numId="40" w16cid:durableId="234823054">
    <w:abstractNumId w:val="42"/>
  </w:num>
  <w:num w:numId="41" w16cid:durableId="1281258220">
    <w:abstractNumId w:val="35"/>
  </w:num>
  <w:num w:numId="42" w16cid:durableId="1785536171">
    <w:abstractNumId w:val="19"/>
  </w:num>
  <w:num w:numId="43" w16cid:durableId="1190606125">
    <w:abstractNumId w:val="38"/>
  </w:num>
  <w:num w:numId="44" w16cid:durableId="18063162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j8k5mHOIcxagqOA2hIKVWwmdJxv/We3V1yzYD7NjMCMbGS7qH+z7VDGY8CrWDv/9pHxg6ssqBQSumAPBAW929w==" w:salt="YlECBIbdgCKPMBM68up7Rg=="/>
  <w:styleLockTheme/>
  <w:styleLockQFSet/>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07"/>
    <w:rsid w:val="0000002F"/>
    <w:rsid w:val="00002CD3"/>
    <w:rsid w:val="00004CB1"/>
    <w:rsid w:val="00004FE1"/>
    <w:rsid w:val="00005D24"/>
    <w:rsid w:val="00006432"/>
    <w:rsid w:val="000072ED"/>
    <w:rsid w:val="00007351"/>
    <w:rsid w:val="00012C59"/>
    <w:rsid w:val="00013142"/>
    <w:rsid w:val="00013176"/>
    <w:rsid w:val="000131B9"/>
    <w:rsid w:val="000133E0"/>
    <w:rsid w:val="00013501"/>
    <w:rsid w:val="00014BC0"/>
    <w:rsid w:val="00020080"/>
    <w:rsid w:val="000201E1"/>
    <w:rsid w:val="00020409"/>
    <w:rsid w:val="00021F71"/>
    <w:rsid w:val="00023FDF"/>
    <w:rsid w:val="0002447C"/>
    <w:rsid w:val="00025F1C"/>
    <w:rsid w:val="00026908"/>
    <w:rsid w:val="00027C71"/>
    <w:rsid w:val="00030474"/>
    <w:rsid w:val="00031202"/>
    <w:rsid w:val="0003120A"/>
    <w:rsid w:val="00031F99"/>
    <w:rsid w:val="0003333E"/>
    <w:rsid w:val="00033CBA"/>
    <w:rsid w:val="00033D0F"/>
    <w:rsid w:val="000347C2"/>
    <w:rsid w:val="00034B6A"/>
    <w:rsid w:val="000358FD"/>
    <w:rsid w:val="0003592F"/>
    <w:rsid w:val="00036424"/>
    <w:rsid w:val="000373C9"/>
    <w:rsid w:val="00040037"/>
    <w:rsid w:val="00040ECB"/>
    <w:rsid w:val="000425DF"/>
    <w:rsid w:val="00042671"/>
    <w:rsid w:val="0004291C"/>
    <w:rsid w:val="000432C4"/>
    <w:rsid w:val="000435EB"/>
    <w:rsid w:val="00043806"/>
    <w:rsid w:val="0004484F"/>
    <w:rsid w:val="000473CA"/>
    <w:rsid w:val="00050113"/>
    <w:rsid w:val="000537D0"/>
    <w:rsid w:val="000543CF"/>
    <w:rsid w:val="0005469F"/>
    <w:rsid w:val="000556C5"/>
    <w:rsid w:val="00056090"/>
    <w:rsid w:val="000566BC"/>
    <w:rsid w:val="00057130"/>
    <w:rsid w:val="00057C9F"/>
    <w:rsid w:val="00061D69"/>
    <w:rsid w:val="000628CB"/>
    <w:rsid w:val="00065ACC"/>
    <w:rsid w:val="0006669A"/>
    <w:rsid w:val="00066BF4"/>
    <w:rsid w:val="0007019D"/>
    <w:rsid w:val="0007751A"/>
    <w:rsid w:val="00077BFF"/>
    <w:rsid w:val="00080F72"/>
    <w:rsid w:val="00083936"/>
    <w:rsid w:val="00084C1A"/>
    <w:rsid w:val="00086A9F"/>
    <w:rsid w:val="00087629"/>
    <w:rsid w:val="00087EF4"/>
    <w:rsid w:val="00090427"/>
    <w:rsid w:val="00090499"/>
    <w:rsid w:val="0009166C"/>
    <w:rsid w:val="000918D2"/>
    <w:rsid w:val="00092E90"/>
    <w:rsid w:val="0009335C"/>
    <w:rsid w:val="00093E08"/>
    <w:rsid w:val="0009658E"/>
    <w:rsid w:val="000970CE"/>
    <w:rsid w:val="000973EE"/>
    <w:rsid w:val="000973FC"/>
    <w:rsid w:val="000978B7"/>
    <w:rsid w:val="000A10C0"/>
    <w:rsid w:val="000A18BC"/>
    <w:rsid w:val="000A2182"/>
    <w:rsid w:val="000A2CA1"/>
    <w:rsid w:val="000A44B4"/>
    <w:rsid w:val="000A58B3"/>
    <w:rsid w:val="000A653E"/>
    <w:rsid w:val="000B0BB7"/>
    <w:rsid w:val="000B19A6"/>
    <w:rsid w:val="000B23ED"/>
    <w:rsid w:val="000B39B1"/>
    <w:rsid w:val="000B4248"/>
    <w:rsid w:val="000B5B30"/>
    <w:rsid w:val="000B6AB5"/>
    <w:rsid w:val="000B7E5A"/>
    <w:rsid w:val="000C180D"/>
    <w:rsid w:val="000C43D5"/>
    <w:rsid w:val="000C4A4A"/>
    <w:rsid w:val="000C5707"/>
    <w:rsid w:val="000C671D"/>
    <w:rsid w:val="000C6A9F"/>
    <w:rsid w:val="000C6E9F"/>
    <w:rsid w:val="000D10EE"/>
    <w:rsid w:val="000D3280"/>
    <w:rsid w:val="000D373E"/>
    <w:rsid w:val="000D3B63"/>
    <w:rsid w:val="000D55D8"/>
    <w:rsid w:val="000D5ACE"/>
    <w:rsid w:val="000D65E3"/>
    <w:rsid w:val="000D6658"/>
    <w:rsid w:val="000D7F19"/>
    <w:rsid w:val="000E04BB"/>
    <w:rsid w:val="000E0BFF"/>
    <w:rsid w:val="000E0FDB"/>
    <w:rsid w:val="000E1DB1"/>
    <w:rsid w:val="000E38A6"/>
    <w:rsid w:val="000E3E72"/>
    <w:rsid w:val="000E4FD7"/>
    <w:rsid w:val="000E58BF"/>
    <w:rsid w:val="000E5B56"/>
    <w:rsid w:val="000E600E"/>
    <w:rsid w:val="000E7AEC"/>
    <w:rsid w:val="000F04BD"/>
    <w:rsid w:val="000F1344"/>
    <w:rsid w:val="000F1B2F"/>
    <w:rsid w:val="000F258B"/>
    <w:rsid w:val="000F2DC8"/>
    <w:rsid w:val="000F31C1"/>
    <w:rsid w:val="000F342D"/>
    <w:rsid w:val="000F392D"/>
    <w:rsid w:val="000F4FFE"/>
    <w:rsid w:val="000F560B"/>
    <w:rsid w:val="000F7328"/>
    <w:rsid w:val="0010074B"/>
    <w:rsid w:val="00100AC1"/>
    <w:rsid w:val="00100B35"/>
    <w:rsid w:val="00104D23"/>
    <w:rsid w:val="00105277"/>
    <w:rsid w:val="00105BE2"/>
    <w:rsid w:val="00106D01"/>
    <w:rsid w:val="0010722F"/>
    <w:rsid w:val="001113F5"/>
    <w:rsid w:val="00112157"/>
    <w:rsid w:val="00112514"/>
    <w:rsid w:val="00114C64"/>
    <w:rsid w:val="00114E34"/>
    <w:rsid w:val="0011649D"/>
    <w:rsid w:val="00117952"/>
    <w:rsid w:val="001207C3"/>
    <w:rsid w:val="00122110"/>
    <w:rsid w:val="0012231D"/>
    <w:rsid w:val="00122992"/>
    <w:rsid w:val="001233DE"/>
    <w:rsid w:val="001239E9"/>
    <w:rsid w:val="00124A38"/>
    <w:rsid w:val="001259C6"/>
    <w:rsid w:val="00125B5C"/>
    <w:rsid w:val="00127210"/>
    <w:rsid w:val="0013043C"/>
    <w:rsid w:val="00130564"/>
    <w:rsid w:val="00131CA7"/>
    <w:rsid w:val="00132A25"/>
    <w:rsid w:val="0013363C"/>
    <w:rsid w:val="00134831"/>
    <w:rsid w:val="00135478"/>
    <w:rsid w:val="00135B5F"/>
    <w:rsid w:val="00140631"/>
    <w:rsid w:val="00140B12"/>
    <w:rsid w:val="00140C8C"/>
    <w:rsid w:val="001442C2"/>
    <w:rsid w:val="001443C1"/>
    <w:rsid w:val="00146BDB"/>
    <w:rsid w:val="00146C97"/>
    <w:rsid w:val="0014760A"/>
    <w:rsid w:val="00147D8B"/>
    <w:rsid w:val="00150990"/>
    <w:rsid w:val="00150FD4"/>
    <w:rsid w:val="00151539"/>
    <w:rsid w:val="0015187F"/>
    <w:rsid w:val="00151DD7"/>
    <w:rsid w:val="001522C8"/>
    <w:rsid w:val="00152462"/>
    <w:rsid w:val="00152D4E"/>
    <w:rsid w:val="001533F8"/>
    <w:rsid w:val="001534C3"/>
    <w:rsid w:val="00153E49"/>
    <w:rsid w:val="00154ABE"/>
    <w:rsid w:val="00155B41"/>
    <w:rsid w:val="00155D99"/>
    <w:rsid w:val="00156F83"/>
    <w:rsid w:val="00161038"/>
    <w:rsid w:val="00161052"/>
    <w:rsid w:val="001615DB"/>
    <w:rsid w:val="0016287E"/>
    <w:rsid w:val="001635F6"/>
    <w:rsid w:val="00163B23"/>
    <w:rsid w:val="00163F2F"/>
    <w:rsid w:val="001642D0"/>
    <w:rsid w:val="00164542"/>
    <w:rsid w:val="0016491C"/>
    <w:rsid w:val="0016493F"/>
    <w:rsid w:val="00164BC3"/>
    <w:rsid w:val="00164C06"/>
    <w:rsid w:val="00164E89"/>
    <w:rsid w:val="00165092"/>
    <w:rsid w:val="0016561D"/>
    <w:rsid w:val="00165B7B"/>
    <w:rsid w:val="001663FD"/>
    <w:rsid w:val="00170E9D"/>
    <w:rsid w:val="001714E1"/>
    <w:rsid w:val="001718EA"/>
    <w:rsid w:val="00171EA2"/>
    <w:rsid w:val="00172BCF"/>
    <w:rsid w:val="0017321F"/>
    <w:rsid w:val="00174B8D"/>
    <w:rsid w:val="001751FC"/>
    <w:rsid w:val="0017521A"/>
    <w:rsid w:val="00175678"/>
    <w:rsid w:val="0017584B"/>
    <w:rsid w:val="00175A20"/>
    <w:rsid w:val="00176C84"/>
    <w:rsid w:val="00182D61"/>
    <w:rsid w:val="00182FDA"/>
    <w:rsid w:val="001830F5"/>
    <w:rsid w:val="00184576"/>
    <w:rsid w:val="0018476B"/>
    <w:rsid w:val="00185071"/>
    <w:rsid w:val="001864FB"/>
    <w:rsid w:val="0018719A"/>
    <w:rsid w:val="00191042"/>
    <w:rsid w:val="00191C34"/>
    <w:rsid w:val="00194F7C"/>
    <w:rsid w:val="00195D33"/>
    <w:rsid w:val="00195DB3"/>
    <w:rsid w:val="001A0F6D"/>
    <w:rsid w:val="001A1082"/>
    <w:rsid w:val="001A13A8"/>
    <w:rsid w:val="001A1777"/>
    <w:rsid w:val="001A4002"/>
    <w:rsid w:val="001A589D"/>
    <w:rsid w:val="001A5905"/>
    <w:rsid w:val="001A59AE"/>
    <w:rsid w:val="001A6083"/>
    <w:rsid w:val="001A6AA4"/>
    <w:rsid w:val="001A7848"/>
    <w:rsid w:val="001B012C"/>
    <w:rsid w:val="001B195D"/>
    <w:rsid w:val="001B2F60"/>
    <w:rsid w:val="001B3D0E"/>
    <w:rsid w:val="001B49CC"/>
    <w:rsid w:val="001B4A1C"/>
    <w:rsid w:val="001B4AA4"/>
    <w:rsid w:val="001B598C"/>
    <w:rsid w:val="001B6056"/>
    <w:rsid w:val="001B6D1C"/>
    <w:rsid w:val="001B6E4B"/>
    <w:rsid w:val="001B758C"/>
    <w:rsid w:val="001B77D0"/>
    <w:rsid w:val="001C08F3"/>
    <w:rsid w:val="001C0B02"/>
    <w:rsid w:val="001C18A6"/>
    <w:rsid w:val="001C2033"/>
    <w:rsid w:val="001C2B45"/>
    <w:rsid w:val="001C2EA7"/>
    <w:rsid w:val="001C3B32"/>
    <w:rsid w:val="001C5E78"/>
    <w:rsid w:val="001C6194"/>
    <w:rsid w:val="001C6AC8"/>
    <w:rsid w:val="001C7CDC"/>
    <w:rsid w:val="001D0682"/>
    <w:rsid w:val="001D3472"/>
    <w:rsid w:val="001D4025"/>
    <w:rsid w:val="001D637C"/>
    <w:rsid w:val="001D6408"/>
    <w:rsid w:val="001D6BE5"/>
    <w:rsid w:val="001D7945"/>
    <w:rsid w:val="001D7AE0"/>
    <w:rsid w:val="001E0FF5"/>
    <w:rsid w:val="001E1F65"/>
    <w:rsid w:val="001E27B6"/>
    <w:rsid w:val="001E36B4"/>
    <w:rsid w:val="001E3BBD"/>
    <w:rsid w:val="001E47A3"/>
    <w:rsid w:val="001E4DBF"/>
    <w:rsid w:val="001E525B"/>
    <w:rsid w:val="001E6D36"/>
    <w:rsid w:val="001F0430"/>
    <w:rsid w:val="001F072D"/>
    <w:rsid w:val="001F0D8F"/>
    <w:rsid w:val="001F38AA"/>
    <w:rsid w:val="001F3914"/>
    <w:rsid w:val="001F3F6D"/>
    <w:rsid w:val="001F5021"/>
    <w:rsid w:val="001F5BD6"/>
    <w:rsid w:val="001F61CD"/>
    <w:rsid w:val="001F68DA"/>
    <w:rsid w:val="001F7409"/>
    <w:rsid w:val="001F7791"/>
    <w:rsid w:val="00200312"/>
    <w:rsid w:val="0020180D"/>
    <w:rsid w:val="0020216A"/>
    <w:rsid w:val="002034AE"/>
    <w:rsid w:val="00204B11"/>
    <w:rsid w:val="00205455"/>
    <w:rsid w:val="00207787"/>
    <w:rsid w:val="00207F3D"/>
    <w:rsid w:val="00210912"/>
    <w:rsid w:val="00212143"/>
    <w:rsid w:val="002124CA"/>
    <w:rsid w:val="00212C62"/>
    <w:rsid w:val="00212CE9"/>
    <w:rsid w:val="002130F6"/>
    <w:rsid w:val="002153C5"/>
    <w:rsid w:val="00216226"/>
    <w:rsid w:val="0021654E"/>
    <w:rsid w:val="00216BAB"/>
    <w:rsid w:val="00217137"/>
    <w:rsid w:val="0022047A"/>
    <w:rsid w:val="00221F28"/>
    <w:rsid w:val="00221FB9"/>
    <w:rsid w:val="0022244E"/>
    <w:rsid w:val="002229AE"/>
    <w:rsid w:val="0022325E"/>
    <w:rsid w:val="00223347"/>
    <w:rsid w:val="002253C1"/>
    <w:rsid w:val="00226217"/>
    <w:rsid w:val="002262DF"/>
    <w:rsid w:val="002264FE"/>
    <w:rsid w:val="002303CD"/>
    <w:rsid w:val="002316D6"/>
    <w:rsid w:val="002322EB"/>
    <w:rsid w:val="00233452"/>
    <w:rsid w:val="00233C0D"/>
    <w:rsid w:val="00233EE6"/>
    <w:rsid w:val="002359DB"/>
    <w:rsid w:val="0023666E"/>
    <w:rsid w:val="00236DAE"/>
    <w:rsid w:val="0023710E"/>
    <w:rsid w:val="0023760A"/>
    <w:rsid w:val="00240239"/>
    <w:rsid w:val="00240933"/>
    <w:rsid w:val="00240FB5"/>
    <w:rsid w:val="00241AAF"/>
    <w:rsid w:val="00242DF8"/>
    <w:rsid w:val="0024536E"/>
    <w:rsid w:val="002453CB"/>
    <w:rsid w:val="002454D7"/>
    <w:rsid w:val="002456CD"/>
    <w:rsid w:val="00245ACD"/>
    <w:rsid w:val="00246801"/>
    <w:rsid w:val="00250020"/>
    <w:rsid w:val="002507CD"/>
    <w:rsid w:val="00250D38"/>
    <w:rsid w:val="0025132E"/>
    <w:rsid w:val="0025161E"/>
    <w:rsid w:val="00252130"/>
    <w:rsid w:val="002544DE"/>
    <w:rsid w:val="002557C4"/>
    <w:rsid w:val="0025610E"/>
    <w:rsid w:val="002564B2"/>
    <w:rsid w:val="00256FA0"/>
    <w:rsid w:val="00260FF4"/>
    <w:rsid w:val="002612EA"/>
    <w:rsid w:val="002615F0"/>
    <w:rsid w:val="00261766"/>
    <w:rsid w:val="00261916"/>
    <w:rsid w:val="00261F72"/>
    <w:rsid w:val="00264098"/>
    <w:rsid w:val="002652F1"/>
    <w:rsid w:val="0026548C"/>
    <w:rsid w:val="00267260"/>
    <w:rsid w:val="0027187E"/>
    <w:rsid w:val="0027213E"/>
    <w:rsid w:val="002721B0"/>
    <w:rsid w:val="002726E5"/>
    <w:rsid w:val="00272F05"/>
    <w:rsid w:val="0027389C"/>
    <w:rsid w:val="00274A7E"/>
    <w:rsid w:val="00275292"/>
    <w:rsid w:val="0027767B"/>
    <w:rsid w:val="00277D72"/>
    <w:rsid w:val="002814B9"/>
    <w:rsid w:val="002815D5"/>
    <w:rsid w:val="002834E5"/>
    <w:rsid w:val="00284744"/>
    <w:rsid w:val="00285C67"/>
    <w:rsid w:val="0028631E"/>
    <w:rsid w:val="002863AE"/>
    <w:rsid w:val="002871DA"/>
    <w:rsid w:val="00290662"/>
    <w:rsid w:val="00292690"/>
    <w:rsid w:val="00292BCB"/>
    <w:rsid w:val="00293298"/>
    <w:rsid w:val="00294B15"/>
    <w:rsid w:val="002956E5"/>
    <w:rsid w:val="002A04A2"/>
    <w:rsid w:val="002A4535"/>
    <w:rsid w:val="002A4677"/>
    <w:rsid w:val="002A48DB"/>
    <w:rsid w:val="002A4A01"/>
    <w:rsid w:val="002A5943"/>
    <w:rsid w:val="002A5D98"/>
    <w:rsid w:val="002A6461"/>
    <w:rsid w:val="002A675D"/>
    <w:rsid w:val="002A7B6F"/>
    <w:rsid w:val="002B048A"/>
    <w:rsid w:val="002B191C"/>
    <w:rsid w:val="002B2A0D"/>
    <w:rsid w:val="002B38D1"/>
    <w:rsid w:val="002B4ADA"/>
    <w:rsid w:val="002B50A4"/>
    <w:rsid w:val="002B514C"/>
    <w:rsid w:val="002B52BA"/>
    <w:rsid w:val="002B6587"/>
    <w:rsid w:val="002B65F4"/>
    <w:rsid w:val="002B6676"/>
    <w:rsid w:val="002B7287"/>
    <w:rsid w:val="002B75F0"/>
    <w:rsid w:val="002B7EE8"/>
    <w:rsid w:val="002C05DA"/>
    <w:rsid w:val="002C1992"/>
    <w:rsid w:val="002C1E4E"/>
    <w:rsid w:val="002C271C"/>
    <w:rsid w:val="002C3FBF"/>
    <w:rsid w:val="002C546E"/>
    <w:rsid w:val="002C5E86"/>
    <w:rsid w:val="002C679B"/>
    <w:rsid w:val="002C6C7C"/>
    <w:rsid w:val="002C766D"/>
    <w:rsid w:val="002C779E"/>
    <w:rsid w:val="002D00AD"/>
    <w:rsid w:val="002D0131"/>
    <w:rsid w:val="002D0C4A"/>
    <w:rsid w:val="002D12EC"/>
    <w:rsid w:val="002D145E"/>
    <w:rsid w:val="002D2168"/>
    <w:rsid w:val="002D2ABB"/>
    <w:rsid w:val="002D2D7B"/>
    <w:rsid w:val="002D3086"/>
    <w:rsid w:val="002D3130"/>
    <w:rsid w:val="002D4390"/>
    <w:rsid w:val="002D52BC"/>
    <w:rsid w:val="002D547D"/>
    <w:rsid w:val="002D5893"/>
    <w:rsid w:val="002D6073"/>
    <w:rsid w:val="002D60BD"/>
    <w:rsid w:val="002D6469"/>
    <w:rsid w:val="002D6E61"/>
    <w:rsid w:val="002D7292"/>
    <w:rsid w:val="002D7514"/>
    <w:rsid w:val="002D7EF1"/>
    <w:rsid w:val="002E1CFA"/>
    <w:rsid w:val="002E2B7E"/>
    <w:rsid w:val="002E4FA9"/>
    <w:rsid w:val="002E6969"/>
    <w:rsid w:val="002F0274"/>
    <w:rsid w:val="002F12A8"/>
    <w:rsid w:val="002F138F"/>
    <w:rsid w:val="002F2C0A"/>
    <w:rsid w:val="002F30F6"/>
    <w:rsid w:val="002F4091"/>
    <w:rsid w:val="002F432C"/>
    <w:rsid w:val="002F543C"/>
    <w:rsid w:val="002F5E42"/>
    <w:rsid w:val="002F7283"/>
    <w:rsid w:val="002F7854"/>
    <w:rsid w:val="002F7D10"/>
    <w:rsid w:val="00304927"/>
    <w:rsid w:val="003049D7"/>
    <w:rsid w:val="00304E37"/>
    <w:rsid w:val="00305397"/>
    <w:rsid w:val="00305989"/>
    <w:rsid w:val="003105DC"/>
    <w:rsid w:val="00310C0F"/>
    <w:rsid w:val="00311563"/>
    <w:rsid w:val="00311AC1"/>
    <w:rsid w:val="00311D10"/>
    <w:rsid w:val="003127AB"/>
    <w:rsid w:val="003148F6"/>
    <w:rsid w:val="00315FCE"/>
    <w:rsid w:val="00317484"/>
    <w:rsid w:val="003176FF"/>
    <w:rsid w:val="00317C7C"/>
    <w:rsid w:val="003206D7"/>
    <w:rsid w:val="00320E8D"/>
    <w:rsid w:val="003219C6"/>
    <w:rsid w:val="0032311A"/>
    <w:rsid w:val="00323535"/>
    <w:rsid w:val="003235FF"/>
    <w:rsid w:val="00323850"/>
    <w:rsid w:val="00323957"/>
    <w:rsid w:val="003248B1"/>
    <w:rsid w:val="00324B76"/>
    <w:rsid w:val="00324CF5"/>
    <w:rsid w:val="00325512"/>
    <w:rsid w:val="00325D2F"/>
    <w:rsid w:val="00331051"/>
    <w:rsid w:val="00331CA1"/>
    <w:rsid w:val="00331D1E"/>
    <w:rsid w:val="00332081"/>
    <w:rsid w:val="00332787"/>
    <w:rsid w:val="00332ACF"/>
    <w:rsid w:val="00332F52"/>
    <w:rsid w:val="00333D3A"/>
    <w:rsid w:val="00333E71"/>
    <w:rsid w:val="00334D11"/>
    <w:rsid w:val="00335647"/>
    <w:rsid w:val="00336DCE"/>
    <w:rsid w:val="003370DD"/>
    <w:rsid w:val="00337369"/>
    <w:rsid w:val="00337559"/>
    <w:rsid w:val="0034079B"/>
    <w:rsid w:val="003429E1"/>
    <w:rsid w:val="00342EFB"/>
    <w:rsid w:val="003435AE"/>
    <w:rsid w:val="00344CCD"/>
    <w:rsid w:val="0034500F"/>
    <w:rsid w:val="0034636C"/>
    <w:rsid w:val="00346DA6"/>
    <w:rsid w:val="0035048A"/>
    <w:rsid w:val="00351688"/>
    <w:rsid w:val="003524DE"/>
    <w:rsid w:val="00353D6E"/>
    <w:rsid w:val="0035493F"/>
    <w:rsid w:val="00356FC7"/>
    <w:rsid w:val="003577EB"/>
    <w:rsid w:val="00357CB5"/>
    <w:rsid w:val="00361CDB"/>
    <w:rsid w:val="003620AA"/>
    <w:rsid w:val="003621EC"/>
    <w:rsid w:val="003626F5"/>
    <w:rsid w:val="00362DC2"/>
    <w:rsid w:val="00362E78"/>
    <w:rsid w:val="00362EF6"/>
    <w:rsid w:val="00363166"/>
    <w:rsid w:val="0036377D"/>
    <w:rsid w:val="00367B09"/>
    <w:rsid w:val="00370518"/>
    <w:rsid w:val="003712EF"/>
    <w:rsid w:val="0037163E"/>
    <w:rsid w:val="00372064"/>
    <w:rsid w:val="0037237A"/>
    <w:rsid w:val="00372A69"/>
    <w:rsid w:val="003806D6"/>
    <w:rsid w:val="00382242"/>
    <w:rsid w:val="00382A41"/>
    <w:rsid w:val="00382DFE"/>
    <w:rsid w:val="00384351"/>
    <w:rsid w:val="003843A2"/>
    <w:rsid w:val="00384695"/>
    <w:rsid w:val="003860EA"/>
    <w:rsid w:val="00386558"/>
    <w:rsid w:val="00390314"/>
    <w:rsid w:val="00392A27"/>
    <w:rsid w:val="00392E5C"/>
    <w:rsid w:val="00394268"/>
    <w:rsid w:val="00394756"/>
    <w:rsid w:val="003947B1"/>
    <w:rsid w:val="0039661E"/>
    <w:rsid w:val="003968FA"/>
    <w:rsid w:val="0039718D"/>
    <w:rsid w:val="0039749E"/>
    <w:rsid w:val="003A0DBC"/>
    <w:rsid w:val="003A18FA"/>
    <w:rsid w:val="003A3664"/>
    <w:rsid w:val="003A3791"/>
    <w:rsid w:val="003A3F28"/>
    <w:rsid w:val="003A442C"/>
    <w:rsid w:val="003A48C2"/>
    <w:rsid w:val="003A4AF2"/>
    <w:rsid w:val="003A4D63"/>
    <w:rsid w:val="003A5A90"/>
    <w:rsid w:val="003A777F"/>
    <w:rsid w:val="003B1ECC"/>
    <w:rsid w:val="003B205C"/>
    <w:rsid w:val="003B223E"/>
    <w:rsid w:val="003B2C51"/>
    <w:rsid w:val="003B2F41"/>
    <w:rsid w:val="003B31B7"/>
    <w:rsid w:val="003B4052"/>
    <w:rsid w:val="003B5696"/>
    <w:rsid w:val="003B5DC1"/>
    <w:rsid w:val="003B5E9C"/>
    <w:rsid w:val="003C0311"/>
    <w:rsid w:val="003C0497"/>
    <w:rsid w:val="003C070D"/>
    <w:rsid w:val="003C0BD6"/>
    <w:rsid w:val="003C0C04"/>
    <w:rsid w:val="003C0DFA"/>
    <w:rsid w:val="003C2DC5"/>
    <w:rsid w:val="003C337B"/>
    <w:rsid w:val="003C6F2B"/>
    <w:rsid w:val="003C780A"/>
    <w:rsid w:val="003D046D"/>
    <w:rsid w:val="003D0D04"/>
    <w:rsid w:val="003D1125"/>
    <w:rsid w:val="003D170E"/>
    <w:rsid w:val="003D2481"/>
    <w:rsid w:val="003D25BD"/>
    <w:rsid w:val="003D2AB0"/>
    <w:rsid w:val="003D33F5"/>
    <w:rsid w:val="003D4613"/>
    <w:rsid w:val="003D55EC"/>
    <w:rsid w:val="003D5D42"/>
    <w:rsid w:val="003E0268"/>
    <w:rsid w:val="003E0432"/>
    <w:rsid w:val="003E0C19"/>
    <w:rsid w:val="003E0D9C"/>
    <w:rsid w:val="003E4F7F"/>
    <w:rsid w:val="003E5131"/>
    <w:rsid w:val="003E5A50"/>
    <w:rsid w:val="003E6452"/>
    <w:rsid w:val="003E64C5"/>
    <w:rsid w:val="003E71A8"/>
    <w:rsid w:val="003F143A"/>
    <w:rsid w:val="003F1E84"/>
    <w:rsid w:val="003F3715"/>
    <w:rsid w:val="003F5041"/>
    <w:rsid w:val="003F5820"/>
    <w:rsid w:val="003F6CF9"/>
    <w:rsid w:val="003F731A"/>
    <w:rsid w:val="0040145A"/>
    <w:rsid w:val="004016FA"/>
    <w:rsid w:val="004022B2"/>
    <w:rsid w:val="00406743"/>
    <w:rsid w:val="00406E32"/>
    <w:rsid w:val="004104AF"/>
    <w:rsid w:val="004111BA"/>
    <w:rsid w:val="004133B8"/>
    <w:rsid w:val="004144B7"/>
    <w:rsid w:val="00416A26"/>
    <w:rsid w:val="00416C5C"/>
    <w:rsid w:val="00416D15"/>
    <w:rsid w:val="00417358"/>
    <w:rsid w:val="004203DB"/>
    <w:rsid w:val="00420C30"/>
    <w:rsid w:val="00421689"/>
    <w:rsid w:val="00423069"/>
    <w:rsid w:val="00423BB3"/>
    <w:rsid w:val="00423D1C"/>
    <w:rsid w:val="004251BF"/>
    <w:rsid w:val="0042709D"/>
    <w:rsid w:val="00431613"/>
    <w:rsid w:val="00433BD1"/>
    <w:rsid w:val="00433F52"/>
    <w:rsid w:val="00433FE5"/>
    <w:rsid w:val="00434DF1"/>
    <w:rsid w:val="0043526F"/>
    <w:rsid w:val="00435771"/>
    <w:rsid w:val="0043758B"/>
    <w:rsid w:val="00440A2B"/>
    <w:rsid w:val="00441657"/>
    <w:rsid w:val="0044369A"/>
    <w:rsid w:val="004438B6"/>
    <w:rsid w:val="004444B3"/>
    <w:rsid w:val="00444823"/>
    <w:rsid w:val="00447CD1"/>
    <w:rsid w:val="0045073F"/>
    <w:rsid w:val="00451042"/>
    <w:rsid w:val="00451361"/>
    <w:rsid w:val="004515D6"/>
    <w:rsid w:val="004538FC"/>
    <w:rsid w:val="00455691"/>
    <w:rsid w:val="00455740"/>
    <w:rsid w:val="00455A53"/>
    <w:rsid w:val="00456D0F"/>
    <w:rsid w:val="00457C69"/>
    <w:rsid w:val="00460D37"/>
    <w:rsid w:val="00460DC6"/>
    <w:rsid w:val="00461459"/>
    <w:rsid w:val="0046268B"/>
    <w:rsid w:val="00463CF5"/>
    <w:rsid w:val="00465022"/>
    <w:rsid w:val="004650E0"/>
    <w:rsid w:val="004701F8"/>
    <w:rsid w:val="00471BE3"/>
    <w:rsid w:val="00472FEE"/>
    <w:rsid w:val="00473C7B"/>
    <w:rsid w:val="00475136"/>
    <w:rsid w:val="0047671C"/>
    <w:rsid w:val="004769E8"/>
    <w:rsid w:val="004773D3"/>
    <w:rsid w:val="00481859"/>
    <w:rsid w:val="004819EC"/>
    <w:rsid w:val="00482178"/>
    <w:rsid w:val="00482984"/>
    <w:rsid w:val="0048321E"/>
    <w:rsid w:val="0048335B"/>
    <w:rsid w:val="00483578"/>
    <w:rsid w:val="00483CEB"/>
    <w:rsid w:val="00486E40"/>
    <w:rsid w:val="0049072E"/>
    <w:rsid w:val="004924D7"/>
    <w:rsid w:val="004924DF"/>
    <w:rsid w:val="00493FEB"/>
    <w:rsid w:val="004A0B0F"/>
    <w:rsid w:val="004A1211"/>
    <w:rsid w:val="004A1CA6"/>
    <w:rsid w:val="004A2513"/>
    <w:rsid w:val="004A3787"/>
    <w:rsid w:val="004A5ABA"/>
    <w:rsid w:val="004A68D4"/>
    <w:rsid w:val="004A7583"/>
    <w:rsid w:val="004A7670"/>
    <w:rsid w:val="004B0CBB"/>
    <w:rsid w:val="004B210B"/>
    <w:rsid w:val="004B3530"/>
    <w:rsid w:val="004B56F1"/>
    <w:rsid w:val="004B7D32"/>
    <w:rsid w:val="004B7DDD"/>
    <w:rsid w:val="004C0DD1"/>
    <w:rsid w:val="004C1260"/>
    <w:rsid w:val="004C14C5"/>
    <w:rsid w:val="004C39FA"/>
    <w:rsid w:val="004C58DD"/>
    <w:rsid w:val="004C6553"/>
    <w:rsid w:val="004C6A58"/>
    <w:rsid w:val="004C6C1B"/>
    <w:rsid w:val="004D057B"/>
    <w:rsid w:val="004D0B99"/>
    <w:rsid w:val="004D21C4"/>
    <w:rsid w:val="004D2A28"/>
    <w:rsid w:val="004D3E98"/>
    <w:rsid w:val="004D4777"/>
    <w:rsid w:val="004D4AA0"/>
    <w:rsid w:val="004D5491"/>
    <w:rsid w:val="004D5A13"/>
    <w:rsid w:val="004D7A36"/>
    <w:rsid w:val="004E0FEC"/>
    <w:rsid w:val="004E1D8C"/>
    <w:rsid w:val="004E1E69"/>
    <w:rsid w:val="004E5145"/>
    <w:rsid w:val="004E6F1A"/>
    <w:rsid w:val="004E71D2"/>
    <w:rsid w:val="004E7D66"/>
    <w:rsid w:val="004F000C"/>
    <w:rsid w:val="004F064C"/>
    <w:rsid w:val="004F0C8E"/>
    <w:rsid w:val="004F13D0"/>
    <w:rsid w:val="004F1412"/>
    <w:rsid w:val="004F267B"/>
    <w:rsid w:val="004F2EB6"/>
    <w:rsid w:val="004F358E"/>
    <w:rsid w:val="004F4C4B"/>
    <w:rsid w:val="004F605F"/>
    <w:rsid w:val="004F645D"/>
    <w:rsid w:val="004F6593"/>
    <w:rsid w:val="004F65DE"/>
    <w:rsid w:val="004F690A"/>
    <w:rsid w:val="004F7516"/>
    <w:rsid w:val="004F77E4"/>
    <w:rsid w:val="004F7A92"/>
    <w:rsid w:val="004F7F63"/>
    <w:rsid w:val="00502C3B"/>
    <w:rsid w:val="005034B7"/>
    <w:rsid w:val="00503888"/>
    <w:rsid w:val="00503B15"/>
    <w:rsid w:val="00503DA1"/>
    <w:rsid w:val="00505236"/>
    <w:rsid w:val="005078FD"/>
    <w:rsid w:val="005107EF"/>
    <w:rsid w:val="00510E66"/>
    <w:rsid w:val="00511836"/>
    <w:rsid w:val="005126E4"/>
    <w:rsid w:val="00512BE6"/>
    <w:rsid w:val="00512D37"/>
    <w:rsid w:val="00512D80"/>
    <w:rsid w:val="00512F68"/>
    <w:rsid w:val="00513B5F"/>
    <w:rsid w:val="00514322"/>
    <w:rsid w:val="00515E88"/>
    <w:rsid w:val="00515F2C"/>
    <w:rsid w:val="005166E4"/>
    <w:rsid w:val="00517011"/>
    <w:rsid w:val="005204AB"/>
    <w:rsid w:val="005207D4"/>
    <w:rsid w:val="00520C4B"/>
    <w:rsid w:val="00523130"/>
    <w:rsid w:val="0052403E"/>
    <w:rsid w:val="0052475B"/>
    <w:rsid w:val="005247CE"/>
    <w:rsid w:val="005252AA"/>
    <w:rsid w:val="00527287"/>
    <w:rsid w:val="00530B1E"/>
    <w:rsid w:val="00530E9B"/>
    <w:rsid w:val="00531526"/>
    <w:rsid w:val="005328AC"/>
    <w:rsid w:val="00534768"/>
    <w:rsid w:val="00536AB0"/>
    <w:rsid w:val="0053745E"/>
    <w:rsid w:val="00537BEE"/>
    <w:rsid w:val="005421AD"/>
    <w:rsid w:val="00542CB5"/>
    <w:rsid w:val="0054374A"/>
    <w:rsid w:val="00544CF2"/>
    <w:rsid w:val="005460FC"/>
    <w:rsid w:val="00546FDF"/>
    <w:rsid w:val="00547F50"/>
    <w:rsid w:val="00550523"/>
    <w:rsid w:val="00552365"/>
    <w:rsid w:val="00552B82"/>
    <w:rsid w:val="00553025"/>
    <w:rsid w:val="005533AE"/>
    <w:rsid w:val="0055607F"/>
    <w:rsid w:val="005561B5"/>
    <w:rsid w:val="00556F66"/>
    <w:rsid w:val="00557E34"/>
    <w:rsid w:val="0056164D"/>
    <w:rsid w:val="00561F6C"/>
    <w:rsid w:val="005624B4"/>
    <w:rsid w:val="005631C0"/>
    <w:rsid w:val="0056637A"/>
    <w:rsid w:val="005676AF"/>
    <w:rsid w:val="005679EC"/>
    <w:rsid w:val="005710E8"/>
    <w:rsid w:val="005712A7"/>
    <w:rsid w:val="00572D78"/>
    <w:rsid w:val="00572E2F"/>
    <w:rsid w:val="00573125"/>
    <w:rsid w:val="005743A6"/>
    <w:rsid w:val="00575606"/>
    <w:rsid w:val="00575B53"/>
    <w:rsid w:val="005762A4"/>
    <w:rsid w:val="00576EDF"/>
    <w:rsid w:val="00577AA7"/>
    <w:rsid w:val="00581266"/>
    <w:rsid w:val="00581CAE"/>
    <w:rsid w:val="00582180"/>
    <w:rsid w:val="00583354"/>
    <w:rsid w:val="00585679"/>
    <w:rsid w:val="005859A7"/>
    <w:rsid w:val="00586427"/>
    <w:rsid w:val="00586624"/>
    <w:rsid w:val="0058749A"/>
    <w:rsid w:val="00587549"/>
    <w:rsid w:val="00594875"/>
    <w:rsid w:val="00594F1D"/>
    <w:rsid w:val="005952B6"/>
    <w:rsid w:val="00595314"/>
    <w:rsid w:val="0059544A"/>
    <w:rsid w:val="00595564"/>
    <w:rsid w:val="00595DFF"/>
    <w:rsid w:val="00596203"/>
    <w:rsid w:val="00596BB7"/>
    <w:rsid w:val="00596D78"/>
    <w:rsid w:val="005975BD"/>
    <w:rsid w:val="00597A17"/>
    <w:rsid w:val="00597DCB"/>
    <w:rsid w:val="005A0ADA"/>
    <w:rsid w:val="005A0ED0"/>
    <w:rsid w:val="005A0F32"/>
    <w:rsid w:val="005A1566"/>
    <w:rsid w:val="005A2607"/>
    <w:rsid w:val="005A33CC"/>
    <w:rsid w:val="005A36D2"/>
    <w:rsid w:val="005A5FC8"/>
    <w:rsid w:val="005A604C"/>
    <w:rsid w:val="005A6140"/>
    <w:rsid w:val="005A62C5"/>
    <w:rsid w:val="005A6F8B"/>
    <w:rsid w:val="005B010A"/>
    <w:rsid w:val="005B06C9"/>
    <w:rsid w:val="005B0EBA"/>
    <w:rsid w:val="005B0FD3"/>
    <w:rsid w:val="005B11B6"/>
    <w:rsid w:val="005B237A"/>
    <w:rsid w:val="005B3541"/>
    <w:rsid w:val="005B37F0"/>
    <w:rsid w:val="005B4B0C"/>
    <w:rsid w:val="005B5005"/>
    <w:rsid w:val="005B59E7"/>
    <w:rsid w:val="005C1BFD"/>
    <w:rsid w:val="005C2157"/>
    <w:rsid w:val="005C2E40"/>
    <w:rsid w:val="005C4893"/>
    <w:rsid w:val="005C4896"/>
    <w:rsid w:val="005C4A25"/>
    <w:rsid w:val="005C4E84"/>
    <w:rsid w:val="005C4F19"/>
    <w:rsid w:val="005C50C7"/>
    <w:rsid w:val="005C56BC"/>
    <w:rsid w:val="005D08AE"/>
    <w:rsid w:val="005D105A"/>
    <w:rsid w:val="005D4A9C"/>
    <w:rsid w:val="005D6D1F"/>
    <w:rsid w:val="005D71E7"/>
    <w:rsid w:val="005D7BAB"/>
    <w:rsid w:val="005E172E"/>
    <w:rsid w:val="005E239F"/>
    <w:rsid w:val="005E4720"/>
    <w:rsid w:val="005E4789"/>
    <w:rsid w:val="005E4B3D"/>
    <w:rsid w:val="005E579B"/>
    <w:rsid w:val="005E65A2"/>
    <w:rsid w:val="005E7989"/>
    <w:rsid w:val="005F0580"/>
    <w:rsid w:val="005F0803"/>
    <w:rsid w:val="005F3217"/>
    <w:rsid w:val="005F3E3A"/>
    <w:rsid w:val="005F4CAC"/>
    <w:rsid w:val="005F5039"/>
    <w:rsid w:val="005F5684"/>
    <w:rsid w:val="005F5EEA"/>
    <w:rsid w:val="005F7F46"/>
    <w:rsid w:val="0060189B"/>
    <w:rsid w:val="00601C8F"/>
    <w:rsid w:val="00603173"/>
    <w:rsid w:val="00603756"/>
    <w:rsid w:val="00603A52"/>
    <w:rsid w:val="00604412"/>
    <w:rsid w:val="006049C4"/>
    <w:rsid w:val="006056A6"/>
    <w:rsid w:val="00605CDD"/>
    <w:rsid w:val="006074D7"/>
    <w:rsid w:val="00607FC7"/>
    <w:rsid w:val="006117F9"/>
    <w:rsid w:val="006118B1"/>
    <w:rsid w:val="0061200E"/>
    <w:rsid w:val="006122E2"/>
    <w:rsid w:val="0061288D"/>
    <w:rsid w:val="00612D2D"/>
    <w:rsid w:val="00613085"/>
    <w:rsid w:val="00615112"/>
    <w:rsid w:val="006156D6"/>
    <w:rsid w:val="0061614F"/>
    <w:rsid w:val="006164F1"/>
    <w:rsid w:val="0061748E"/>
    <w:rsid w:val="00620628"/>
    <w:rsid w:val="00622600"/>
    <w:rsid w:val="00623312"/>
    <w:rsid w:val="006233FB"/>
    <w:rsid w:val="0062361F"/>
    <w:rsid w:val="00623FF5"/>
    <w:rsid w:val="00625FF3"/>
    <w:rsid w:val="006268A8"/>
    <w:rsid w:val="00626B89"/>
    <w:rsid w:val="00633A3C"/>
    <w:rsid w:val="00633DD4"/>
    <w:rsid w:val="00633EAE"/>
    <w:rsid w:val="00635BE1"/>
    <w:rsid w:val="00635D70"/>
    <w:rsid w:val="00635E37"/>
    <w:rsid w:val="00637BC7"/>
    <w:rsid w:val="00637CA0"/>
    <w:rsid w:val="00640441"/>
    <w:rsid w:val="00640D20"/>
    <w:rsid w:val="0064144F"/>
    <w:rsid w:val="00642413"/>
    <w:rsid w:val="00642E6C"/>
    <w:rsid w:val="00643417"/>
    <w:rsid w:val="006434E9"/>
    <w:rsid w:val="0064404E"/>
    <w:rsid w:val="00647BE2"/>
    <w:rsid w:val="006500A6"/>
    <w:rsid w:val="00650640"/>
    <w:rsid w:val="00654030"/>
    <w:rsid w:val="00654718"/>
    <w:rsid w:val="00654AC3"/>
    <w:rsid w:val="00655C46"/>
    <w:rsid w:val="00655D94"/>
    <w:rsid w:val="0065704E"/>
    <w:rsid w:val="00657865"/>
    <w:rsid w:val="00657FBE"/>
    <w:rsid w:val="006601E1"/>
    <w:rsid w:val="0066273F"/>
    <w:rsid w:val="006631D7"/>
    <w:rsid w:val="006639F6"/>
    <w:rsid w:val="00663A16"/>
    <w:rsid w:val="006649BA"/>
    <w:rsid w:val="00664E51"/>
    <w:rsid w:val="0066643D"/>
    <w:rsid w:val="006677B2"/>
    <w:rsid w:val="00667DC4"/>
    <w:rsid w:val="00670CEA"/>
    <w:rsid w:val="006710B7"/>
    <w:rsid w:val="00672264"/>
    <w:rsid w:val="00672BD7"/>
    <w:rsid w:val="00672EEA"/>
    <w:rsid w:val="00674713"/>
    <w:rsid w:val="00674E44"/>
    <w:rsid w:val="00675B56"/>
    <w:rsid w:val="00675CA0"/>
    <w:rsid w:val="00675E3C"/>
    <w:rsid w:val="00676140"/>
    <w:rsid w:val="00677422"/>
    <w:rsid w:val="00680D46"/>
    <w:rsid w:val="0068351B"/>
    <w:rsid w:val="006838C8"/>
    <w:rsid w:val="00686B00"/>
    <w:rsid w:val="00686D92"/>
    <w:rsid w:val="00686F8D"/>
    <w:rsid w:val="0068732B"/>
    <w:rsid w:val="00691646"/>
    <w:rsid w:val="00691858"/>
    <w:rsid w:val="006926F4"/>
    <w:rsid w:val="00693EBB"/>
    <w:rsid w:val="00693FFB"/>
    <w:rsid w:val="00696154"/>
    <w:rsid w:val="00697BF0"/>
    <w:rsid w:val="006A06A4"/>
    <w:rsid w:val="006A07CD"/>
    <w:rsid w:val="006A34C3"/>
    <w:rsid w:val="006A5A76"/>
    <w:rsid w:val="006A645C"/>
    <w:rsid w:val="006A72E0"/>
    <w:rsid w:val="006A7F08"/>
    <w:rsid w:val="006B09D3"/>
    <w:rsid w:val="006B0EC2"/>
    <w:rsid w:val="006B24A7"/>
    <w:rsid w:val="006B36C0"/>
    <w:rsid w:val="006B3DA8"/>
    <w:rsid w:val="006B3F30"/>
    <w:rsid w:val="006B5CAD"/>
    <w:rsid w:val="006B7AD7"/>
    <w:rsid w:val="006C1038"/>
    <w:rsid w:val="006C1EB8"/>
    <w:rsid w:val="006C2A12"/>
    <w:rsid w:val="006C4629"/>
    <w:rsid w:val="006C4E4A"/>
    <w:rsid w:val="006C560D"/>
    <w:rsid w:val="006C5BCC"/>
    <w:rsid w:val="006C5F37"/>
    <w:rsid w:val="006C61C4"/>
    <w:rsid w:val="006C6446"/>
    <w:rsid w:val="006C6E4A"/>
    <w:rsid w:val="006C72DD"/>
    <w:rsid w:val="006C74E4"/>
    <w:rsid w:val="006D0026"/>
    <w:rsid w:val="006D157D"/>
    <w:rsid w:val="006D226B"/>
    <w:rsid w:val="006D34B7"/>
    <w:rsid w:val="006D3A58"/>
    <w:rsid w:val="006D6395"/>
    <w:rsid w:val="006D6B4F"/>
    <w:rsid w:val="006D760B"/>
    <w:rsid w:val="006D7AB9"/>
    <w:rsid w:val="006D7EA2"/>
    <w:rsid w:val="006E05AF"/>
    <w:rsid w:val="006E06E0"/>
    <w:rsid w:val="006E1179"/>
    <w:rsid w:val="006E2EF6"/>
    <w:rsid w:val="006E42AA"/>
    <w:rsid w:val="006E50FE"/>
    <w:rsid w:val="006E5290"/>
    <w:rsid w:val="006E687B"/>
    <w:rsid w:val="006E6EBC"/>
    <w:rsid w:val="006E7686"/>
    <w:rsid w:val="006E7BD5"/>
    <w:rsid w:val="006E7BDF"/>
    <w:rsid w:val="006E7F84"/>
    <w:rsid w:val="006F0D66"/>
    <w:rsid w:val="006F1707"/>
    <w:rsid w:val="006F18CC"/>
    <w:rsid w:val="006F1EF8"/>
    <w:rsid w:val="006F3F3E"/>
    <w:rsid w:val="006F41B2"/>
    <w:rsid w:val="006F4A73"/>
    <w:rsid w:val="006F5D39"/>
    <w:rsid w:val="006F5E47"/>
    <w:rsid w:val="007037DD"/>
    <w:rsid w:val="00703897"/>
    <w:rsid w:val="00704E1C"/>
    <w:rsid w:val="007063C9"/>
    <w:rsid w:val="007064D3"/>
    <w:rsid w:val="007077A1"/>
    <w:rsid w:val="00707A42"/>
    <w:rsid w:val="0071186D"/>
    <w:rsid w:val="007118FA"/>
    <w:rsid w:val="007120C4"/>
    <w:rsid w:val="00712F48"/>
    <w:rsid w:val="00713046"/>
    <w:rsid w:val="00713ADD"/>
    <w:rsid w:val="00714246"/>
    <w:rsid w:val="00716463"/>
    <w:rsid w:val="00716886"/>
    <w:rsid w:val="007173A2"/>
    <w:rsid w:val="007174F7"/>
    <w:rsid w:val="00717E05"/>
    <w:rsid w:val="00720FAC"/>
    <w:rsid w:val="007228A0"/>
    <w:rsid w:val="00722C7C"/>
    <w:rsid w:val="00722F80"/>
    <w:rsid w:val="00722F91"/>
    <w:rsid w:val="00726D62"/>
    <w:rsid w:val="00727568"/>
    <w:rsid w:val="007279C2"/>
    <w:rsid w:val="00727AF6"/>
    <w:rsid w:val="00727DA4"/>
    <w:rsid w:val="0073084D"/>
    <w:rsid w:val="00731198"/>
    <w:rsid w:val="00732003"/>
    <w:rsid w:val="00732C33"/>
    <w:rsid w:val="00733403"/>
    <w:rsid w:val="00734941"/>
    <w:rsid w:val="0073578C"/>
    <w:rsid w:val="00736D9E"/>
    <w:rsid w:val="00736FD4"/>
    <w:rsid w:val="00741757"/>
    <w:rsid w:val="00745502"/>
    <w:rsid w:val="0074680E"/>
    <w:rsid w:val="00746FE0"/>
    <w:rsid w:val="00754539"/>
    <w:rsid w:val="00754B7D"/>
    <w:rsid w:val="00754BE5"/>
    <w:rsid w:val="00756ABA"/>
    <w:rsid w:val="007575FC"/>
    <w:rsid w:val="0076111F"/>
    <w:rsid w:val="007615E8"/>
    <w:rsid w:val="007616ED"/>
    <w:rsid w:val="00763734"/>
    <w:rsid w:val="0076493B"/>
    <w:rsid w:val="00766D4B"/>
    <w:rsid w:val="00770131"/>
    <w:rsid w:val="007703CC"/>
    <w:rsid w:val="00772301"/>
    <w:rsid w:val="00772E69"/>
    <w:rsid w:val="007734C7"/>
    <w:rsid w:val="00775037"/>
    <w:rsid w:val="00776E2B"/>
    <w:rsid w:val="0078018A"/>
    <w:rsid w:val="00780E1C"/>
    <w:rsid w:val="00781E4D"/>
    <w:rsid w:val="007827AA"/>
    <w:rsid w:val="00783AE6"/>
    <w:rsid w:val="0078513A"/>
    <w:rsid w:val="00786FB5"/>
    <w:rsid w:val="00790B01"/>
    <w:rsid w:val="00790F1D"/>
    <w:rsid w:val="007910C0"/>
    <w:rsid w:val="00791D38"/>
    <w:rsid w:val="00792899"/>
    <w:rsid w:val="00794730"/>
    <w:rsid w:val="007A1DD6"/>
    <w:rsid w:val="007A27CD"/>
    <w:rsid w:val="007A2DFC"/>
    <w:rsid w:val="007A3DDF"/>
    <w:rsid w:val="007A5233"/>
    <w:rsid w:val="007A568F"/>
    <w:rsid w:val="007A5CDB"/>
    <w:rsid w:val="007B07C1"/>
    <w:rsid w:val="007B2D6C"/>
    <w:rsid w:val="007B3CD0"/>
    <w:rsid w:val="007B3FE3"/>
    <w:rsid w:val="007B465A"/>
    <w:rsid w:val="007B46A6"/>
    <w:rsid w:val="007B4BEA"/>
    <w:rsid w:val="007B5BEE"/>
    <w:rsid w:val="007B6250"/>
    <w:rsid w:val="007B659D"/>
    <w:rsid w:val="007B7D1F"/>
    <w:rsid w:val="007C0E7C"/>
    <w:rsid w:val="007C2B6F"/>
    <w:rsid w:val="007C2F4E"/>
    <w:rsid w:val="007C38E6"/>
    <w:rsid w:val="007C42D2"/>
    <w:rsid w:val="007C44F8"/>
    <w:rsid w:val="007C4DD7"/>
    <w:rsid w:val="007C4EEE"/>
    <w:rsid w:val="007C616F"/>
    <w:rsid w:val="007C6A7F"/>
    <w:rsid w:val="007C7042"/>
    <w:rsid w:val="007C7300"/>
    <w:rsid w:val="007C78D1"/>
    <w:rsid w:val="007D0EA9"/>
    <w:rsid w:val="007D20FB"/>
    <w:rsid w:val="007D3D92"/>
    <w:rsid w:val="007D67D8"/>
    <w:rsid w:val="007D69B3"/>
    <w:rsid w:val="007D6AD4"/>
    <w:rsid w:val="007D6D55"/>
    <w:rsid w:val="007D703F"/>
    <w:rsid w:val="007D710C"/>
    <w:rsid w:val="007D7B0D"/>
    <w:rsid w:val="007E0878"/>
    <w:rsid w:val="007E2165"/>
    <w:rsid w:val="007E23AE"/>
    <w:rsid w:val="007E6423"/>
    <w:rsid w:val="007F109C"/>
    <w:rsid w:val="007F18DD"/>
    <w:rsid w:val="007F32B1"/>
    <w:rsid w:val="007F3443"/>
    <w:rsid w:val="007F656F"/>
    <w:rsid w:val="007F772E"/>
    <w:rsid w:val="0080016C"/>
    <w:rsid w:val="0080166F"/>
    <w:rsid w:val="00801D0E"/>
    <w:rsid w:val="00802DB0"/>
    <w:rsid w:val="00802DEA"/>
    <w:rsid w:val="00803592"/>
    <w:rsid w:val="00804125"/>
    <w:rsid w:val="00804FAD"/>
    <w:rsid w:val="00807375"/>
    <w:rsid w:val="00807AAF"/>
    <w:rsid w:val="00810AE7"/>
    <w:rsid w:val="00811075"/>
    <w:rsid w:val="008172A1"/>
    <w:rsid w:val="0082093F"/>
    <w:rsid w:val="008212F7"/>
    <w:rsid w:val="008224C5"/>
    <w:rsid w:val="0082290D"/>
    <w:rsid w:val="0082370D"/>
    <w:rsid w:val="00824AA8"/>
    <w:rsid w:val="00824B91"/>
    <w:rsid w:val="00824DAD"/>
    <w:rsid w:val="00830903"/>
    <w:rsid w:val="00830C75"/>
    <w:rsid w:val="00834344"/>
    <w:rsid w:val="008343AE"/>
    <w:rsid w:val="00837617"/>
    <w:rsid w:val="00841F90"/>
    <w:rsid w:val="008440D2"/>
    <w:rsid w:val="00844230"/>
    <w:rsid w:val="00844D01"/>
    <w:rsid w:val="00845AA6"/>
    <w:rsid w:val="00846F20"/>
    <w:rsid w:val="00847B70"/>
    <w:rsid w:val="00847FF0"/>
    <w:rsid w:val="0085018C"/>
    <w:rsid w:val="008502B0"/>
    <w:rsid w:val="0085062D"/>
    <w:rsid w:val="00850918"/>
    <w:rsid w:val="00850C0A"/>
    <w:rsid w:val="00851498"/>
    <w:rsid w:val="00851CE7"/>
    <w:rsid w:val="00851D93"/>
    <w:rsid w:val="008524EC"/>
    <w:rsid w:val="00852A06"/>
    <w:rsid w:val="00853BA9"/>
    <w:rsid w:val="0085471B"/>
    <w:rsid w:val="00854861"/>
    <w:rsid w:val="0085598B"/>
    <w:rsid w:val="00857157"/>
    <w:rsid w:val="00857970"/>
    <w:rsid w:val="00860F25"/>
    <w:rsid w:val="00863550"/>
    <w:rsid w:val="00864121"/>
    <w:rsid w:val="00864CD8"/>
    <w:rsid w:val="00864D8C"/>
    <w:rsid w:val="0086567E"/>
    <w:rsid w:val="00866392"/>
    <w:rsid w:val="008700BC"/>
    <w:rsid w:val="00870EA8"/>
    <w:rsid w:val="00871511"/>
    <w:rsid w:val="0087161A"/>
    <w:rsid w:val="00872265"/>
    <w:rsid w:val="008748C4"/>
    <w:rsid w:val="008763AF"/>
    <w:rsid w:val="00876695"/>
    <w:rsid w:val="00877349"/>
    <w:rsid w:val="00880489"/>
    <w:rsid w:val="00880622"/>
    <w:rsid w:val="00880B07"/>
    <w:rsid w:val="00884039"/>
    <w:rsid w:val="0088420A"/>
    <w:rsid w:val="008847BC"/>
    <w:rsid w:val="008849BC"/>
    <w:rsid w:val="00884D15"/>
    <w:rsid w:val="00885B95"/>
    <w:rsid w:val="00887C12"/>
    <w:rsid w:val="00890EC2"/>
    <w:rsid w:val="00891598"/>
    <w:rsid w:val="00891614"/>
    <w:rsid w:val="008942EE"/>
    <w:rsid w:val="00894B1B"/>
    <w:rsid w:val="00894B80"/>
    <w:rsid w:val="00895C75"/>
    <w:rsid w:val="008A0194"/>
    <w:rsid w:val="008A07E2"/>
    <w:rsid w:val="008A1776"/>
    <w:rsid w:val="008A18B6"/>
    <w:rsid w:val="008A1AD3"/>
    <w:rsid w:val="008A205B"/>
    <w:rsid w:val="008A3FFD"/>
    <w:rsid w:val="008A4786"/>
    <w:rsid w:val="008A4A4C"/>
    <w:rsid w:val="008A57F8"/>
    <w:rsid w:val="008A7281"/>
    <w:rsid w:val="008B04BA"/>
    <w:rsid w:val="008B04D7"/>
    <w:rsid w:val="008B1589"/>
    <w:rsid w:val="008B1D1E"/>
    <w:rsid w:val="008B1D4C"/>
    <w:rsid w:val="008B300B"/>
    <w:rsid w:val="008B4372"/>
    <w:rsid w:val="008B5771"/>
    <w:rsid w:val="008B5EC2"/>
    <w:rsid w:val="008B6B1B"/>
    <w:rsid w:val="008C0240"/>
    <w:rsid w:val="008C033E"/>
    <w:rsid w:val="008C18A5"/>
    <w:rsid w:val="008C300D"/>
    <w:rsid w:val="008C3AA1"/>
    <w:rsid w:val="008C4085"/>
    <w:rsid w:val="008C58B0"/>
    <w:rsid w:val="008C5C33"/>
    <w:rsid w:val="008C5C5C"/>
    <w:rsid w:val="008C731F"/>
    <w:rsid w:val="008C7948"/>
    <w:rsid w:val="008D1A71"/>
    <w:rsid w:val="008D2203"/>
    <w:rsid w:val="008D274A"/>
    <w:rsid w:val="008D2C5B"/>
    <w:rsid w:val="008D5914"/>
    <w:rsid w:val="008E0758"/>
    <w:rsid w:val="008E10A9"/>
    <w:rsid w:val="008E15FC"/>
    <w:rsid w:val="008E29C5"/>
    <w:rsid w:val="008E346A"/>
    <w:rsid w:val="008E52DD"/>
    <w:rsid w:val="008E56AD"/>
    <w:rsid w:val="008E5799"/>
    <w:rsid w:val="008E5918"/>
    <w:rsid w:val="008E5B16"/>
    <w:rsid w:val="008E5EDD"/>
    <w:rsid w:val="008E6530"/>
    <w:rsid w:val="008E695F"/>
    <w:rsid w:val="008F0B1C"/>
    <w:rsid w:val="008F3396"/>
    <w:rsid w:val="008F3B38"/>
    <w:rsid w:val="008F4832"/>
    <w:rsid w:val="008F538D"/>
    <w:rsid w:val="008F58F0"/>
    <w:rsid w:val="008F6CE9"/>
    <w:rsid w:val="008F7110"/>
    <w:rsid w:val="00901510"/>
    <w:rsid w:val="009049BB"/>
    <w:rsid w:val="00904DF6"/>
    <w:rsid w:val="00905089"/>
    <w:rsid w:val="009050D6"/>
    <w:rsid w:val="00905E24"/>
    <w:rsid w:val="00905EE5"/>
    <w:rsid w:val="00907230"/>
    <w:rsid w:val="009072E1"/>
    <w:rsid w:val="00907BA0"/>
    <w:rsid w:val="00910451"/>
    <w:rsid w:val="00910ED6"/>
    <w:rsid w:val="00912676"/>
    <w:rsid w:val="00912BA9"/>
    <w:rsid w:val="00913839"/>
    <w:rsid w:val="00914483"/>
    <w:rsid w:val="009145E8"/>
    <w:rsid w:val="00915912"/>
    <w:rsid w:val="00916B26"/>
    <w:rsid w:val="00917E90"/>
    <w:rsid w:val="00921BF4"/>
    <w:rsid w:val="009220CC"/>
    <w:rsid w:val="00923194"/>
    <w:rsid w:val="00923F34"/>
    <w:rsid w:val="009241B4"/>
    <w:rsid w:val="00924D46"/>
    <w:rsid w:val="009259C8"/>
    <w:rsid w:val="009270F4"/>
    <w:rsid w:val="00936D8D"/>
    <w:rsid w:val="00942BA9"/>
    <w:rsid w:val="00942BE2"/>
    <w:rsid w:val="00951631"/>
    <w:rsid w:val="00951AC5"/>
    <w:rsid w:val="00953E62"/>
    <w:rsid w:val="00954669"/>
    <w:rsid w:val="00955020"/>
    <w:rsid w:val="00960982"/>
    <w:rsid w:val="00961CAB"/>
    <w:rsid w:val="00961DA6"/>
    <w:rsid w:val="0096459A"/>
    <w:rsid w:val="00964CDE"/>
    <w:rsid w:val="00965777"/>
    <w:rsid w:val="00965CE7"/>
    <w:rsid w:val="0096739F"/>
    <w:rsid w:val="00970382"/>
    <w:rsid w:val="00970D01"/>
    <w:rsid w:val="00972007"/>
    <w:rsid w:val="00972627"/>
    <w:rsid w:val="00972889"/>
    <w:rsid w:val="009736EC"/>
    <w:rsid w:val="0097421E"/>
    <w:rsid w:val="00976A35"/>
    <w:rsid w:val="009800C8"/>
    <w:rsid w:val="009801D9"/>
    <w:rsid w:val="00980576"/>
    <w:rsid w:val="009805AB"/>
    <w:rsid w:val="00980F72"/>
    <w:rsid w:val="0098176F"/>
    <w:rsid w:val="00981879"/>
    <w:rsid w:val="009837EC"/>
    <w:rsid w:val="00984B8B"/>
    <w:rsid w:val="009854BC"/>
    <w:rsid w:val="00985A40"/>
    <w:rsid w:val="00985C84"/>
    <w:rsid w:val="009873F8"/>
    <w:rsid w:val="00987512"/>
    <w:rsid w:val="00987C25"/>
    <w:rsid w:val="00987FE6"/>
    <w:rsid w:val="00990146"/>
    <w:rsid w:val="00990AC7"/>
    <w:rsid w:val="00990CEA"/>
    <w:rsid w:val="0099296A"/>
    <w:rsid w:val="00995366"/>
    <w:rsid w:val="00995BA7"/>
    <w:rsid w:val="00996694"/>
    <w:rsid w:val="00996AAC"/>
    <w:rsid w:val="00996D7D"/>
    <w:rsid w:val="009A05A1"/>
    <w:rsid w:val="009A2BD0"/>
    <w:rsid w:val="009A3223"/>
    <w:rsid w:val="009A4C4D"/>
    <w:rsid w:val="009A66C4"/>
    <w:rsid w:val="009B0999"/>
    <w:rsid w:val="009B0E5B"/>
    <w:rsid w:val="009B261E"/>
    <w:rsid w:val="009B296C"/>
    <w:rsid w:val="009B2EB6"/>
    <w:rsid w:val="009B46DA"/>
    <w:rsid w:val="009B4CB5"/>
    <w:rsid w:val="009B5E64"/>
    <w:rsid w:val="009B7717"/>
    <w:rsid w:val="009B7724"/>
    <w:rsid w:val="009C0593"/>
    <w:rsid w:val="009C21C6"/>
    <w:rsid w:val="009C45CF"/>
    <w:rsid w:val="009C6626"/>
    <w:rsid w:val="009C7E09"/>
    <w:rsid w:val="009C7ECE"/>
    <w:rsid w:val="009D0353"/>
    <w:rsid w:val="009D065B"/>
    <w:rsid w:val="009D1032"/>
    <w:rsid w:val="009D152C"/>
    <w:rsid w:val="009D155B"/>
    <w:rsid w:val="009D20B0"/>
    <w:rsid w:val="009D2694"/>
    <w:rsid w:val="009D2EE0"/>
    <w:rsid w:val="009D3671"/>
    <w:rsid w:val="009D423A"/>
    <w:rsid w:val="009D48EF"/>
    <w:rsid w:val="009D5740"/>
    <w:rsid w:val="009D5A00"/>
    <w:rsid w:val="009D6281"/>
    <w:rsid w:val="009D76BE"/>
    <w:rsid w:val="009E0304"/>
    <w:rsid w:val="009E0527"/>
    <w:rsid w:val="009E0692"/>
    <w:rsid w:val="009E13A4"/>
    <w:rsid w:val="009E3026"/>
    <w:rsid w:val="009E33F1"/>
    <w:rsid w:val="009E477B"/>
    <w:rsid w:val="009E4B37"/>
    <w:rsid w:val="009E69EC"/>
    <w:rsid w:val="009F0C0A"/>
    <w:rsid w:val="009F1AAD"/>
    <w:rsid w:val="009F1CE3"/>
    <w:rsid w:val="009F2F1A"/>
    <w:rsid w:val="009F40EE"/>
    <w:rsid w:val="009F486E"/>
    <w:rsid w:val="009F4D30"/>
    <w:rsid w:val="009F6C0C"/>
    <w:rsid w:val="009F7D14"/>
    <w:rsid w:val="00A0062A"/>
    <w:rsid w:val="00A00F6E"/>
    <w:rsid w:val="00A020C7"/>
    <w:rsid w:val="00A045D0"/>
    <w:rsid w:val="00A07CA6"/>
    <w:rsid w:val="00A10143"/>
    <w:rsid w:val="00A1177B"/>
    <w:rsid w:val="00A11E36"/>
    <w:rsid w:val="00A14C84"/>
    <w:rsid w:val="00A15041"/>
    <w:rsid w:val="00A15480"/>
    <w:rsid w:val="00A16900"/>
    <w:rsid w:val="00A20361"/>
    <w:rsid w:val="00A23BD9"/>
    <w:rsid w:val="00A245A2"/>
    <w:rsid w:val="00A26ADB"/>
    <w:rsid w:val="00A27D5C"/>
    <w:rsid w:val="00A307CF"/>
    <w:rsid w:val="00A30D9C"/>
    <w:rsid w:val="00A32241"/>
    <w:rsid w:val="00A329BA"/>
    <w:rsid w:val="00A34E60"/>
    <w:rsid w:val="00A36797"/>
    <w:rsid w:val="00A37D7B"/>
    <w:rsid w:val="00A411A4"/>
    <w:rsid w:val="00A41386"/>
    <w:rsid w:val="00A42203"/>
    <w:rsid w:val="00A4416B"/>
    <w:rsid w:val="00A4551C"/>
    <w:rsid w:val="00A45B44"/>
    <w:rsid w:val="00A45E1E"/>
    <w:rsid w:val="00A46649"/>
    <w:rsid w:val="00A47ABA"/>
    <w:rsid w:val="00A47FEF"/>
    <w:rsid w:val="00A50E2C"/>
    <w:rsid w:val="00A51760"/>
    <w:rsid w:val="00A53A55"/>
    <w:rsid w:val="00A54283"/>
    <w:rsid w:val="00A55183"/>
    <w:rsid w:val="00A55304"/>
    <w:rsid w:val="00A556C6"/>
    <w:rsid w:val="00A56CD4"/>
    <w:rsid w:val="00A57209"/>
    <w:rsid w:val="00A575CF"/>
    <w:rsid w:val="00A60199"/>
    <w:rsid w:val="00A6023A"/>
    <w:rsid w:val="00A60637"/>
    <w:rsid w:val="00A60A06"/>
    <w:rsid w:val="00A60D0D"/>
    <w:rsid w:val="00A61A5E"/>
    <w:rsid w:val="00A625F5"/>
    <w:rsid w:val="00A6281F"/>
    <w:rsid w:val="00A6356F"/>
    <w:rsid w:val="00A644F4"/>
    <w:rsid w:val="00A6453E"/>
    <w:rsid w:val="00A64F42"/>
    <w:rsid w:val="00A6552F"/>
    <w:rsid w:val="00A66EE6"/>
    <w:rsid w:val="00A67BDC"/>
    <w:rsid w:val="00A72478"/>
    <w:rsid w:val="00A7306C"/>
    <w:rsid w:val="00A731B6"/>
    <w:rsid w:val="00A734CB"/>
    <w:rsid w:val="00A73D46"/>
    <w:rsid w:val="00A751B0"/>
    <w:rsid w:val="00A75921"/>
    <w:rsid w:val="00A75BE1"/>
    <w:rsid w:val="00A76298"/>
    <w:rsid w:val="00A80480"/>
    <w:rsid w:val="00A8096C"/>
    <w:rsid w:val="00A819E2"/>
    <w:rsid w:val="00A82F9D"/>
    <w:rsid w:val="00A90A9A"/>
    <w:rsid w:val="00A90E78"/>
    <w:rsid w:val="00A959F0"/>
    <w:rsid w:val="00A96439"/>
    <w:rsid w:val="00AA039D"/>
    <w:rsid w:val="00AA05C5"/>
    <w:rsid w:val="00AA1FA8"/>
    <w:rsid w:val="00AA2A9E"/>
    <w:rsid w:val="00AA432A"/>
    <w:rsid w:val="00AA47E3"/>
    <w:rsid w:val="00AA4CC2"/>
    <w:rsid w:val="00AA53A5"/>
    <w:rsid w:val="00AA5A50"/>
    <w:rsid w:val="00AA605B"/>
    <w:rsid w:val="00AB012A"/>
    <w:rsid w:val="00AB0F90"/>
    <w:rsid w:val="00AB1010"/>
    <w:rsid w:val="00AB15C4"/>
    <w:rsid w:val="00AB422C"/>
    <w:rsid w:val="00AB6822"/>
    <w:rsid w:val="00AB75BF"/>
    <w:rsid w:val="00AC0B7D"/>
    <w:rsid w:val="00AC12D8"/>
    <w:rsid w:val="00AC18E9"/>
    <w:rsid w:val="00AC2064"/>
    <w:rsid w:val="00AC3E9F"/>
    <w:rsid w:val="00AC3F60"/>
    <w:rsid w:val="00AC62C4"/>
    <w:rsid w:val="00AC685F"/>
    <w:rsid w:val="00AC77B4"/>
    <w:rsid w:val="00AD0F29"/>
    <w:rsid w:val="00AD350E"/>
    <w:rsid w:val="00AD3BDC"/>
    <w:rsid w:val="00AD4DE1"/>
    <w:rsid w:val="00AD5CC4"/>
    <w:rsid w:val="00AD667F"/>
    <w:rsid w:val="00AD6B50"/>
    <w:rsid w:val="00AD6E7F"/>
    <w:rsid w:val="00AD7E8F"/>
    <w:rsid w:val="00AE177C"/>
    <w:rsid w:val="00AE3D12"/>
    <w:rsid w:val="00AE673B"/>
    <w:rsid w:val="00AE73C4"/>
    <w:rsid w:val="00AF0CCD"/>
    <w:rsid w:val="00AF361F"/>
    <w:rsid w:val="00AF3BEC"/>
    <w:rsid w:val="00AF4305"/>
    <w:rsid w:val="00AF4EF6"/>
    <w:rsid w:val="00AF51A1"/>
    <w:rsid w:val="00AF58BC"/>
    <w:rsid w:val="00AF66BB"/>
    <w:rsid w:val="00AF7BC5"/>
    <w:rsid w:val="00B02B68"/>
    <w:rsid w:val="00B02B95"/>
    <w:rsid w:val="00B03589"/>
    <w:rsid w:val="00B04313"/>
    <w:rsid w:val="00B047BE"/>
    <w:rsid w:val="00B0615D"/>
    <w:rsid w:val="00B1144A"/>
    <w:rsid w:val="00B116FB"/>
    <w:rsid w:val="00B11886"/>
    <w:rsid w:val="00B12452"/>
    <w:rsid w:val="00B138FC"/>
    <w:rsid w:val="00B13D0A"/>
    <w:rsid w:val="00B13FA5"/>
    <w:rsid w:val="00B16200"/>
    <w:rsid w:val="00B170B5"/>
    <w:rsid w:val="00B17257"/>
    <w:rsid w:val="00B17522"/>
    <w:rsid w:val="00B175CD"/>
    <w:rsid w:val="00B179D7"/>
    <w:rsid w:val="00B2089D"/>
    <w:rsid w:val="00B218C7"/>
    <w:rsid w:val="00B231EE"/>
    <w:rsid w:val="00B233E7"/>
    <w:rsid w:val="00B23E1C"/>
    <w:rsid w:val="00B245C0"/>
    <w:rsid w:val="00B245EF"/>
    <w:rsid w:val="00B2490E"/>
    <w:rsid w:val="00B24A95"/>
    <w:rsid w:val="00B25217"/>
    <w:rsid w:val="00B25D97"/>
    <w:rsid w:val="00B3025F"/>
    <w:rsid w:val="00B31CB3"/>
    <w:rsid w:val="00B32376"/>
    <w:rsid w:val="00B32F9C"/>
    <w:rsid w:val="00B34218"/>
    <w:rsid w:val="00B35911"/>
    <w:rsid w:val="00B35920"/>
    <w:rsid w:val="00B35F7F"/>
    <w:rsid w:val="00B405B8"/>
    <w:rsid w:val="00B40914"/>
    <w:rsid w:val="00B40DCE"/>
    <w:rsid w:val="00B41888"/>
    <w:rsid w:val="00B41BD7"/>
    <w:rsid w:val="00B4245E"/>
    <w:rsid w:val="00B44556"/>
    <w:rsid w:val="00B4545F"/>
    <w:rsid w:val="00B45EA4"/>
    <w:rsid w:val="00B47C83"/>
    <w:rsid w:val="00B47ED7"/>
    <w:rsid w:val="00B50CD1"/>
    <w:rsid w:val="00B5126D"/>
    <w:rsid w:val="00B537A7"/>
    <w:rsid w:val="00B55B04"/>
    <w:rsid w:val="00B55DAC"/>
    <w:rsid w:val="00B55FB6"/>
    <w:rsid w:val="00B561DC"/>
    <w:rsid w:val="00B5686C"/>
    <w:rsid w:val="00B56973"/>
    <w:rsid w:val="00B57CF9"/>
    <w:rsid w:val="00B6150E"/>
    <w:rsid w:val="00B61CE9"/>
    <w:rsid w:val="00B631FE"/>
    <w:rsid w:val="00B64BA5"/>
    <w:rsid w:val="00B66401"/>
    <w:rsid w:val="00B665CF"/>
    <w:rsid w:val="00B70930"/>
    <w:rsid w:val="00B709C2"/>
    <w:rsid w:val="00B70ACF"/>
    <w:rsid w:val="00B70C78"/>
    <w:rsid w:val="00B72184"/>
    <w:rsid w:val="00B73F37"/>
    <w:rsid w:val="00B758CD"/>
    <w:rsid w:val="00B759A8"/>
    <w:rsid w:val="00B76AC7"/>
    <w:rsid w:val="00B77DA2"/>
    <w:rsid w:val="00B82236"/>
    <w:rsid w:val="00B82474"/>
    <w:rsid w:val="00B840FA"/>
    <w:rsid w:val="00B84BA2"/>
    <w:rsid w:val="00B85387"/>
    <w:rsid w:val="00B86854"/>
    <w:rsid w:val="00B8701B"/>
    <w:rsid w:val="00B87FD3"/>
    <w:rsid w:val="00B9040C"/>
    <w:rsid w:val="00B9073F"/>
    <w:rsid w:val="00B90DB2"/>
    <w:rsid w:val="00B91416"/>
    <w:rsid w:val="00B9188B"/>
    <w:rsid w:val="00B9194E"/>
    <w:rsid w:val="00B92398"/>
    <w:rsid w:val="00B93218"/>
    <w:rsid w:val="00B935FC"/>
    <w:rsid w:val="00B93CB6"/>
    <w:rsid w:val="00B948D3"/>
    <w:rsid w:val="00B9567D"/>
    <w:rsid w:val="00B9717C"/>
    <w:rsid w:val="00B97734"/>
    <w:rsid w:val="00B97818"/>
    <w:rsid w:val="00BA0578"/>
    <w:rsid w:val="00BA2261"/>
    <w:rsid w:val="00BA45F0"/>
    <w:rsid w:val="00BA51E0"/>
    <w:rsid w:val="00BA5E55"/>
    <w:rsid w:val="00BA63E1"/>
    <w:rsid w:val="00BA6634"/>
    <w:rsid w:val="00BA6D43"/>
    <w:rsid w:val="00BA710B"/>
    <w:rsid w:val="00BB07BF"/>
    <w:rsid w:val="00BB13B6"/>
    <w:rsid w:val="00BB1B73"/>
    <w:rsid w:val="00BB20D0"/>
    <w:rsid w:val="00BB2545"/>
    <w:rsid w:val="00BB2AD3"/>
    <w:rsid w:val="00BB3232"/>
    <w:rsid w:val="00BB4502"/>
    <w:rsid w:val="00BB7153"/>
    <w:rsid w:val="00BB7B5C"/>
    <w:rsid w:val="00BB7BBE"/>
    <w:rsid w:val="00BC2F74"/>
    <w:rsid w:val="00BC3634"/>
    <w:rsid w:val="00BC44C2"/>
    <w:rsid w:val="00BC607C"/>
    <w:rsid w:val="00BC7AFD"/>
    <w:rsid w:val="00BD013C"/>
    <w:rsid w:val="00BD18FD"/>
    <w:rsid w:val="00BD1D9E"/>
    <w:rsid w:val="00BD1EC8"/>
    <w:rsid w:val="00BD238D"/>
    <w:rsid w:val="00BD2B40"/>
    <w:rsid w:val="00BD33FC"/>
    <w:rsid w:val="00BD4920"/>
    <w:rsid w:val="00BD4992"/>
    <w:rsid w:val="00BD604C"/>
    <w:rsid w:val="00BD6A8B"/>
    <w:rsid w:val="00BD715E"/>
    <w:rsid w:val="00BE014A"/>
    <w:rsid w:val="00BE1D13"/>
    <w:rsid w:val="00BE2574"/>
    <w:rsid w:val="00BE2AC8"/>
    <w:rsid w:val="00BE5211"/>
    <w:rsid w:val="00BE54BF"/>
    <w:rsid w:val="00BE59CB"/>
    <w:rsid w:val="00BE66D4"/>
    <w:rsid w:val="00BE7309"/>
    <w:rsid w:val="00BF167A"/>
    <w:rsid w:val="00BF2751"/>
    <w:rsid w:val="00BF2E64"/>
    <w:rsid w:val="00BF414F"/>
    <w:rsid w:val="00BF5E6F"/>
    <w:rsid w:val="00BF6887"/>
    <w:rsid w:val="00BF6D73"/>
    <w:rsid w:val="00C0029D"/>
    <w:rsid w:val="00C01D98"/>
    <w:rsid w:val="00C01F27"/>
    <w:rsid w:val="00C02ACE"/>
    <w:rsid w:val="00C02D97"/>
    <w:rsid w:val="00C036C6"/>
    <w:rsid w:val="00C043F6"/>
    <w:rsid w:val="00C06715"/>
    <w:rsid w:val="00C1007C"/>
    <w:rsid w:val="00C10B37"/>
    <w:rsid w:val="00C11050"/>
    <w:rsid w:val="00C112F2"/>
    <w:rsid w:val="00C11798"/>
    <w:rsid w:val="00C12B80"/>
    <w:rsid w:val="00C12EF7"/>
    <w:rsid w:val="00C13411"/>
    <w:rsid w:val="00C13C00"/>
    <w:rsid w:val="00C13D5D"/>
    <w:rsid w:val="00C13E39"/>
    <w:rsid w:val="00C15460"/>
    <w:rsid w:val="00C1593A"/>
    <w:rsid w:val="00C15EAE"/>
    <w:rsid w:val="00C16351"/>
    <w:rsid w:val="00C16CCC"/>
    <w:rsid w:val="00C20589"/>
    <w:rsid w:val="00C20C0F"/>
    <w:rsid w:val="00C21728"/>
    <w:rsid w:val="00C21A62"/>
    <w:rsid w:val="00C21ED0"/>
    <w:rsid w:val="00C2254F"/>
    <w:rsid w:val="00C25099"/>
    <w:rsid w:val="00C2520E"/>
    <w:rsid w:val="00C267A3"/>
    <w:rsid w:val="00C27D88"/>
    <w:rsid w:val="00C32184"/>
    <w:rsid w:val="00C331B5"/>
    <w:rsid w:val="00C34193"/>
    <w:rsid w:val="00C34369"/>
    <w:rsid w:val="00C3464B"/>
    <w:rsid w:val="00C348F4"/>
    <w:rsid w:val="00C35EF6"/>
    <w:rsid w:val="00C36A71"/>
    <w:rsid w:val="00C3754F"/>
    <w:rsid w:val="00C37D88"/>
    <w:rsid w:val="00C40E1B"/>
    <w:rsid w:val="00C4199E"/>
    <w:rsid w:val="00C437E5"/>
    <w:rsid w:val="00C43F36"/>
    <w:rsid w:val="00C461BE"/>
    <w:rsid w:val="00C46FE9"/>
    <w:rsid w:val="00C47CB8"/>
    <w:rsid w:val="00C50007"/>
    <w:rsid w:val="00C50A6F"/>
    <w:rsid w:val="00C515CE"/>
    <w:rsid w:val="00C5382C"/>
    <w:rsid w:val="00C54AA6"/>
    <w:rsid w:val="00C56E29"/>
    <w:rsid w:val="00C57999"/>
    <w:rsid w:val="00C6082E"/>
    <w:rsid w:val="00C60CE7"/>
    <w:rsid w:val="00C6169E"/>
    <w:rsid w:val="00C61E63"/>
    <w:rsid w:val="00C62021"/>
    <w:rsid w:val="00C646CE"/>
    <w:rsid w:val="00C64AE0"/>
    <w:rsid w:val="00C64CA2"/>
    <w:rsid w:val="00C669F3"/>
    <w:rsid w:val="00C71028"/>
    <w:rsid w:val="00C719D9"/>
    <w:rsid w:val="00C72441"/>
    <w:rsid w:val="00C72A5C"/>
    <w:rsid w:val="00C72D9A"/>
    <w:rsid w:val="00C7353D"/>
    <w:rsid w:val="00C73B39"/>
    <w:rsid w:val="00C7462D"/>
    <w:rsid w:val="00C74AA1"/>
    <w:rsid w:val="00C74FF7"/>
    <w:rsid w:val="00C7534F"/>
    <w:rsid w:val="00C75A63"/>
    <w:rsid w:val="00C76811"/>
    <w:rsid w:val="00C76AD0"/>
    <w:rsid w:val="00C76F57"/>
    <w:rsid w:val="00C77442"/>
    <w:rsid w:val="00C8097F"/>
    <w:rsid w:val="00C81063"/>
    <w:rsid w:val="00C81EAD"/>
    <w:rsid w:val="00C82A38"/>
    <w:rsid w:val="00C82FD2"/>
    <w:rsid w:val="00C839D8"/>
    <w:rsid w:val="00C83AC0"/>
    <w:rsid w:val="00C845FA"/>
    <w:rsid w:val="00C85C64"/>
    <w:rsid w:val="00C8649D"/>
    <w:rsid w:val="00C86FEB"/>
    <w:rsid w:val="00C901E8"/>
    <w:rsid w:val="00C90314"/>
    <w:rsid w:val="00C91A6C"/>
    <w:rsid w:val="00C91DA5"/>
    <w:rsid w:val="00C92A6D"/>
    <w:rsid w:val="00C93092"/>
    <w:rsid w:val="00C939C4"/>
    <w:rsid w:val="00C9484C"/>
    <w:rsid w:val="00C95D55"/>
    <w:rsid w:val="00CA0160"/>
    <w:rsid w:val="00CA1E44"/>
    <w:rsid w:val="00CA2970"/>
    <w:rsid w:val="00CA34F0"/>
    <w:rsid w:val="00CA3616"/>
    <w:rsid w:val="00CA39C5"/>
    <w:rsid w:val="00CA3B84"/>
    <w:rsid w:val="00CA45A2"/>
    <w:rsid w:val="00CA58A4"/>
    <w:rsid w:val="00CA7440"/>
    <w:rsid w:val="00CA7531"/>
    <w:rsid w:val="00CB0A76"/>
    <w:rsid w:val="00CB0E91"/>
    <w:rsid w:val="00CB344D"/>
    <w:rsid w:val="00CB35DE"/>
    <w:rsid w:val="00CB4451"/>
    <w:rsid w:val="00CB486F"/>
    <w:rsid w:val="00CB6B9B"/>
    <w:rsid w:val="00CC093C"/>
    <w:rsid w:val="00CC0EF4"/>
    <w:rsid w:val="00CC1C24"/>
    <w:rsid w:val="00CC2395"/>
    <w:rsid w:val="00CC26F1"/>
    <w:rsid w:val="00CC30DE"/>
    <w:rsid w:val="00CC365E"/>
    <w:rsid w:val="00CC47AA"/>
    <w:rsid w:val="00CC60DB"/>
    <w:rsid w:val="00CC6796"/>
    <w:rsid w:val="00CD0421"/>
    <w:rsid w:val="00CD0569"/>
    <w:rsid w:val="00CD0DD0"/>
    <w:rsid w:val="00CD27DF"/>
    <w:rsid w:val="00CD2EA3"/>
    <w:rsid w:val="00CD3126"/>
    <w:rsid w:val="00CD38BD"/>
    <w:rsid w:val="00CD3CA8"/>
    <w:rsid w:val="00CD62C1"/>
    <w:rsid w:val="00CE2984"/>
    <w:rsid w:val="00CE310F"/>
    <w:rsid w:val="00CE377D"/>
    <w:rsid w:val="00CE3D6B"/>
    <w:rsid w:val="00CE4291"/>
    <w:rsid w:val="00CE6B09"/>
    <w:rsid w:val="00CE6DEF"/>
    <w:rsid w:val="00CE6F12"/>
    <w:rsid w:val="00CE754F"/>
    <w:rsid w:val="00CE7C43"/>
    <w:rsid w:val="00CF0D7B"/>
    <w:rsid w:val="00CF11B1"/>
    <w:rsid w:val="00CF16CB"/>
    <w:rsid w:val="00CF251E"/>
    <w:rsid w:val="00CF2B6D"/>
    <w:rsid w:val="00CF3577"/>
    <w:rsid w:val="00CF3E19"/>
    <w:rsid w:val="00CF4C0C"/>
    <w:rsid w:val="00CF50FF"/>
    <w:rsid w:val="00CF6596"/>
    <w:rsid w:val="00CF7B47"/>
    <w:rsid w:val="00D01076"/>
    <w:rsid w:val="00D01B38"/>
    <w:rsid w:val="00D0352A"/>
    <w:rsid w:val="00D04698"/>
    <w:rsid w:val="00D05477"/>
    <w:rsid w:val="00D11525"/>
    <w:rsid w:val="00D11FDA"/>
    <w:rsid w:val="00D139EA"/>
    <w:rsid w:val="00D1644A"/>
    <w:rsid w:val="00D20029"/>
    <w:rsid w:val="00D20FAA"/>
    <w:rsid w:val="00D214B7"/>
    <w:rsid w:val="00D228B0"/>
    <w:rsid w:val="00D22C3F"/>
    <w:rsid w:val="00D23DC6"/>
    <w:rsid w:val="00D242B8"/>
    <w:rsid w:val="00D24FEB"/>
    <w:rsid w:val="00D25497"/>
    <w:rsid w:val="00D25AE0"/>
    <w:rsid w:val="00D26E3A"/>
    <w:rsid w:val="00D278B1"/>
    <w:rsid w:val="00D30DD4"/>
    <w:rsid w:val="00D30E3A"/>
    <w:rsid w:val="00D317A5"/>
    <w:rsid w:val="00D33483"/>
    <w:rsid w:val="00D33E0D"/>
    <w:rsid w:val="00D33F4C"/>
    <w:rsid w:val="00D344ED"/>
    <w:rsid w:val="00D35ED7"/>
    <w:rsid w:val="00D35F1F"/>
    <w:rsid w:val="00D4319E"/>
    <w:rsid w:val="00D43CA5"/>
    <w:rsid w:val="00D441B9"/>
    <w:rsid w:val="00D45100"/>
    <w:rsid w:val="00D45D33"/>
    <w:rsid w:val="00D46B64"/>
    <w:rsid w:val="00D46BE5"/>
    <w:rsid w:val="00D46F2E"/>
    <w:rsid w:val="00D507BD"/>
    <w:rsid w:val="00D508EB"/>
    <w:rsid w:val="00D50C29"/>
    <w:rsid w:val="00D512C1"/>
    <w:rsid w:val="00D51859"/>
    <w:rsid w:val="00D5299E"/>
    <w:rsid w:val="00D52D2F"/>
    <w:rsid w:val="00D55534"/>
    <w:rsid w:val="00D556DE"/>
    <w:rsid w:val="00D57390"/>
    <w:rsid w:val="00D57B90"/>
    <w:rsid w:val="00D57FDE"/>
    <w:rsid w:val="00D6011B"/>
    <w:rsid w:val="00D60FCE"/>
    <w:rsid w:val="00D61960"/>
    <w:rsid w:val="00D61F61"/>
    <w:rsid w:val="00D6272B"/>
    <w:rsid w:val="00D62B67"/>
    <w:rsid w:val="00D63E60"/>
    <w:rsid w:val="00D64302"/>
    <w:rsid w:val="00D64A37"/>
    <w:rsid w:val="00D65F5B"/>
    <w:rsid w:val="00D667CC"/>
    <w:rsid w:val="00D66AB1"/>
    <w:rsid w:val="00D67748"/>
    <w:rsid w:val="00D70391"/>
    <w:rsid w:val="00D70CFA"/>
    <w:rsid w:val="00D72547"/>
    <w:rsid w:val="00D73BA4"/>
    <w:rsid w:val="00D74668"/>
    <w:rsid w:val="00D74950"/>
    <w:rsid w:val="00D74F52"/>
    <w:rsid w:val="00D75E36"/>
    <w:rsid w:val="00D76135"/>
    <w:rsid w:val="00D7661E"/>
    <w:rsid w:val="00D8057E"/>
    <w:rsid w:val="00D822A0"/>
    <w:rsid w:val="00D822D8"/>
    <w:rsid w:val="00D839CF"/>
    <w:rsid w:val="00D8452D"/>
    <w:rsid w:val="00D850DF"/>
    <w:rsid w:val="00D867D6"/>
    <w:rsid w:val="00D87E10"/>
    <w:rsid w:val="00D90DD1"/>
    <w:rsid w:val="00D91F0F"/>
    <w:rsid w:val="00D93FB1"/>
    <w:rsid w:val="00D9409E"/>
    <w:rsid w:val="00D94B08"/>
    <w:rsid w:val="00D94F8C"/>
    <w:rsid w:val="00D9584F"/>
    <w:rsid w:val="00D95EB2"/>
    <w:rsid w:val="00D95F3E"/>
    <w:rsid w:val="00D96860"/>
    <w:rsid w:val="00DA0577"/>
    <w:rsid w:val="00DA0943"/>
    <w:rsid w:val="00DA0C84"/>
    <w:rsid w:val="00DA23CF"/>
    <w:rsid w:val="00DA4EA1"/>
    <w:rsid w:val="00DA6630"/>
    <w:rsid w:val="00DA669D"/>
    <w:rsid w:val="00DA78A7"/>
    <w:rsid w:val="00DA7D96"/>
    <w:rsid w:val="00DB0780"/>
    <w:rsid w:val="00DB103F"/>
    <w:rsid w:val="00DB59D2"/>
    <w:rsid w:val="00DB5A40"/>
    <w:rsid w:val="00DB5F4B"/>
    <w:rsid w:val="00DC064F"/>
    <w:rsid w:val="00DC0BC7"/>
    <w:rsid w:val="00DC0CAB"/>
    <w:rsid w:val="00DC14EF"/>
    <w:rsid w:val="00DC19D3"/>
    <w:rsid w:val="00DC366E"/>
    <w:rsid w:val="00DC36C1"/>
    <w:rsid w:val="00DC3F20"/>
    <w:rsid w:val="00DC464D"/>
    <w:rsid w:val="00DC4D53"/>
    <w:rsid w:val="00DC543C"/>
    <w:rsid w:val="00DC649C"/>
    <w:rsid w:val="00DC7603"/>
    <w:rsid w:val="00DC79BC"/>
    <w:rsid w:val="00DD021D"/>
    <w:rsid w:val="00DD119C"/>
    <w:rsid w:val="00DD1787"/>
    <w:rsid w:val="00DD204B"/>
    <w:rsid w:val="00DD30CC"/>
    <w:rsid w:val="00DD3311"/>
    <w:rsid w:val="00DD462D"/>
    <w:rsid w:val="00DD7424"/>
    <w:rsid w:val="00DD750F"/>
    <w:rsid w:val="00DE0A5B"/>
    <w:rsid w:val="00DE0DAF"/>
    <w:rsid w:val="00DE12FF"/>
    <w:rsid w:val="00DE1D9C"/>
    <w:rsid w:val="00DE2180"/>
    <w:rsid w:val="00DE25B1"/>
    <w:rsid w:val="00DE2846"/>
    <w:rsid w:val="00DE5280"/>
    <w:rsid w:val="00DE6027"/>
    <w:rsid w:val="00DF0667"/>
    <w:rsid w:val="00DF2FEB"/>
    <w:rsid w:val="00DF40BB"/>
    <w:rsid w:val="00DF417A"/>
    <w:rsid w:val="00DF69E0"/>
    <w:rsid w:val="00DF6AC5"/>
    <w:rsid w:val="00DF6AF7"/>
    <w:rsid w:val="00DF78F9"/>
    <w:rsid w:val="00E00989"/>
    <w:rsid w:val="00E00AD3"/>
    <w:rsid w:val="00E01B27"/>
    <w:rsid w:val="00E01C57"/>
    <w:rsid w:val="00E02CC2"/>
    <w:rsid w:val="00E03EC2"/>
    <w:rsid w:val="00E04C13"/>
    <w:rsid w:val="00E04F89"/>
    <w:rsid w:val="00E05938"/>
    <w:rsid w:val="00E060C9"/>
    <w:rsid w:val="00E06863"/>
    <w:rsid w:val="00E06BAB"/>
    <w:rsid w:val="00E06CD6"/>
    <w:rsid w:val="00E1032B"/>
    <w:rsid w:val="00E1036A"/>
    <w:rsid w:val="00E10490"/>
    <w:rsid w:val="00E11A6D"/>
    <w:rsid w:val="00E13675"/>
    <w:rsid w:val="00E141F7"/>
    <w:rsid w:val="00E149C8"/>
    <w:rsid w:val="00E15C00"/>
    <w:rsid w:val="00E167F4"/>
    <w:rsid w:val="00E16EBD"/>
    <w:rsid w:val="00E179C4"/>
    <w:rsid w:val="00E208E3"/>
    <w:rsid w:val="00E21428"/>
    <w:rsid w:val="00E21AD4"/>
    <w:rsid w:val="00E229B1"/>
    <w:rsid w:val="00E23011"/>
    <w:rsid w:val="00E23493"/>
    <w:rsid w:val="00E2437B"/>
    <w:rsid w:val="00E24D1C"/>
    <w:rsid w:val="00E2503E"/>
    <w:rsid w:val="00E25E46"/>
    <w:rsid w:val="00E2654F"/>
    <w:rsid w:val="00E2783E"/>
    <w:rsid w:val="00E279E3"/>
    <w:rsid w:val="00E31240"/>
    <w:rsid w:val="00E3147A"/>
    <w:rsid w:val="00E34625"/>
    <w:rsid w:val="00E36491"/>
    <w:rsid w:val="00E36AF5"/>
    <w:rsid w:val="00E405D2"/>
    <w:rsid w:val="00E41E7D"/>
    <w:rsid w:val="00E4207D"/>
    <w:rsid w:val="00E42091"/>
    <w:rsid w:val="00E444A5"/>
    <w:rsid w:val="00E45523"/>
    <w:rsid w:val="00E45B9F"/>
    <w:rsid w:val="00E47171"/>
    <w:rsid w:val="00E50782"/>
    <w:rsid w:val="00E50AED"/>
    <w:rsid w:val="00E50EA0"/>
    <w:rsid w:val="00E517FF"/>
    <w:rsid w:val="00E52A5E"/>
    <w:rsid w:val="00E52CAD"/>
    <w:rsid w:val="00E53FF7"/>
    <w:rsid w:val="00E54814"/>
    <w:rsid w:val="00E548CE"/>
    <w:rsid w:val="00E57FEE"/>
    <w:rsid w:val="00E60609"/>
    <w:rsid w:val="00E615AE"/>
    <w:rsid w:val="00E63D93"/>
    <w:rsid w:val="00E648DB"/>
    <w:rsid w:val="00E64965"/>
    <w:rsid w:val="00E64EC7"/>
    <w:rsid w:val="00E669EE"/>
    <w:rsid w:val="00E66E5B"/>
    <w:rsid w:val="00E66F30"/>
    <w:rsid w:val="00E674DC"/>
    <w:rsid w:val="00E679D6"/>
    <w:rsid w:val="00E67D62"/>
    <w:rsid w:val="00E72A7D"/>
    <w:rsid w:val="00E72CF6"/>
    <w:rsid w:val="00E73A95"/>
    <w:rsid w:val="00E73E0E"/>
    <w:rsid w:val="00E755C7"/>
    <w:rsid w:val="00E823D5"/>
    <w:rsid w:val="00E83D07"/>
    <w:rsid w:val="00E84792"/>
    <w:rsid w:val="00E86535"/>
    <w:rsid w:val="00E86692"/>
    <w:rsid w:val="00E871AB"/>
    <w:rsid w:val="00E875D4"/>
    <w:rsid w:val="00E87720"/>
    <w:rsid w:val="00E90D7A"/>
    <w:rsid w:val="00E91E28"/>
    <w:rsid w:val="00E91F7B"/>
    <w:rsid w:val="00E9258F"/>
    <w:rsid w:val="00E931F1"/>
    <w:rsid w:val="00E93F92"/>
    <w:rsid w:val="00E951E6"/>
    <w:rsid w:val="00E953B0"/>
    <w:rsid w:val="00E958BC"/>
    <w:rsid w:val="00E9691F"/>
    <w:rsid w:val="00E97678"/>
    <w:rsid w:val="00E9773B"/>
    <w:rsid w:val="00E97D9C"/>
    <w:rsid w:val="00EA0EF6"/>
    <w:rsid w:val="00EA1EAD"/>
    <w:rsid w:val="00EA1EF1"/>
    <w:rsid w:val="00EA3B2B"/>
    <w:rsid w:val="00EA5577"/>
    <w:rsid w:val="00EA5652"/>
    <w:rsid w:val="00EA593B"/>
    <w:rsid w:val="00EA6EE1"/>
    <w:rsid w:val="00EA7C7F"/>
    <w:rsid w:val="00EA7EFB"/>
    <w:rsid w:val="00EB0BC6"/>
    <w:rsid w:val="00EB1C02"/>
    <w:rsid w:val="00EB3480"/>
    <w:rsid w:val="00EB3BDC"/>
    <w:rsid w:val="00EB4351"/>
    <w:rsid w:val="00EB6750"/>
    <w:rsid w:val="00EB690C"/>
    <w:rsid w:val="00EB740D"/>
    <w:rsid w:val="00EB75F7"/>
    <w:rsid w:val="00EB763E"/>
    <w:rsid w:val="00EB7F9A"/>
    <w:rsid w:val="00EC29BE"/>
    <w:rsid w:val="00EC2B87"/>
    <w:rsid w:val="00EC42D9"/>
    <w:rsid w:val="00EC45E8"/>
    <w:rsid w:val="00EC582C"/>
    <w:rsid w:val="00EC6311"/>
    <w:rsid w:val="00ED0288"/>
    <w:rsid w:val="00ED0883"/>
    <w:rsid w:val="00ED3417"/>
    <w:rsid w:val="00ED3C70"/>
    <w:rsid w:val="00ED4089"/>
    <w:rsid w:val="00ED6A1E"/>
    <w:rsid w:val="00ED6DE5"/>
    <w:rsid w:val="00ED7C56"/>
    <w:rsid w:val="00EE12C6"/>
    <w:rsid w:val="00EE4108"/>
    <w:rsid w:val="00EE4BF6"/>
    <w:rsid w:val="00EE4C0A"/>
    <w:rsid w:val="00EE5845"/>
    <w:rsid w:val="00EE58FC"/>
    <w:rsid w:val="00EE701C"/>
    <w:rsid w:val="00EE73BC"/>
    <w:rsid w:val="00EE7474"/>
    <w:rsid w:val="00EE7C0A"/>
    <w:rsid w:val="00EF0EC4"/>
    <w:rsid w:val="00EF1EDD"/>
    <w:rsid w:val="00EF22A5"/>
    <w:rsid w:val="00EF28E0"/>
    <w:rsid w:val="00EF4A0E"/>
    <w:rsid w:val="00EF77B0"/>
    <w:rsid w:val="00EF7CD6"/>
    <w:rsid w:val="00F008CF"/>
    <w:rsid w:val="00F03178"/>
    <w:rsid w:val="00F0391B"/>
    <w:rsid w:val="00F04FC8"/>
    <w:rsid w:val="00F0610E"/>
    <w:rsid w:val="00F06369"/>
    <w:rsid w:val="00F06787"/>
    <w:rsid w:val="00F07075"/>
    <w:rsid w:val="00F07ACD"/>
    <w:rsid w:val="00F10FEF"/>
    <w:rsid w:val="00F12A78"/>
    <w:rsid w:val="00F14A97"/>
    <w:rsid w:val="00F15A7C"/>
    <w:rsid w:val="00F17943"/>
    <w:rsid w:val="00F225C7"/>
    <w:rsid w:val="00F22E5F"/>
    <w:rsid w:val="00F23D5E"/>
    <w:rsid w:val="00F24FCB"/>
    <w:rsid w:val="00F276CF"/>
    <w:rsid w:val="00F27BA8"/>
    <w:rsid w:val="00F3005B"/>
    <w:rsid w:val="00F30506"/>
    <w:rsid w:val="00F310C4"/>
    <w:rsid w:val="00F35184"/>
    <w:rsid w:val="00F366CD"/>
    <w:rsid w:val="00F37596"/>
    <w:rsid w:val="00F4012D"/>
    <w:rsid w:val="00F40BD6"/>
    <w:rsid w:val="00F40FCF"/>
    <w:rsid w:val="00F4265F"/>
    <w:rsid w:val="00F43685"/>
    <w:rsid w:val="00F43FE4"/>
    <w:rsid w:val="00F47764"/>
    <w:rsid w:val="00F50CB1"/>
    <w:rsid w:val="00F50CCD"/>
    <w:rsid w:val="00F538B1"/>
    <w:rsid w:val="00F54ADE"/>
    <w:rsid w:val="00F54B05"/>
    <w:rsid w:val="00F54B94"/>
    <w:rsid w:val="00F54D3D"/>
    <w:rsid w:val="00F5548C"/>
    <w:rsid w:val="00F55B77"/>
    <w:rsid w:val="00F56006"/>
    <w:rsid w:val="00F605C7"/>
    <w:rsid w:val="00F60E11"/>
    <w:rsid w:val="00F60F0E"/>
    <w:rsid w:val="00F6263D"/>
    <w:rsid w:val="00F6295F"/>
    <w:rsid w:val="00F63788"/>
    <w:rsid w:val="00F639B7"/>
    <w:rsid w:val="00F6576A"/>
    <w:rsid w:val="00F66947"/>
    <w:rsid w:val="00F66B19"/>
    <w:rsid w:val="00F70044"/>
    <w:rsid w:val="00F710CC"/>
    <w:rsid w:val="00F731BA"/>
    <w:rsid w:val="00F733CF"/>
    <w:rsid w:val="00F743E3"/>
    <w:rsid w:val="00F75694"/>
    <w:rsid w:val="00F76837"/>
    <w:rsid w:val="00F76992"/>
    <w:rsid w:val="00F821F1"/>
    <w:rsid w:val="00F82CD8"/>
    <w:rsid w:val="00F83149"/>
    <w:rsid w:val="00F855D6"/>
    <w:rsid w:val="00F87CEB"/>
    <w:rsid w:val="00F904FB"/>
    <w:rsid w:val="00F90544"/>
    <w:rsid w:val="00F9148F"/>
    <w:rsid w:val="00F92C7F"/>
    <w:rsid w:val="00F94078"/>
    <w:rsid w:val="00F9463C"/>
    <w:rsid w:val="00F946F7"/>
    <w:rsid w:val="00F9471C"/>
    <w:rsid w:val="00F96A46"/>
    <w:rsid w:val="00F96BCE"/>
    <w:rsid w:val="00F97891"/>
    <w:rsid w:val="00FA1302"/>
    <w:rsid w:val="00FA1CAF"/>
    <w:rsid w:val="00FA224F"/>
    <w:rsid w:val="00FA22C1"/>
    <w:rsid w:val="00FA5E33"/>
    <w:rsid w:val="00FA5F96"/>
    <w:rsid w:val="00FA7229"/>
    <w:rsid w:val="00FA7271"/>
    <w:rsid w:val="00FA74A1"/>
    <w:rsid w:val="00FA7771"/>
    <w:rsid w:val="00FB0955"/>
    <w:rsid w:val="00FB0A1D"/>
    <w:rsid w:val="00FB23DE"/>
    <w:rsid w:val="00FB2A1B"/>
    <w:rsid w:val="00FB49F8"/>
    <w:rsid w:val="00FB5A6C"/>
    <w:rsid w:val="00FB6440"/>
    <w:rsid w:val="00FB75AE"/>
    <w:rsid w:val="00FB79C4"/>
    <w:rsid w:val="00FC017E"/>
    <w:rsid w:val="00FC047D"/>
    <w:rsid w:val="00FC0614"/>
    <w:rsid w:val="00FC1B40"/>
    <w:rsid w:val="00FC2615"/>
    <w:rsid w:val="00FC3078"/>
    <w:rsid w:val="00FC5945"/>
    <w:rsid w:val="00FC6EC2"/>
    <w:rsid w:val="00FD19DE"/>
    <w:rsid w:val="00FD2CAE"/>
    <w:rsid w:val="00FD3A68"/>
    <w:rsid w:val="00FD3EAE"/>
    <w:rsid w:val="00FD7308"/>
    <w:rsid w:val="00FD7703"/>
    <w:rsid w:val="00FE0607"/>
    <w:rsid w:val="00FE06F1"/>
    <w:rsid w:val="00FE24FB"/>
    <w:rsid w:val="00FE312C"/>
    <w:rsid w:val="00FE429C"/>
    <w:rsid w:val="00FE4611"/>
    <w:rsid w:val="00FE6959"/>
    <w:rsid w:val="00FE7537"/>
    <w:rsid w:val="00FE76FD"/>
    <w:rsid w:val="00FE7EAF"/>
    <w:rsid w:val="00FF0D94"/>
    <w:rsid w:val="00FF19FE"/>
    <w:rsid w:val="00FF21A8"/>
    <w:rsid w:val="00FF392F"/>
    <w:rsid w:val="00FF438B"/>
    <w:rsid w:val="00FF528F"/>
    <w:rsid w:val="00FF54DA"/>
    <w:rsid w:val="00FF6891"/>
    <w:rsid w:val="00FF6FFA"/>
    <w:rsid w:val="00FF73FD"/>
    <w:rsid w:val="00FF7496"/>
    <w:rsid w:val="00FF7E55"/>
    <w:rsid w:val="15069585"/>
    <w:rsid w:val="20A43625"/>
    <w:rsid w:val="3051D36E"/>
    <w:rsid w:val="43E01FFE"/>
    <w:rsid w:val="4C2E7834"/>
    <w:rsid w:val="52145596"/>
    <w:rsid w:val="57DAB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285A"/>
  <w15:chartTrackingRefBased/>
  <w15:docId w15:val="{A3788B4C-46D5-41F6-A94D-6D28D68D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DD"/>
    <w:rPr>
      <w:sz w:val="24"/>
      <w:szCs w:val="24"/>
    </w:rPr>
  </w:style>
  <w:style w:type="paragraph" w:styleId="Heading1">
    <w:name w:val="heading 1"/>
    <w:basedOn w:val="Normal"/>
    <w:next w:val="Normal"/>
    <w:link w:val="Heading1Char"/>
    <w:uiPriority w:val="9"/>
    <w:qFormat/>
    <w:rsid w:val="00C5799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unhideWhenUsed/>
    <w:qFormat/>
    <w:rsid w:val="009805AB"/>
    <w:pPr>
      <w:widowControl w:val="0"/>
      <w:autoSpaceDE w:val="0"/>
      <w:autoSpaceDN w:val="0"/>
      <w:ind w:left="720"/>
      <w:outlineLvl w:val="1"/>
    </w:pPr>
    <w:rPr>
      <w:rFonts w:ascii="Arial" w:eastAsia="Arial" w:hAnsi="Arial" w:cs="Arial"/>
      <w:b/>
      <w:bCs/>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autoSpaceDE w:val="0"/>
      <w:autoSpaceDN w:val="0"/>
      <w:adjustRightInd w:val="0"/>
      <w:ind w:left="720"/>
    </w:pPr>
  </w:style>
  <w:style w:type="paragraph" w:styleId="BalloonText">
    <w:name w:val="Balloon Text"/>
    <w:basedOn w:val="Normal"/>
    <w:link w:val="BalloonTextChar"/>
    <w:semiHidden/>
    <w:rsid w:val="005F5EEA"/>
    <w:rPr>
      <w:rFonts w:ascii="Tahoma" w:hAnsi="Tahoma" w:cs="Tahoma"/>
      <w:sz w:val="16"/>
      <w:szCs w:val="16"/>
    </w:rPr>
  </w:style>
  <w:style w:type="character" w:styleId="Hyperlink">
    <w:name w:val="Hyperlink"/>
    <w:uiPriority w:val="99"/>
    <w:unhideWhenUsed/>
    <w:rsid w:val="00042671"/>
    <w:rPr>
      <w:color w:val="0000FF"/>
      <w:u w:val="single"/>
    </w:rPr>
  </w:style>
  <w:style w:type="table" w:styleId="TableGrid">
    <w:name w:val="Table Grid"/>
    <w:basedOn w:val="TableNormal"/>
    <w:uiPriority w:val="59"/>
    <w:rsid w:val="00D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57390"/>
    <w:rPr>
      <w:sz w:val="16"/>
      <w:szCs w:val="16"/>
    </w:rPr>
  </w:style>
  <w:style w:type="paragraph" w:styleId="CommentText">
    <w:name w:val="annotation text"/>
    <w:basedOn w:val="Normal"/>
    <w:link w:val="CommentTextChar"/>
    <w:uiPriority w:val="99"/>
    <w:unhideWhenUsed/>
    <w:rsid w:val="00D57390"/>
    <w:rPr>
      <w:sz w:val="20"/>
      <w:szCs w:val="20"/>
    </w:rPr>
  </w:style>
  <w:style w:type="character" w:customStyle="1" w:styleId="CommentTextChar">
    <w:name w:val="Comment Text Char"/>
    <w:basedOn w:val="DefaultParagraphFont"/>
    <w:link w:val="CommentText"/>
    <w:uiPriority w:val="99"/>
    <w:rsid w:val="00D57390"/>
  </w:style>
  <w:style w:type="paragraph" w:styleId="CommentSubject">
    <w:name w:val="annotation subject"/>
    <w:basedOn w:val="CommentText"/>
    <w:next w:val="CommentText"/>
    <w:link w:val="CommentSubjectChar"/>
    <w:uiPriority w:val="99"/>
    <w:semiHidden/>
    <w:unhideWhenUsed/>
    <w:rsid w:val="00D57390"/>
    <w:rPr>
      <w:b/>
      <w:bCs/>
    </w:rPr>
  </w:style>
  <w:style w:type="character" w:customStyle="1" w:styleId="CommentSubjectChar">
    <w:name w:val="Comment Subject Char"/>
    <w:link w:val="CommentSubject"/>
    <w:uiPriority w:val="99"/>
    <w:semiHidden/>
    <w:rsid w:val="00D57390"/>
    <w:rPr>
      <w:b/>
      <w:bCs/>
    </w:rPr>
  </w:style>
  <w:style w:type="paragraph" w:styleId="Revision">
    <w:name w:val="Revision"/>
    <w:hidden/>
    <w:uiPriority w:val="99"/>
    <w:semiHidden/>
    <w:rsid w:val="00D20029"/>
    <w:rPr>
      <w:sz w:val="24"/>
      <w:szCs w:val="24"/>
    </w:rPr>
  </w:style>
  <w:style w:type="character" w:styleId="FollowedHyperlink">
    <w:name w:val="FollowedHyperlink"/>
    <w:uiPriority w:val="99"/>
    <w:semiHidden/>
    <w:unhideWhenUsed/>
    <w:rsid w:val="00080F72"/>
    <w:rPr>
      <w:color w:val="800080"/>
      <w:u w:val="single"/>
    </w:rPr>
  </w:style>
  <w:style w:type="paragraph" w:styleId="Header">
    <w:name w:val="header"/>
    <w:basedOn w:val="Normal"/>
    <w:link w:val="HeaderChar"/>
    <w:uiPriority w:val="99"/>
    <w:unhideWhenUsed/>
    <w:rsid w:val="000A10C0"/>
    <w:pPr>
      <w:tabs>
        <w:tab w:val="center" w:pos="4680"/>
        <w:tab w:val="right" w:pos="9360"/>
      </w:tabs>
    </w:pPr>
  </w:style>
  <w:style w:type="character" w:customStyle="1" w:styleId="HeaderChar">
    <w:name w:val="Header Char"/>
    <w:link w:val="Header"/>
    <w:uiPriority w:val="99"/>
    <w:rsid w:val="000A10C0"/>
    <w:rPr>
      <w:sz w:val="24"/>
      <w:szCs w:val="24"/>
    </w:rPr>
  </w:style>
  <w:style w:type="paragraph" w:styleId="Footer">
    <w:name w:val="footer"/>
    <w:basedOn w:val="Normal"/>
    <w:link w:val="FooterChar"/>
    <w:uiPriority w:val="99"/>
    <w:unhideWhenUsed/>
    <w:rsid w:val="000A10C0"/>
    <w:pPr>
      <w:tabs>
        <w:tab w:val="center" w:pos="4680"/>
        <w:tab w:val="right" w:pos="9360"/>
      </w:tabs>
    </w:pPr>
  </w:style>
  <w:style w:type="character" w:customStyle="1" w:styleId="FooterChar">
    <w:name w:val="Footer Char"/>
    <w:link w:val="Footer"/>
    <w:uiPriority w:val="99"/>
    <w:rsid w:val="000A10C0"/>
    <w:rPr>
      <w:sz w:val="24"/>
      <w:szCs w:val="24"/>
    </w:rPr>
  </w:style>
  <w:style w:type="character" w:customStyle="1" w:styleId="Heading1Char">
    <w:name w:val="Heading 1 Char"/>
    <w:link w:val="Heading1"/>
    <w:uiPriority w:val="9"/>
    <w:rsid w:val="00C57999"/>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C57999"/>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C57999"/>
  </w:style>
  <w:style w:type="paragraph" w:styleId="ListParagraph">
    <w:name w:val="List Paragraph"/>
    <w:basedOn w:val="Normal"/>
    <w:uiPriority w:val="1"/>
    <w:qFormat/>
    <w:rsid w:val="00D278B1"/>
    <w:pPr>
      <w:ind w:left="720"/>
    </w:pPr>
  </w:style>
  <w:style w:type="character" w:styleId="UnresolvedMention">
    <w:name w:val="Unresolved Mention"/>
    <w:uiPriority w:val="99"/>
    <w:semiHidden/>
    <w:unhideWhenUsed/>
    <w:rsid w:val="004515D6"/>
    <w:rPr>
      <w:color w:val="605E5C"/>
      <w:shd w:val="clear" w:color="auto" w:fill="E1DFDD"/>
    </w:rPr>
  </w:style>
  <w:style w:type="character" w:customStyle="1" w:styleId="BodyTextIndentChar">
    <w:name w:val="Body Text Indent Char"/>
    <w:link w:val="BodyTextIndent"/>
    <w:rsid w:val="006D7EA2"/>
    <w:rPr>
      <w:sz w:val="24"/>
      <w:szCs w:val="24"/>
    </w:rPr>
  </w:style>
  <w:style w:type="character" w:customStyle="1" w:styleId="BalloonTextChar">
    <w:name w:val="Balloon Text Char"/>
    <w:link w:val="BalloonText"/>
    <w:semiHidden/>
    <w:rsid w:val="006D7EA2"/>
    <w:rPr>
      <w:rFonts w:ascii="Tahoma" w:hAnsi="Tahoma" w:cs="Tahoma"/>
      <w:sz w:val="16"/>
      <w:szCs w:val="16"/>
    </w:rPr>
  </w:style>
  <w:style w:type="paragraph" w:styleId="BodyText">
    <w:name w:val="Body Text"/>
    <w:basedOn w:val="Normal"/>
    <w:link w:val="BodyTextChar"/>
    <w:uiPriority w:val="1"/>
    <w:unhideWhenUsed/>
    <w:qFormat/>
    <w:rsid w:val="00D45D33"/>
    <w:pPr>
      <w:spacing w:after="120"/>
    </w:pPr>
  </w:style>
  <w:style w:type="character" w:customStyle="1" w:styleId="BodyTextChar">
    <w:name w:val="Body Text Char"/>
    <w:link w:val="BodyText"/>
    <w:uiPriority w:val="1"/>
    <w:rsid w:val="00D45D33"/>
    <w:rPr>
      <w:sz w:val="24"/>
      <w:szCs w:val="24"/>
    </w:rPr>
  </w:style>
  <w:style w:type="paragraph" w:styleId="TOC2">
    <w:name w:val="toc 2"/>
    <w:basedOn w:val="Normal"/>
    <w:next w:val="Normal"/>
    <w:autoRedefine/>
    <w:uiPriority w:val="39"/>
    <w:unhideWhenUsed/>
    <w:rsid w:val="00FF438B"/>
    <w:pPr>
      <w:spacing w:after="100" w:line="259" w:lineRule="auto"/>
      <w:ind w:left="220"/>
    </w:pPr>
    <w:rPr>
      <w:rFonts w:ascii="Aptos" w:hAnsi="Aptos"/>
      <w:sz w:val="22"/>
      <w:szCs w:val="22"/>
    </w:rPr>
  </w:style>
  <w:style w:type="paragraph" w:styleId="TOC3">
    <w:name w:val="toc 3"/>
    <w:basedOn w:val="Normal"/>
    <w:next w:val="Normal"/>
    <w:autoRedefine/>
    <w:uiPriority w:val="39"/>
    <w:unhideWhenUsed/>
    <w:rsid w:val="00FF438B"/>
    <w:pPr>
      <w:spacing w:after="100" w:line="259" w:lineRule="auto"/>
      <w:ind w:left="440"/>
    </w:pPr>
    <w:rPr>
      <w:rFonts w:ascii="Aptos" w:hAnsi="Aptos"/>
      <w:sz w:val="22"/>
      <w:szCs w:val="22"/>
    </w:rPr>
  </w:style>
  <w:style w:type="character" w:customStyle="1" w:styleId="Heading2Char">
    <w:name w:val="Heading 2 Char"/>
    <w:basedOn w:val="DefaultParagraphFont"/>
    <w:link w:val="Heading2"/>
    <w:uiPriority w:val="9"/>
    <w:rsid w:val="009805AB"/>
    <w:rPr>
      <w:rFonts w:ascii="Arial" w:eastAsia="Arial" w:hAnsi="Arial" w:cs="Arial"/>
      <w:b/>
      <w:bCs/>
      <w:sz w:val="22"/>
      <w:szCs w:val="22"/>
      <w:u w:val="single" w:color="000000"/>
    </w:rPr>
  </w:style>
  <w:style w:type="paragraph" w:customStyle="1" w:styleId="TableParagraph">
    <w:name w:val="Table Paragraph"/>
    <w:basedOn w:val="Normal"/>
    <w:uiPriority w:val="1"/>
    <w:qFormat/>
    <w:rsid w:val="009805AB"/>
    <w:pPr>
      <w:widowControl w:val="0"/>
      <w:autoSpaceDE w:val="0"/>
      <w:autoSpaceDN w:val="0"/>
      <w:ind w:left="71"/>
    </w:pPr>
    <w:rPr>
      <w:rFonts w:ascii="Arial" w:eastAsia="Arial" w:hAnsi="Arial" w:cs="Arial"/>
      <w:sz w:val="22"/>
      <w:szCs w:val="22"/>
    </w:rPr>
  </w:style>
  <w:style w:type="numbering" w:customStyle="1" w:styleId="NoList1">
    <w:name w:val="No List1"/>
    <w:next w:val="NoList"/>
    <w:uiPriority w:val="99"/>
    <w:semiHidden/>
    <w:unhideWhenUsed/>
    <w:rsid w:val="001D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79625">
      <w:bodyDiv w:val="1"/>
      <w:marLeft w:val="0"/>
      <w:marRight w:val="0"/>
      <w:marTop w:val="0"/>
      <w:marBottom w:val="0"/>
      <w:divBdr>
        <w:top w:val="none" w:sz="0" w:space="0" w:color="auto"/>
        <w:left w:val="none" w:sz="0" w:space="0" w:color="auto"/>
        <w:bottom w:val="none" w:sz="0" w:space="0" w:color="auto"/>
        <w:right w:val="none" w:sz="0" w:space="0" w:color="auto"/>
      </w:divBdr>
    </w:div>
    <w:div w:id="2097818218">
      <w:bodyDiv w:val="1"/>
      <w:marLeft w:val="0"/>
      <w:marRight w:val="0"/>
      <w:marTop w:val="0"/>
      <w:marBottom w:val="0"/>
      <w:divBdr>
        <w:top w:val="none" w:sz="0" w:space="0" w:color="auto"/>
        <w:left w:val="none" w:sz="0" w:space="0" w:color="auto"/>
        <w:bottom w:val="none" w:sz="0" w:space="0" w:color="auto"/>
        <w:right w:val="none" w:sz="0" w:space="0" w:color="auto"/>
      </w:divBdr>
    </w:div>
    <w:div w:id="21122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riepl@bismarcknd.gov" TargetMode="External"/><Relationship Id="rId21" Type="http://schemas.openxmlformats.org/officeDocument/2006/relationships/image" Target="media/image3.png"/><Relationship Id="rId34" Type="http://schemas.openxmlformats.org/officeDocument/2006/relationships/hyperlink" Target="https://www.bismarcknd.gov/DocumentCenter/View/46573/Final-Arrive-2050-Forecast-TDM-Report-April-2024" TargetMode="External"/><Relationship Id="rId42" Type="http://schemas.openxmlformats.org/officeDocument/2006/relationships/hyperlink" Target="https://www.arcgis.com/home/webmap/viewer.html?webmap=8f3ffa1eccc94db9aeb1f9d236fcfa7a&amp;extent=-100.9429,46.7564,-100.6894,46.8536" TargetMode="External"/><Relationship Id="rId47" Type="http://schemas.openxmlformats.org/officeDocument/2006/relationships/hyperlink" Target="https://www.bismarcknd.gov/DocumentCenter/View/22002/Burleigh-County-FAR-Masterplan-PDF?bidId=" TargetMode="External"/><Relationship Id="rId50" Type="http://schemas.openxmlformats.org/officeDocument/2006/relationships/hyperlink" Target="https://www.bismarcknd.gov/DocumentCenter/View/4222/Regional-Beltway-Study-Final-Report-PDF?bidId=" TargetMode="External"/><Relationship Id="rId55" Type="http://schemas.openxmlformats.org/officeDocument/2006/relationships/header" Target="header4.xml"/><Relationship Id="rId63" Type="http://schemas.openxmlformats.org/officeDocument/2006/relationships/hyperlink" Target="http://www.epa.gov/smm/comprehensive-procurement-guideline-cpg-progra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7.jpg"/><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footer" Target="footer4.xml"/><Relationship Id="rId37" Type="http://schemas.openxmlformats.org/officeDocument/2006/relationships/hyperlink" Target="https://www.bismarcknd.gov/DocumentCenter/View/54691/2025-Monitoring-Report-Final-Report" TargetMode="External"/><Relationship Id="rId40" Type="http://schemas.openxmlformats.org/officeDocument/2006/relationships/hyperlink" Target="https://www.bismarcknd.gov/1225/Public-Participation-Plan" TargetMode="External"/><Relationship Id="rId45" Type="http://schemas.openxmlformats.org/officeDocument/2006/relationships/hyperlink" Target="https://www.bismarcknd.gov/DocumentCenter/View/31642/Downtown-Mandan-Subarea-Study-Final-Report-PDF?bidId=" TargetMode="External"/><Relationship Id="rId53" Type="http://schemas.openxmlformats.org/officeDocument/2006/relationships/image" Target="media/image10.png"/><Relationship Id="rId58" Type="http://schemas.openxmlformats.org/officeDocument/2006/relationships/header" Target="header7.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10.xml"/><Relationship Id="rId1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gif"/><Relationship Id="rId27" Type="http://schemas.openxmlformats.org/officeDocument/2006/relationships/hyperlink" Target="mailto:kriepl@bismarcknd.gov" TargetMode="External"/><Relationship Id="rId30" Type="http://schemas.openxmlformats.org/officeDocument/2006/relationships/hyperlink" Target="https://www.w3.org/TR/WCAG21/" TargetMode="External"/><Relationship Id="rId35" Type="http://schemas.openxmlformats.org/officeDocument/2006/relationships/hyperlink" Target="https://www.bismarcknd.gov/1109/Transportation-Improvement-Program-TIP" TargetMode="External"/><Relationship Id="rId43" Type="http://schemas.openxmlformats.org/officeDocument/2006/relationships/hyperlink" Target="https://www.bismarcknd.gov/DocumentCenter/View/49488/Safe-Routes-to-ServicesComplete-Streets-Study-Final-Report-PDF" TargetMode="External"/><Relationship Id="rId48" Type="http://schemas.openxmlformats.org/officeDocument/2006/relationships/hyperlink" Target="https://www.bismarcknd.gov/DocumentCenter/View/22003/Morton-County-FAR-Masterplan-PDF?bidId=" TargetMode="External"/><Relationship Id="rId56" Type="http://schemas.openxmlformats.org/officeDocument/2006/relationships/header" Target="header5.xml"/><Relationship Id="rId64"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hyperlink" Target="mailto:kriepl@bismarcknd.gov" TargetMode="External"/><Relationship Id="rId17" Type="http://schemas.openxmlformats.org/officeDocument/2006/relationships/header" Target="header3.xml"/><Relationship Id="rId25" Type="http://schemas.openxmlformats.org/officeDocument/2006/relationships/hyperlink" Target="mailto:kriepl@bismarcknd.gov%20%20" TargetMode="External"/><Relationship Id="rId33" Type="http://schemas.openxmlformats.org/officeDocument/2006/relationships/hyperlink" Target="https://www.bismarcknd.gov/1226/Metropolitan-Transportation-Plan-MTP" TargetMode="External"/><Relationship Id="rId38" Type="http://schemas.openxmlformats.org/officeDocument/2006/relationships/hyperlink" Target="https://bismarcknd.gov/2363/Comprehensive-Plan" TargetMode="External"/><Relationship Id="rId46" Type="http://schemas.openxmlformats.org/officeDocument/2006/relationships/hyperlink" Target="https://www.bismarcknd.gov/DocumentCenter/View/26565/Burleigh-County-Future-Land-Use-Plan-MPO-Area-Report-PDF?bidId=" TargetMode="External"/><Relationship Id="rId59" Type="http://schemas.openxmlformats.org/officeDocument/2006/relationships/header" Target="header8.xml"/><Relationship Id="rId20" Type="http://schemas.openxmlformats.org/officeDocument/2006/relationships/image" Target="media/image2.png"/><Relationship Id="rId41" Type="http://schemas.openxmlformats.org/officeDocument/2006/relationships/hyperlink" Target="https://gis.dot.nd.gov/external/ge_html/?viewer=ext_transinfo" TargetMode="External"/><Relationship Id="rId54" Type="http://schemas.openxmlformats.org/officeDocument/2006/relationships/image" Target="media/image11.jpeg"/><Relationship Id="rId62" Type="http://schemas.openxmlformats.org/officeDocument/2006/relationships/hyperlink" Target="https://www.epa.gov/smm/comprehensive-procurement-guideline-cpg-progra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www.gsa.gov/system/files/2024-08/SF330-21a.pdf" TargetMode="External"/><Relationship Id="rId36" Type="http://schemas.openxmlformats.org/officeDocument/2006/relationships/hyperlink" Target="https://www.bismarcknd.gov/DocumentCenter/View/44528/2022-Transit-Development-Plan-PDF?bidId=" TargetMode="External"/><Relationship Id="rId49" Type="http://schemas.openxmlformats.org/officeDocument/2006/relationships/hyperlink" Target="https://www.bismarcknd.gov/DocumentCenter/View/22877/Bismarck-Mandan-I-94-Corridor-Study-Report-with-appendices-PDF?bidId=" TargetMode="External"/><Relationship Id="rId57" Type="http://schemas.openxmlformats.org/officeDocument/2006/relationships/header" Target="header6.xml"/><Relationship Id="rId10" Type="http://schemas.openxmlformats.org/officeDocument/2006/relationships/footnotes" Target="footnotes.xml"/><Relationship Id="rId31" Type="http://schemas.openxmlformats.org/officeDocument/2006/relationships/hyperlink" Target="https://pac.pdf-accessibility.org/en/download" TargetMode="External"/><Relationship Id="rId44" Type="http://schemas.openxmlformats.org/officeDocument/2006/relationships/hyperlink" Target="https://www.bismarcknd.gov/DocumentCenter/View/32966/Final-Bismarck---Mandan-Regional-Freight-Study-PDF?bidId=" TargetMode="External"/><Relationship Id="rId52" Type="http://schemas.openxmlformats.org/officeDocument/2006/relationships/image" Target="media/image9.png"/><Relationship Id="rId60" Type="http://schemas.openxmlformats.org/officeDocument/2006/relationships/header" Target="header9.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bismarcknd.gov/DocumentCenter/View/20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766d06-c6d5-4b9e-9c9d-dede0fbc4bc2" xsi:nil="true"/>
    <lcf76f155ced4ddcb4097134ff3c332f xmlns="6c782c14-a7b6-4718-9fa7-66f6bee3ae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23D6729471A40428752FA8C5527FC2B" ma:contentTypeVersion="14" ma:contentTypeDescription="Create a new document." ma:contentTypeScope="" ma:versionID="180ee6b93b4f4af0e43c2d03fa7a2aa4">
  <xsd:schema xmlns:xsd="http://www.w3.org/2001/XMLSchema" xmlns:xs="http://www.w3.org/2001/XMLSchema" xmlns:p="http://schemas.microsoft.com/office/2006/metadata/properties" xmlns:ns2="6c782c14-a7b6-4718-9fa7-66f6bee3aee2" xmlns:ns3="4a766d06-c6d5-4b9e-9c9d-dede0fbc4bc2" targetNamespace="http://schemas.microsoft.com/office/2006/metadata/properties" ma:root="true" ma:fieldsID="4aca57418fbf53957edcdbb62c9aded5" ns2:_="" ns3:_="">
    <xsd:import namespace="6c782c14-a7b6-4718-9fa7-66f6bee3aee2"/>
    <xsd:import namespace="4a766d06-c6d5-4b9e-9c9d-dede0fbc4bc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82c14-a7b6-4718-9fa7-66f6bee3aee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e6ca9d-6add-4700-802e-444e86b9fd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66d06-c6d5-4b9e-9c9d-dede0fbc4b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361a0-8e9b-4c72-9c5b-2e947c598ee7}" ma:internalName="TaxCatchAll" ma:showField="CatchAllData" ma:web="4a766d06-c6d5-4b9e-9c9d-dede0fbc4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A06CC-0F03-4ABC-9328-DE63FD4CE074}">
  <ds:schemaRefs>
    <ds:schemaRef ds:uri="http://schemas.microsoft.com/office/2006/metadata/properties"/>
    <ds:schemaRef ds:uri="http://schemas.microsoft.com/office/infopath/2007/PartnerControls"/>
    <ds:schemaRef ds:uri="4a766d06-c6d5-4b9e-9c9d-dede0fbc4bc2"/>
    <ds:schemaRef ds:uri="6c782c14-a7b6-4718-9fa7-66f6bee3aee2"/>
  </ds:schemaRefs>
</ds:datastoreItem>
</file>

<file path=customXml/itemProps2.xml><?xml version="1.0" encoding="utf-8"?>
<ds:datastoreItem xmlns:ds="http://schemas.openxmlformats.org/officeDocument/2006/customXml" ds:itemID="{B22F9A6E-4ED9-4946-A11E-F0213F2B5857}">
  <ds:schemaRefs>
    <ds:schemaRef ds:uri="http://schemas.openxmlformats.org/officeDocument/2006/bibliography"/>
  </ds:schemaRefs>
</ds:datastoreItem>
</file>

<file path=customXml/itemProps3.xml><?xml version="1.0" encoding="utf-8"?>
<ds:datastoreItem xmlns:ds="http://schemas.openxmlformats.org/officeDocument/2006/customXml" ds:itemID="{1FC29D1E-A6AC-4664-869A-98DDA8B2574C}">
  <ds:schemaRefs>
    <ds:schemaRef ds:uri="http://schemas.microsoft.com/sharepoint/v3/contenttype/forms"/>
  </ds:schemaRefs>
</ds:datastoreItem>
</file>

<file path=customXml/itemProps4.xml><?xml version="1.0" encoding="utf-8"?>
<ds:datastoreItem xmlns:ds="http://schemas.openxmlformats.org/officeDocument/2006/customXml" ds:itemID="{8F89D6B4-3D03-4841-8B27-29FB5D198154}">
  <ds:schemaRefs>
    <ds:schemaRef ds:uri="http://schemas.microsoft.com/office/2006/metadata/longProperties"/>
  </ds:schemaRefs>
</ds:datastoreItem>
</file>

<file path=customXml/itemProps5.xml><?xml version="1.0" encoding="utf-8"?>
<ds:datastoreItem xmlns:ds="http://schemas.openxmlformats.org/officeDocument/2006/customXml" ds:itemID="{6EA6E558-A8F6-4C2B-A579-5777E98B4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82c14-a7b6-4718-9fa7-66f6bee3aee2"/>
    <ds:schemaRef ds:uri="4a766d06-c6d5-4b9e-9c9d-dede0fbc4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d50f61-41d7-4fd8-9222-22fa78b1d0a5}" enabled="1" method="Standard" siteId="{0f3e66fb-f305-4269-858f-4b8a82929a44}" removed="0"/>
</clbl:labelList>
</file>

<file path=docProps/app.xml><?xml version="1.0" encoding="utf-8"?>
<Properties xmlns="http://schemas.openxmlformats.org/officeDocument/2006/extended-properties" xmlns:vt="http://schemas.openxmlformats.org/officeDocument/2006/docPropsVTypes">
  <Template>Normal</Template>
  <TotalTime>1560</TotalTime>
  <Pages>38</Pages>
  <Words>16204</Words>
  <Characters>89614</Characters>
  <Application>Microsoft Office Word</Application>
  <DocSecurity>0</DocSecurity>
  <Lines>1629</Lines>
  <Paragraphs>745</Paragraphs>
  <ScaleCrop>false</ScaleCrop>
  <Company>City of Bismarck</Company>
  <LinksUpToDate>false</LinksUpToDate>
  <CharactersWithSpaces>105073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kriepl@bismarcknd.gov</dc:creator>
  <cp:keywords/>
  <cp:lastModifiedBy>Kimberly Riepl</cp:lastModifiedBy>
  <cp:revision>1469</cp:revision>
  <cp:lastPrinted>2026-03-26T00:21:00Z</cp:lastPrinted>
  <dcterms:created xsi:type="dcterms:W3CDTF">2026-03-19T23:09:00Z</dcterms:created>
  <dcterms:modified xsi:type="dcterms:W3CDTF">2026-04-22T15:53:00Z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Kimberly Riepl</vt:lpwstr>
  </property>
  <property fmtid="{D5CDD505-2E9C-101B-9397-08002B2CF9AE}" pid="3" name="Order">
    <vt:lpwstr>5831800.00000000</vt:lpwstr>
  </property>
  <property fmtid="{D5CDD505-2E9C-101B-9397-08002B2CF9AE}" pid="4" name="display_urn:schemas-microsoft-com:office:office#Author">
    <vt:lpwstr>Kimberly Riepl</vt:lpwstr>
  </property>
  <property fmtid="{D5CDD505-2E9C-101B-9397-08002B2CF9AE}" pid="5" name="GrammarlyDocumentId">
    <vt:lpwstr>e0c1119d48fd93ee8dd5ca56ecc744e17f24be6435b8c2054a28f404498488eb</vt:lpwstr>
  </property>
  <property fmtid="{D5CDD505-2E9C-101B-9397-08002B2CF9AE}" pid="6" name="MediaServiceImageTags">
    <vt:lpwstr/>
  </property>
  <property fmtid="{D5CDD505-2E9C-101B-9397-08002B2CF9AE}" pid="7" name="ContentTypeId">
    <vt:lpwstr>0x010100923D6729471A40428752FA8C5527FC2B</vt:lpwstr>
  </property>
  <property fmtid="{D5CDD505-2E9C-101B-9397-08002B2CF9AE}" pid="8" name="docLang">
    <vt:lpwstr>en</vt:lpwstr>
  </property>
</Properties>
</file>